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288A0B" w14:textId="77777777" w:rsidR="00B42091" w:rsidRPr="00414D65" w:rsidRDefault="00B42091" w:rsidP="00B42091">
      <w:pPr>
        <w:jc w:val="center"/>
        <w:rPr>
          <w:b/>
          <w:bCs/>
        </w:rPr>
      </w:pPr>
      <w:r w:rsidRPr="00414D65">
        <w:rPr>
          <w:b/>
          <w:bCs/>
        </w:rPr>
        <w:t>Халықаралық рецензияланатын басылымдағы жарияланымдар тізімі</w:t>
      </w:r>
    </w:p>
    <w:p w14:paraId="1772576A" w14:textId="28E1987F" w:rsidR="00414D65" w:rsidRPr="00414D65" w:rsidRDefault="00414D65" w:rsidP="00414D65">
      <w:pPr>
        <w:jc w:val="center"/>
        <w:rPr>
          <w:b/>
          <w:bCs/>
        </w:rPr>
      </w:pPr>
      <w:r w:rsidRPr="00414D65">
        <w:rPr>
          <w:b/>
          <w:bCs/>
        </w:rPr>
        <w:t>Алпысбаева Айгүл Ерболатқызы</w:t>
      </w:r>
    </w:p>
    <w:p w14:paraId="0AAD6714" w14:textId="5F4387FC" w:rsidR="00FB6DBB" w:rsidRPr="00B42091" w:rsidRDefault="00000000">
      <w:pPr>
        <w:spacing w:before="251"/>
        <w:ind w:left="633"/>
        <w:rPr>
          <w:b/>
        </w:rPr>
      </w:pPr>
      <w:r>
        <w:t>Үміткердің</w:t>
      </w:r>
      <w:r>
        <w:rPr>
          <w:spacing w:val="-5"/>
        </w:rPr>
        <w:t xml:space="preserve"> </w:t>
      </w:r>
      <w:r>
        <w:t>АЖТ:</w:t>
      </w:r>
      <w:r>
        <w:rPr>
          <w:spacing w:val="-7"/>
        </w:rPr>
        <w:t xml:space="preserve"> </w:t>
      </w:r>
      <w:r w:rsidR="00414D65">
        <w:rPr>
          <w:b/>
        </w:rPr>
        <w:t>Алпысбаева Айгүл Ерболатқызы</w:t>
      </w:r>
    </w:p>
    <w:p w14:paraId="395819B2" w14:textId="77777777" w:rsidR="00FB6DBB" w:rsidRDefault="00000000">
      <w:pPr>
        <w:spacing w:before="1" w:line="252" w:lineRule="exact"/>
        <w:ind w:left="633"/>
      </w:pPr>
      <w:r>
        <w:t>Автордың</w:t>
      </w:r>
      <w:r>
        <w:rPr>
          <w:spacing w:val="-9"/>
        </w:rPr>
        <w:t xml:space="preserve"> </w:t>
      </w:r>
      <w:r>
        <w:t>идентификаторы</w:t>
      </w:r>
      <w:r>
        <w:rPr>
          <w:spacing w:val="-8"/>
        </w:rPr>
        <w:t xml:space="preserve"> </w:t>
      </w:r>
      <w:r>
        <w:t>(болған</w:t>
      </w:r>
      <w:r>
        <w:rPr>
          <w:spacing w:val="-10"/>
        </w:rPr>
        <w:t xml:space="preserve"> </w:t>
      </w:r>
      <w:r>
        <w:rPr>
          <w:spacing w:val="-2"/>
        </w:rPr>
        <w:t>жағдайда):</w:t>
      </w:r>
    </w:p>
    <w:p w14:paraId="43EC7FDD" w14:textId="77777777" w:rsidR="00414D65" w:rsidRDefault="00000000" w:rsidP="00414D65">
      <w:pPr>
        <w:spacing w:line="252" w:lineRule="exact"/>
        <w:ind w:left="648"/>
        <w:rPr>
          <w:rFonts w:eastAsia="Calibri"/>
          <w:sz w:val="24"/>
          <w:szCs w:val="24"/>
        </w:rPr>
      </w:pPr>
      <w:r>
        <w:t>Scopus</w:t>
      </w:r>
      <w:r>
        <w:rPr>
          <w:spacing w:val="-3"/>
        </w:rPr>
        <w:t xml:space="preserve"> </w:t>
      </w:r>
      <w:r>
        <w:t>Author</w:t>
      </w:r>
      <w:r>
        <w:rPr>
          <w:spacing w:val="-3"/>
        </w:rPr>
        <w:t xml:space="preserve"> </w:t>
      </w:r>
      <w:r>
        <w:t>ID:</w:t>
      </w:r>
      <w:r>
        <w:rPr>
          <w:spacing w:val="-2"/>
        </w:rPr>
        <w:t xml:space="preserve"> </w:t>
      </w:r>
      <w:r w:rsidR="00414D65" w:rsidRPr="009F6CFF">
        <w:rPr>
          <w:rFonts w:eastAsia="Calibri"/>
          <w:sz w:val="24"/>
          <w:szCs w:val="24"/>
        </w:rPr>
        <w:t>57194900913</w:t>
      </w:r>
    </w:p>
    <w:p w14:paraId="14875810" w14:textId="77777777" w:rsidR="00414D65" w:rsidRPr="00DE4F2B" w:rsidRDefault="00000000" w:rsidP="00414D65">
      <w:pPr>
        <w:ind w:firstLine="648"/>
        <w:rPr>
          <w:rFonts w:eastAsia="Calibri"/>
          <w:color w:val="000000" w:themeColor="text1"/>
          <w:sz w:val="24"/>
          <w:szCs w:val="24"/>
        </w:rPr>
      </w:pPr>
      <w:r>
        <w:rPr>
          <w:spacing w:val="-2"/>
        </w:rPr>
        <w:t>ORCID:</w:t>
      </w:r>
      <w:r>
        <w:rPr>
          <w:spacing w:val="50"/>
        </w:rPr>
        <w:t xml:space="preserve"> </w:t>
      </w:r>
      <w:hyperlink r:id="rId8" w:history="1">
        <w:r w:rsidR="00414D65" w:rsidRPr="00B500A4">
          <w:rPr>
            <w:rStyle w:val="a5"/>
          </w:rPr>
          <w:t>https://orcid.org/0000-0002-5947-6084</w:t>
        </w:r>
      </w:hyperlink>
    </w:p>
    <w:p w14:paraId="05A3555E" w14:textId="274A1EB4" w:rsidR="00FB6DBB" w:rsidRDefault="00FB6DBB" w:rsidP="00414D65">
      <w:pPr>
        <w:spacing w:line="252" w:lineRule="exact"/>
        <w:ind w:left="648"/>
        <w:rPr>
          <w:sz w:val="20"/>
        </w:rPr>
      </w:pPr>
    </w:p>
    <w:tbl>
      <w:tblPr>
        <w:tblStyle w:val="TableNormal"/>
        <w:tblW w:w="0" w:type="auto"/>
        <w:tblInd w:w="2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240"/>
        <w:gridCol w:w="1099"/>
        <w:gridCol w:w="2444"/>
        <w:gridCol w:w="1731"/>
        <w:gridCol w:w="1133"/>
        <w:gridCol w:w="1702"/>
        <w:gridCol w:w="2629"/>
        <w:gridCol w:w="1344"/>
      </w:tblGrid>
      <w:tr w:rsidR="00FB6DBB" w14:paraId="36BD9A02" w14:textId="77777777" w:rsidTr="00A9238D">
        <w:trPr>
          <w:trHeight w:val="3290"/>
        </w:trPr>
        <w:tc>
          <w:tcPr>
            <w:tcW w:w="564" w:type="dxa"/>
          </w:tcPr>
          <w:p w14:paraId="660E9AE3" w14:textId="77777777" w:rsidR="00FB6DBB" w:rsidRDefault="00000000">
            <w:pPr>
              <w:pStyle w:val="TableParagraph"/>
              <w:ind w:right="153"/>
            </w:pPr>
            <w:r>
              <w:rPr>
                <w:spacing w:val="-10"/>
              </w:rPr>
              <w:t xml:space="preserve">№ </w:t>
            </w:r>
            <w:r>
              <w:rPr>
                <w:spacing w:val="-5"/>
              </w:rPr>
              <w:t>р/н</w:t>
            </w:r>
          </w:p>
        </w:tc>
        <w:tc>
          <w:tcPr>
            <w:tcW w:w="2240" w:type="dxa"/>
          </w:tcPr>
          <w:p w14:paraId="5958E8F4" w14:textId="77777777" w:rsidR="00FB6DBB" w:rsidRDefault="00000000">
            <w:pPr>
              <w:pStyle w:val="TableParagraph"/>
              <w:ind w:right="151"/>
            </w:pPr>
            <w:r>
              <w:rPr>
                <w:spacing w:val="-2"/>
              </w:rPr>
              <w:t>Жарияланымның атауы</w:t>
            </w:r>
          </w:p>
        </w:tc>
        <w:tc>
          <w:tcPr>
            <w:tcW w:w="1099" w:type="dxa"/>
          </w:tcPr>
          <w:p w14:paraId="42EDC776" w14:textId="77777777" w:rsidR="00FB6DBB" w:rsidRDefault="00000000">
            <w:pPr>
              <w:pStyle w:val="TableParagraph"/>
              <w:ind w:right="172"/>
            </w:pPr>
            <w:r>
              <w:rPr>
                <w:spacing w:val="-2"/>
              </w:rPr>
              <w:t xml:space="preserve">Жарияла </w:t>
            </w:r>
            <w:r>
              <w:t>ным</w:t>
            </w:r>
            <w:r>
              <w:rPr>
                <w:spacing w:val="-14"/>
              </w:rPr>
              <w:t xml:space="preserve"> </w:t>
            </w:r>
            <w:r>
              <w:t xml:space="preserve">түрі </w:t>
            </w:r>
            <w:r>
              <w:rPr>
                <w:spacing w:val="-2"/>
              </w:rPr>
              <w:t>(мақала, шолу, т.б.)</w:t>
            </w:r>
          </w:p>
        </w:tc>
        <w:tc>
          <w:tcPr>
            <w:tcW w:w="2444" w:type="dxa"/>
          </w:tcPr>
          <w:p w14:paraId="3709C625" w14:textId="77777777" w:rsidR="00FB6DBB" w:rsidRDefault="00000000">
            <w:pPr>
              <w:pStyle w:val="TableParagraph"/>
              <w:ind w:right="471"/>
            </w:pPr>
            <w:r>
              <w:t>Журналдың атауы, жариялау жылы (деректер</w:t>
            </w:r>
            <w:r>
              <w:rPr>
                <w:spacing w:val="-14"/>
              </w:rPr>
              <w:t xml:space="preserve"> </w:t>
            </w:r>
            <w:r>
              <w:t>базалары бойынша), DOI</w:t>
            </w:r>
          </w:p>
        </w:tc>
        <w:tc>
          <w:tcPr>
            <w:tcW w:w="1731" w:type="dxa"/>
          </w:tcPr>
          <w:p w14:paraId="0D034FD6" w14:textId="77777777" w:rsidR="00FB6DBB" w:rsidRDefault="00000000">
            <w:pPr>
              <w:pStyle w:val="TableParagraph"/>
              <w:ind w:right="100"/>
            </w:pPr>
            <w:r>
              <w:rPr>
                <w:spacing w:val="-2"/>
              </w:rPr>
              <w:t xml:space="preserve">Журналдың </w:t>
            </w:r>
            <w:r>
              <w:t>жариялау</w:t>
            </w:r>
            <w:r>
              <w:rPr>
                <w:spacing w:val="-14"/>
              </w:rPr>
              <w:t xml:space="preserve"> </w:t>
            </w:r>
            <w:r>
              <w:t xml:space="preserve">жылы </w:t>
            </w:r>
            <w:r>
              <w:rPr>
                <w:spacing w:val="-2"/>
              </w:rPr>
              <w:t xml:space="preserve">бойынша </w:t>
            </w:r>
            <w:r>
              <w:t xml:space="preserve">Journal Citation </w:t>
            </w:r>
            <w:r>
              <w:rPr>
                <w:spacing w:val="-2"/>
              </w:rPr>
              <w:t xml:space="preserve">Reports деректері бойынша импактфакторы </w:t>
            </w:r>
            <w:r>
              <w:t xml:space="preserve">және ғылым </w:t>
            </w:r>
            <w:r>
              <w:rPr>
                <w:spacing w:val="-2"/>
              </w:rPr>
              <w:t>саласы*</w:t>
            </w:r>
          </w:p>
        </w:tc>
        <w:tc>
          <w:tcPr>
            <w:tcW w:w="1133" w:type="dxa"/>
          </w:tcPr>
          <w:p w14:paraId="531A88C7" w14:textId="77777777" w:rsidR="00FB6DBB" w:rsidRDefault="00000000">
            <w:pPr>
              <w:pStyle w:val="TableParagraph"/>
              <w:ind w:right="45"/>
            </w:pPr>
            <w:r>
              <w:t xml:space="preserve">Web of </w:t>
            </w:r>
            <w:r>
              <w:rPr>
                <w:spacing w:val="-2"/>
              </w:rPr>
              <w:t xml:space="preserve">Science </w:t>
            </w:r>
            <w:r>
              <w:rPr>
                <w:spacing w:val="-4"/>
              </w:rPr>
              <w:t xml:space="preserve">Core </w:t>
            </w:r>
            <w:r>
              <w:rPr>
                <w:spacing w:val="-2"/>
              </w:rPr>
              <w:t xml:space="preserve">Collection </w:t>
            </w:r>
            <w:r>
              <w:t xml:space="preserve">(Веб оф </w:t>
            </w:r>
            <w:r>
              <w:rPr>
                <w:spacing w:val="-2"/>
              </w:rPr>
              <w:t xml:space="preserve">Сайенс </w:t>
            </w:r>
            <w:r>
              <w:rPr>
                <w:spacing w:val="-4"/>
              </w:rPr>
              <w:t xml:space="preserve">Кор </w:t>
            </w:r>
            <w:r>
              <w:rPr>
                <w:spacing w:val="-2"/>
              </w:rPr>
              <w:t xml:space="preserve">Коллекш </w:t>
            </w:r>
            <w:r>
              <w:rPr>
                <w:spacing w:val="-6"/>
              </w:rPr>
              <w:t xml:space="preserve">н) </w:t>
            </w:r>
            <w:r>
              <w:rPr>
                <w:spacing w:val="-2"/>
              </w:rPr>
              <w:t>деректер базасынд</w:t>
            </w:r>
          </w:p>
          <w:p w14:paraId="3BFE116F" w14:textId="77777777" w:rsidR="00FB6DBB" w:rsidRDefault="00000000">
            <w:pPr>
              <w:pStyle w:val="TableParagraph"/>
              <w:spacing w:line="252" w:lineRule="exact"/>
              <w:ind w:right="299"/>
            </w:pPr>
            <w:r>
              <w:rPr>
                <w:spacing w:val="-4"/>
              </w:rPr>
              <w:t xml:space="preserve">ағы </w:t>
            </w:r>
            <w:r>
              <w:rPr>
                <w:spacing w:val="-2"/>
              </w:rPr>
              <w:t>индексі</w:t>
            </w:r>
          </w:p>
        </w:tc>
        <w:tc>
          <w:tcPr>
            <w:tcW w:w="1702" w:type="dxa"/>
          </w:tcPr>
          <w:p w14:paraId="1CEFB2AE" w14:textId="77777777" w:rsidR="00FB6DBB" w:rsidRDefault="00000000">
            <w:pPr>
              <w:pStyle w:val="TableParagraph"/>
              <w:ind w:right="95"/>
            </w:pPr>
            <w:r>
              <w:rPr>
                <w:spacing w:val="-2"/>
              </w:rPr>
              <w:t>Журналдың жариялау</w:t>
            </w:r>
            <w:r>
              <w:rPr>
                <w:spacing w:val="40"/>
              </w:rPr>
              <w:t xml:space="preserve"> </w:t>
            </w:r>
            <w:r>
              <w:t>жылы</w:t>
            </w:r>
            <w:r>
              <w:rPr>
                <w:spacing w:val="-14"/>
              </w:rPr>
              <w:t xml:space="preserve"> </w:t>
            </w:r>
            <w:r>
              <w:t xml:space="preserve">бойынша </w:t>
            </w:r>
            <w:r>
              <w:rPr>
                <w:spacing w:val="-2"/>
              </w:rPr>
              <w:t>Scopus</w:t>
            </w:r>
            <w:r>
              <w:rPr>
                <w:spacing w:val="40"/>
              </w:rPr>
              <w:t xml:space="preserve"> </w:t>
            </w:r>
            <w:r>
              <w:rPr>
                <w:spacing w:val="-2"/>
              </w:rPr>
              <w:t xml:space="preserve">(Скопус) деректорі </w:t>
            </w:r>
            <w:r>
              <w:t>бойынша .</w:t>
            </w:r>
          </w:p>
          <w:p w14:paraId="32A69182" w14:textId="77777777" w:rsidR="00FB6DBB" w:rsidRDefault="00000000">
            <w:pPr>
              <w:pStyle w:val="TableParagraph"/>
              <w:ind w:right="424"/>
            </w:pPr>
            <w:r>
              <w:rPr>
                <w:spacing w:val="-2"/>
              </w:rPr>
              <w:t xml:space="preserve">CiteScore (СайтСкор) процентилі </w:t>
            </w:r>
            <w:r>
              <w:t>және</w:t>
            </w:r>
            <w:r>
              <w:rPr>
                <w:spacing w:val="-14"/>
              </w:rPr>
              <w:t xml:space="preserve"> </w:t>
            </w:r>
            <w:r>
              <w:t xml:space="preserve">ғылым </w:t>
            </w:r>
            <w:r>
              <w:rPr>
                <w:spacing w:val="-2"/>
              </w:rPr>
              <w:t>саласы*</w:t>
            </w:r>
          </w:p>
        </w:tc>
        <w:tc>
          <w:tcPr>
            <w:tcW w:w="2629" w:type="dxa"/>
          </w:tcPr>
          <w:p w14:paraId="3B28E8F7" w14:textId="77777777" w:rsidR="00FB6DBB" w:rsidRDefault="00000000">
            <w:pPr>
              <w:pStyle w:val="TableParagraph"/>
              <w:ind w:left="106"/>
            </w:pPr>
            <w:r>
              <w:t>Авторлардың АЖТ (үміткердің</w:t>
            </w:r>
            <w:r>
              <w:rPr>
                <w:spacing w:val="-14"/>
              </w:rPr>
              <w:t xml:space="preserve"> </w:t>
            </w:r>
            <w:r>
              <w:t>АЖТ</w:t>
            </w:r>
            <w:r>
              <w:rPr>
                <w:spacing w:val="-14"/>
              </w:rPr>
              <w:t xml:space="preserve"> </w:t>
            </w:r>
            <w:r>
              <w:t>сызу)</w:t>
            </w:r>
          </w:p>
        </w:tc>
        <w:tc>
          <w:tcPr>
            <w:tcW w:w="1344" w:type="dxa"/>
          </w:tcPr>
          <w:p w14:paraId="211827DA" w14:textId="03424B7C" w:rsidR="00FB6DBB" w:rsidRDefault="00000000" w:rsidP="00014848">
            <w:pPr>
              <w:pStyle w:val="TableParagraph"/>
              <w:ind w:left="106" w:right="20"/>
            </w:pPr>
            <w:r>
              <w:rPr>
                <w:spacing w:val="-2"/>
              </w:rPr>
              <w:t xml:space="preserve">Үміткерд </w:t>
            </w:r>
            <w:r>
              <w:t xml:space="preserve">ің рөлі </w:t>
            </w:r>
            <w:r>
              <w:rPr>
                <w:spacing w:val="-2"/>
              </w:rPr>
              <w:t>(теңавтор</w:t>
            </w:r>
            <w:r>
              <w:t xml:space="preserve">, бірінші </w:t>
            </w:r>
            <w:r>
              <w:rPr>
                <w:spacing w:val="-2"/>
              </w:rPr>
              <w:t xml:space="preserve">автор немесе корреспо нденция </w:t>
            </w:r>
            <w:r>
              <w:rPr>
                <w:spacing w:val="-4"/>
              </w:rPr>
              <w:t xml:space="preserve">үшін </w:t>
            </w:r>
            <w:r>
              <w:rPr>
                <w:spacing w:val="-2"/>
              </w:rPr>
              <w:t>автор)</w:t>
            </w:r>
          </w:p>
        </w:tc>
      </w:tr>
      <w:tr w:rsidR="00FB6DBB" w14:paraId="4DE8D1B9" w14:textId="77777777" w:rsidTr="00A9238D">
        <w:trPr>
          <w:trHeight w:val="251"/>
        </w:trPr>
        <w:tc>
          <w:tcPr>
            <w:tcW w:w="564" w:type="dxa"/>
          </w:tcPr>
          <w:p w14:paraId="22CA00F7" w14:textId="77777777" w:rsidR="00FB6DBB" w:rsidRDefault="00000000">
            <w:pPr>
              <w:pStyle w:val="TableParagraph"/>
              <w:spacing w:line="232" w:lineRule="exact"/>
            </w:pPr>
            <w:r>
              <w:rPr>
                <w:spacing w:val="-10"/>
              </w:rPr>
              <w:t>1</w:t>
            </w:r>
          </w:p>
        </w:tc>
        <w:tc>
          <w:tcPr>
            <w:tcW w:w="2240" w:type="dxa"/>
          </w:tcPr>
          <w:p w14:paraId="3A93CD16" w14:textId="77777777" w:rsidR="00FB6DBB" w:rsidRDefault="00000000">
            <w:pPr>
              <w:pStyle w:val="TableParagraph"/>
              <w:spacing w:line="232" w:lineRule="exact"/>
            </w:pPr>
            <w:r>
              <w:rPr>
                <w:spacing w:val="-10"/>
              </w:rPr>
              <w:t>2</w:t>
            </w:r>
          </w:p>
        </w:tc>
        <w:tc>
          <w:tcPr>
            <w:tcW w:w="1099" w:type="dxa"/>
          </w:tcPr>
          <w:p w14:paraId="532F9829" w14:textId="77777777" w:rsidR="00FB6DBB" w:rsidRDefault="00000000">
            <w:pPr>
              <w:pStyle w:val="TableParagraph"/>
              <w:spacing w:line="232" w:lineRule="exact"/>
            </w:pPr>
            <w:r>
              <w:rPr>
                <w:spacing w:val="-10"/>
              </w:rPr>
              <w:t>3</w:t>
            </w:r>
          </w:p>
        </w:tc>
        <w:tc>
          <w:tcPr>
            <w:tcW w:w="2444" w:type="dxa"/>
          </w:tcPr>
          <w:p w14:paraId="63ED4E8F" w14:textId="77777777" w:rsidR="00FB6DBB" w:rsidRDefault="00000000">
            <w:pPr>
              <w:pStyle w:val="TableParagraph"/>
              <w:spacing w:line="232" w:lineRule="exact"/>
            </w:pPr>
            <w:r>
              <w:rPr>
                <w:spacing w:val="-10"/>
              </w:rPr>
              <w:t>4</w:t>
            </w:r>
          </w:p>
        </w:tc>
        <w:tc>
          <w:tcPr>
            <w:tcW w:w="1731" w:type="dxa"/>
          </w:tcPr>
          <w:p w14:paraId="21EBB2D8" w14:textId="77777777" w:rsidR="00FB6DBB" w:rsidRDefault="00000000">
            <w:pPr>
              <w:pStyle w:val="TableParagraph"/>
              <w:spacing w:line="232" w:lineRule="exact"/>
            </w:pPr>
            <w:r>
              <w:rPr>
                <w:spacing w:val="-10"/>
              </w:rPr>
              <w:t>5</w:t>
            </w:r>
          </w:p>
        </w:tc>
        <w:tc>
          <w:tcPr>
            <w:tcW w:w="1133" w:type="dxa"/>
          </w:tcPr>
          <w:p w14:paraId="6A38DBB6" w14:textId="77777777" w:rsidR="00FB6DBB" w:rsidRDefault="00000000">
            <w:pPr>
              <w:pStyle w:val="TableParagraph"/>
              <w:spacing w:line="232" w:lineRule="exact"/>
            </w:pPr>
            <w:r>
              <w:rPr>
                <w:spacing w:val="-10"/>
              </w:rPr>
              <w:t>6</w:t>
            </w:r>
          </w:p>
        </w:tc>
        <w:tc>
          <w:tcPr>
            <w:tcW w:w="1702" w:type="dxa"/>
          </w:tcPr>
          <w:p w14:paraId="2251CDC1" w14:textId="77777777" w:rsidR="00FB6DBB" w:rsidRDefault="00000000">
            <w:pPr>
              <w:pStyle w:val="TableParagraph"/>
              <w:spacing w:line="232" w:lineRule="exact"/>
            </w:pPr>
            <w:r>
              <w:rPr>
                <w:spacing w:val="-10"/>
              </w:rPr>
              <w:t>7</w:t>
            </w:r>
          </w:p>
        </w:tc>
        <w:tc>
          <w:tcPr>
            <w:tcW w:w="2629" w:type="dxa"/>
          </w:tcPr>
          <w:p w14:paraId="374F2986" w14:textId="77777777" w:rsidR="00FB6DBB" w:rsidRDefault="00000000">
            <w:pPr>
              <w:pStyle w:val="TableParagraph"/>
              <w:spacing w:line="232" w:lineRule="exact"/>
              <w:ind w:left="106"/>
            </w:pPr>
            <w:r>
              <w:rPr>
                <w:spacing w:val="-10"/>
              </w:rPr>
              <w:t>8</w:t>
            </w:r>
          </w:p>
        </w:tc>
        <w:tc>
          <w:tcPr>
            <w:tcW w:w="1344" w:type="dxa"/>
          </w:tcPr>
          <w:p w14:paraId="72F8CD4C" w14:textId="77777777" w:rsidR="00FB6DBB" w:rsidRDefault="00000000">
            <w:pPr>
              <w:pStyle w:val="TableParagraph"/>
              <w:spacing w:line="232" w:lineRule="exact"/>
              <w:ind w:left="106"/>
            </w:pPr>
            <w:r>
              <w:rPr>
                <w:spacing w:val="-10"/>
              </w:rPr>
              <w:t>9</w:t>
            </w:r>
          </w:p>
        </w:tc>
      </w:tr>
      <w:tr w:rsidR="00A9604E" w14:paraId="5F3B708A" w14:textId="77777777" w:rsidTr="00A9238D">
        <w:trPr>
          <w:trHeight w:val="2025"/>
        </w:trPr>
        <w:tc>
          <w:tcPr>
            <w:tcW w:w="564" w:type="dxa"/>
          </w:tcPr>
          <w:p w14:paraId="77C27C72" w14:textId="77777777" w:rsidR="00A9604E" w:rsidRDefault="00A9604E" w:rsidP="00A9604E">
            <w:pPr>
              <w:pStyle w:val="TableParagraph"/>
              <w:spacing w:before="1"/>
            </w:pPr>
            <w:r>
              <w:rPr>
                <w:spacing w:val="-10"/>
              </w:rPr>
              <w:t>1</w:t>
            </w:r>
          </w:p>
        </w:tc>
        <w:tc>
          <w:tcPr>
            <w:tcW w:w="2240" w:type="dxa"/>
          </w:tcPr>
          <w:p w14:paraId="7B2D243C" w14:textId="77777777" w:rsidR="00A9604E" w:rsidRPr="009D0AD2" w:rsidRDefault="00A9604E" w:rsidP="00A9604E">
            <w:pPr>
              <w:jc w:val="both"/>
            </w:pPr>
            <w:hyperlink r:id="rId9" w:history="1">
              <w:r w:rsidRPr="009D0AD2">
                <w:rPr>
                  <w:rStyle w:val="a5"/>
                  <w:color w:val="auto"/>
                  <w:u w:val="none"/>
                  <w:lang w:val="en-US"/>
                </w:rPr>
                <w:t>The Representation of Ethnocultural Names in the Linguistic Consciousness of Kazakh Youth</w:t>
              </w:r>
            </w:hyperlink>
          </w:p>
        </w:tc>
        <w:tc>
          <w:tcPr>
            <w:tcW w:w="1099" w:type="dxa"/>
          </w:tcPr>
          <w:p w14:paraId="0DD417B2" w14:textId="4B0428D4" w:rsidR="00A9604E" w:rsidRPr="009D0AD2" w:rsidRDefault="00A9604E" w:rsidP="00A9604E">
            <w:pPr>
              <w:pStyle w:val="TableParagraph"/>
              <w:spacing w:before="1"/>
            </w:pPr>
            <w:r w:rsidRPr="009D0AD2">
              <w:rPr>
                <w:spacing w:val="-2"/>
              </w:rPr>
              <w:t>мақала</w:t>
            </w:r>
          </w:p>
        </w:tc>
        <w:tc>
          <w:tcPr>
            <w:tcW w:w="2444" w:type="dxa"/>
          </w:tcPr>
          <w:p w14:paraId="799F39BC" w14:textId="77777777" w:rsidR="00A9604E" w:rsidRPr="009D0AD2" w:rsidRDefault="00A9604E" w:rsidP="00A9604E">
            <w:pPr>
              <w:pStyle w:val="TableParagraph"/>
              <w:spacing w:before="274" w:line="253" w:lineRule="exact"/>
              <w:ind w:left="0"/>
            </w:pPr>
            <w:r w:rsidRPr="009D0AD2">
              <w:rPr>
                <w:lang w:val="en-US"/>
              </w:rPr>
              <w:t>International Journal of Society, Culture &amp; Language, 13(2), 75-87</w:t>
            </w:r>
            <w:r w:rsidRPr="009D0AD2">
              <w:t>, 2025</w:t>
            </w:r>
            <w:r w:rsidRPr="009D0AD2">
              <w:rPr>
                <w:lang w:val="en-US"/>
              </w:rPr>
              <w:t> </w:t>
            </w:r>
            <w:r w:rsidRPr="009D0AD2">
              <w:rPr>
                <w:spacing w:val="-4"/>
              </w:rPr>
              <w:t>DOI:</w:t>
            </w:r>
          </w:p>
          <w:p w14:paraId="6C76D0A3" w14:textId="77777777" w:rsidR="00A9604E" w:rsidRPr="009D0AD2" w:rsidRDefault="00A9604E" w:rsidP="00A9604E">
            <w:pPr>
              <w:pStyle w:val="TableParagraph"/>
              <w:rPr>
                <w:lang w:val="en-US"/>
              </w:rPr>
            </w:pPr>
            <w:hyperlink r:id="rId10" w:history="1">
              <w:r w:rsidRPr="009D0AD2">
                <w:rPr>
                  <w:rStyle w:val="a5"/>
                  <w:lang w:val="en-US"/>
                </w:rPr>
                <w:t>h</w:t>
              </w:r>
              <w:r w:rsidRPr="009D0AD2">
                <w:rPr>
                  <w:rStyle w:val="a5"/>
                </w:rPr>
                <w:t>ttps://doi.org/10.22034/ijscl.2025.2056961.3990</w:t>
              </w:r>
            </w:hyperlink>
          </w:p>
          <w:p w14:paraId="28E83323" w14:textId="7ADE5910" w:rsidR="00A9604E" w:rsidRPr="009D0AD2" w:rsidRDefault="00A9604E" w:rsidP="00A9604E">
            <w:pPr>
              <w:pStyle w:val="TableParagraph"/>
              <w:spacing w:line="252" w:lineRule="exact"/>
              <w:ind w:right="125"/>
            </w:pPr>
          </w:p>
        </w:tc>
        <w:tc>
          <w:tcPr>
            <w:tcW w:w="1731" w:type="dxa"/>
          </w:tcPr>
          <w:p w14:paraId="6EFE82C7" w14:textId="18A05FDF" w:rsidR="00A9604E" w:rsidRPr="009D0AD2" w:rsidRDefault="00A9604E" w:rsidP="00A9604E">
            <w:pPr>
              <w:pStyle w:val="TableParagraph"/>
              <w:ind w:left="0"/>
            </w:pPr>
            <w:r w:rsidRPr="009D0AD2">
              <w:rPr>
                <w:bCs/>
              </w:rPr>
              <w:t xml:space="preserve">Журналдың импакт факторы – </w:t>
            </w:r>
            <w:r w:rsidRPr="009D0AD2">
              <w:rPr>
                <w:shd w:val="clear" w:color="auto" w:fill="FFFFFF"/>
              </w:rPr>
              <w:t xml:space="preserve">0.428 </w:t>
            </w:r>
            <w:r w:rsidRPr="009D0AD2">
              <w:rPr>
                <w:bCs/>
              </w:rPr>
              <w:t xml:space="preserve">квартиль </w:t>
            </w:r>
            <w:r w:rsidRPr="009D0AD2">
              <w:rPr>
                <w:bCs/>
                <w:lang w:val="en-US"/>
              </w:rPr>
              <w:t>Q</w:t>
            </w:r>
            <w:r w:rsidRPr="009D0AD2">
              <w:rPr>
                <w:bCs/>
              </w:rPr>
              <w:t>1, процентиль -89 (CiteScore 2024)</w:t>
            </w:r>
            <w:r w:rsidRPr="009D0AD2">
              <w:rPr>
                <w:shd w:val="clear" w:color="auto" w:fill="FFFFFF"/>
              </w:rPr>
              <w:t xml:space="preserve"> </w:t>
            </w:r>
            <w:r w:rsidRPr="009D0AD2">
              <w:rPr>
                <w:bCs/>
                <w:lang w:val="en-US"/>
              </w:rPr>
              <w:t xml:space="preserve">Social sciences, </w:t>
            </w:r>
            <w:r w:rsidRPr="009D0AD2">
              <w:rPr>
                <w:bCs/>
              </w:rPr>
              <w:t>Language and Linguistics</w:t>
            </w:r>
          </w:p>
        </w:tc>
        <w:tc>
          <w:tcPr>
            <w:tcW w:w="1133" w:type="dxa"/>
          </w:tcPr>
          <w:p w14:paraId="34EC0DEC" w14:textId="42413486" w:rsidR="00A9604E" w:rsidRPr="009D0AD2" w:rsidRDefault="00EE5C97" w:rsidP="00A9604E">
            <w:pPr>
              <w:pStyle w:val="TableParagraph"/>
              <w:ind w:left="0"/>
              <w:rPr>
                <w:lang w:val="en-US"/>
              </w:rPr>
            </w:pPr>
            <w:r w:rsidRPr="009D0AD2">
              <w:rPr>
                <w:lang w:val="en-US"/>
              </w:rPr>
              <w:t>N/A</w:t>
            </w:r>
          </w:p>
        </w:tc>
        <w:tc>
          <w:tcPr>
            <w:tcW w:w="1702" w:type="dxa"/>
          </w:tcPr>
          <w:p w14:paraId="252EFA6C" w14:textId="65D023E2" w:rsidR="00A9604E" w:rsidRPr="009D0AD2" w:rsidRDefault="00A9604E" w:rsidP="00A9604E">
            <w:pPr>
              <w:pStyle w:val="TableParagraph"/>
              <w:ind w:right="95"/>
              <w:rPr>
                <w:lang w:val="tr-TR"/>
              </w:rPr>
            </w:pPr>
            <w:r w:rsidRPr="009D0AD2">
              <w:t>CS</w:t>
            </w:r>
            <w:r w:rsidRPr="009D0AD2">
              <w:rPr>
                <w:spacing w:val="-12"/>
              </w:rPr>
              <w:t xml:space="preserve"> </w:t>
            </w:r>
            <w:r w:rsidRPr="009D0AD2">
              <w:t>=</w:t>
            </w:r>
            <w:r w:rsidRPr="009D0AD2">
              <w:rPr>
                <w:spacing w:val="-12"/>
              </w:rPr>
              <w:t xml:space="preserve"> </w:t>
            </w:r>
            <w:r w:rsidRPr="009D0AD2">
              <w:rPr>
                <w:lang w:val="tr-TR"/>
              </w:rPr>
              <w:t>3.4</w:t>
            </w:r>
            <w:r w:rsidRPr="009D0AD2">
              <w:rPr>
                <w:spacing w:val="-12"/>
              </w:rPr>
              <w:t xml:space="preserve"> </w:t>
            </w:r>
            <w:r w:rsidRPr="009D0AD2">
              <w:t>(202</w:t>
            </w:r>
            <w:r w:rsidR="00EE5C97" w:rsidRPr="009D0AD2">
              <w:t>4</w:t>
            </w:r>
            <w:r w:rsidRPr="009D0AD2">
              <w:t xml:space="preserve">) </w:t>
            </w:r>
            <w:r w:rsidRPr="009D0AD2">
              <w:rPr>
                <w:spacing w:val="-6"/>
              </w:rPr>
              <w:t>Q</w:t>
            </w:r>
            <w:r w:rsidRPr="009D0AD2">
              <w:rPr>
                <w:spacing w:val="-6"/>
                <w:lang w:val="tr-TR"/>
              </w:rPr>
              <w:t>1</w:t>
            </w:r>
          </w:p>
          <w:p w14:paraId="1649C8CB" w14:textId="77777777" w:rsidR="00A9604E" w:rsidRPr="009D0AD2" w:rsidRDefault="00A9604E" w:rsidP="00A9604E">
            <w:pPr>
              <w:pStyle w:val="TableParagraph"/>
              <w:ind w:right="95"/>
              <w:rPr>
                <w:lang w:val="tr-TR"/>
              </w:rPr>
            </w:pPr>
            <w:r w:rsidRPr="009D0AD2">
              <w:t>Procentile</w:t>
            </w:r>
            <w:r w:rsidRPr="009D0AD2">
              <w:rPr>
                <w:spacing w:val="-14"/>
              </w:rPr>
              <w:t xml:space="preserve"> </w:t>
            </w:r>
            <w:r w:rsidRPr="009D0AD2">
              <w:t>–</w:t>
            </w:r>
            <w:r w:rsidRPr="009D0AD2">
              <w:rPr>
                <w:spacing w:val="-14"/>
              </w:rPr>
              <w:t xml:space="preserve"> </w:t>
            </w:r>
            <w:r w:rsidRPr="009D0AD2">
              <w:rPr>
                <w:lang w:val="tr-TR"/>
              </w:rPr>
              <w:t>89</w:t>
            </w:r>
          </w:p>
          <w:p w14:paraId="27A8D922" w14:textId="77777777" w:rsidR="00A9604E" w:rsidRPr="009D0AD2" w:rsidRDefault="00A9604E" w:rsidP="00A9604E">
            <w:pPr>
              <w:pStyle w:val="TableParagraph"/>
              <w:ind w:right="95"/>
            </w:pPr>
            <w:r w:rsidRPr="009D0AD2">
              <w:t xml:space="preserve">Social Sciences Language and </w:t>
            </w:r>
            <w:r w:rsidRPr="009D0AD2">
              <w:rPr>
                <w:spacing w:val="-2"/>
              </w:rPr>
              <w:t>Linguistics</w:t>
            </w:r>
          </w:p>
          <w:p w14:paraId="2564BB41" w14:textId="33AC84FB" w:rsidR="00A9604E" w:rsidRPr="009D0AD2" w:rsidRDefault="00A9604E" w:rsidP="00A9604E">
            <w:pPr>
              <w:pStyle w:val="TableParagraph"/>
              <w:ind w:right="192"/>
            </w:pPr>
          </w:p>
        </w:tc>
        <w:tc>
          <w:tcPr>
            <w:tcW w:w="2629" w:type="dxa"/>
          </w:tcPr>
          <w:p w14:paraId="139EA879" w14:textId="77777777" w:rsidR="00A9604E" w:rsidRPr="009D0AD2" w:rsidRDefault="00A9604E" w:rsidP="00A9604E">
            <w:pPr>
              <w:rPr>
                <w:lang w:val="en-US"/>
              </w:rPr>
            </w:pPr>
            <w:hyperlink r:id="rId11" w:history="1">
              <w:r w:rsidRPr="009D0AD2">
                <w:rPr>
                  <w:rStyle w:val="a5"/>
                  <w:color w:val="auto"/>
                  <w:u w:val="none"/>
                  <w:lang w:val="en-US"/>
                </w:rPr>
                <w:t>Marzhan K. Akhmetova</w:t>
              </w:r>
            </w:hyperlink>
            <w:r w:rsidRPr="009D0AD2">
              <w:rPr>
                <w:lang w:val="en-US"/>
              </w:rPr>
              <w:t>  </w:t>
            </w:r>
          </w:p>
          <w:p w14:paraId="48B1E97F" w14:textId="77777777" w:rsidR="00A9604E" w:rsidRPr="009D0AD2" w:rsidRDefault="00A9604E" w:rsidP="00A9604E">
            <w:pPr>
              <w:rPr>
                <w:lang w:val="en-US"/>
              </w:rPr>
            </w:pPr>
            <w:hyperlink r:id="rId12" w:history="1">
              <w:proofErr w:type="spellStart"/>
              <w:r w:rsidRPr="009D0AD2">
                <w:rPr>
                  <w:rStyle w:val="a5"/>
                  <w:color w:val="auto"/>
                  <w:u w:val="none"/>
                  <w:lang w:val="en-US"/>
                </w:rPr>
                <w:t>Syrym</w:t>
              </w:r>
              <w:proofErr w:type="spellEnd"/>
              <w:r w:rsidRPr="009D0AD2">
                <w:rPr>
                  <w:rStyle w:val="a5"/>
                  <w:color w:val="auto"/>
                  <w:u w:val="none"/>
                  <w:lang w:val="en-US"/>
                </w:rPr>
                <w:t xml:space="preserve"> Kh. </w:t>
              </w:r>
              <w:proofErr w:type="spellStart"/>
              <w:r w:rsidRPr="009D0AD2">
                <w:rPr>
                  <w:rStyle w:val="a5"/>
                  <w:color w:val="auto"/>
                  <w:u w:val="none"/>
                  <w:lang w:val="en-US"/>
                </w:rPr>
                <w:t>Zhanzhigitov</w:t>
              </w:r>
              <w:proofErr w:type="spellEnd"/>
            </w:hyperlink>
            <w:r w:rsidRPr="009D0AD2">
              <w:rPr>
                <w:lang w:val="en-US"/>
              </w:rPr>
              <w:t>  </w:t>
            </w:r>
          </w:p>
          <w:p w14:paraId="6C57882C" w14:textId="77777777" w:rsidR="00A9604E" w:rsidRPr="009D0AD2" w:rsidRDefault="00A9604E" w:rsidP="00A9604E">
            <w:pPr>
              <w:rPr>
                <w:b/>
                <w:bCs/>
                <w:lang w:val="en-US"/>
              </w:rPr>
            </w:pPr>
            <w:hyperlink r:id="rId13" w:history="1">
              <w:r w:rsidRPr="009D0AD2">
                <w:rPr>
                  <w:rStyle w:val="a5"/>
                  <w:b/>
                  <w:bCs/>
                  <w:color w:val="auto"/>
                  <w:u w:val="none"/>
                  <w:lang w:val="en-US"/>
                </w:rPr>
                <w:t xml:space="preserve">Aygul Y. </w:t>
              </w:r>
              <w:proofErr w:type="spellStart"/>
              <w:r w:rsidRPr="009D0AD2">
                <w:rPr>
                  <w:rStyle w:val="a5"/>
                  <w:b/>
                  <w:bCs/>
                  <w:color w:val="auto"/>
                  <w:u w:val="none"/>
                  <w:lang w:val="en-US"/>
                </w:rPr>
                <w:t>Alpysbayeva</w:t>
              </w:r>
              <w:proofErr w:type="spellEnd"/>
            </w:hyperlink>
            <w:r w:rsidRPr="009D0AD2">
              <w:rPr>
                <w:b/>
                <w:bCs/>
                <w:lang w:val="en-US"/>
              </w:rPr>
              <w:t>   </w:t>
            </w:r>
          </w:p>
          <w:p w14:paraId="750FF46C" w14:textId="77777777" w:rsidR="00A9604E" w:rsidRPr="009D0AD2" w:rsidRDefault="00A9604E" w:rsidP="00A9604E">
            <w:pPr>
              <w:rPr>
                <w:lang w:val="en-US"/>
              </w:rPr>
            </w:pPr>
            <w:hyperlink r:id="rId14" w:history="1">
              <w:r w:rsidRPr="009D0AD2">
                <w:rPr>
                  <w:rStyle w:val="a5"/>
                  <w:color w:val="auto"/>
                  <w:u w:val="none"/>
                  <w:lang w:val="en-US"/>
                </w:rPr>
                <w:t xml:space="preserve">Karlygash K. </w:t>
              </w:r>
              <w:proofErr w:type="spellStart"/>
              <w:r w:rsidRPr="009D0AD2">
                <w:rPr>
                  <w:rStyle w:val="a5"/>
                  <w:color w:val="auto"/>
                  <w:u w:val="none"/>
                  <w:lang w:val="en-US"/>
                </w:rPr>
                <w:t>Sarekenova</w:t>
              </w:r>
              <w:proofErr w:type="spellEnd"/>
            </w:hyperlink>
            <w:r w:rsidRPr="009D0AD2">
              <w:rPr>
                <w:lang w:val="en-US"/>
              </w:rPr>
              <w:t>   </w:t>
            </w:r>
          </w:p>
          <w:p w14:paraId="0020B791" w14:textId="77777777" w:rsidR="00A9604E" w:rsidRPr="009D0AD2" w:rsidRDefault="00A9604E" w:rsidP="00A9604E">
            <w:pPr>
              <w:rPr>
                <w:lang w:val="en-US"/>
              </w:rPr>
            </w:pPr>
            <w:hyperlink r:id="rId15" w:history="1">
              <w:proofErr w:type="spellStart"/>
              <w:r w:rsidRPr="009D0AD2">
                <w:rPr>
                  <w:rStyle w:val="a5"/>
                  <w:color w:val="auto"/>
                  <w:u w:val="none"/>
                  <w:lang w:val="en-US"/>
                </w:rPr>
                <w:t>Kanysh</w:t>
              </w:r>
              <w:proofErr w:type="spellEnd"/>
              <w:r w:rsidRPr="009D0AD2">
                <w:rPr>
                  <w:rStyle w:val="a5"/>
                  <w:color w:val="auto"/>
                  <w:u w:val="none"/>
                  <w:lang w:val="en-US"/>
                </w:rPr>
                <w:t xml:space="preserve"> Bibekov</w:t>
              </w:r>
            </w:hyperlink>
            <w:r w:rsidRPr="009D0AD2">
              <w:rPr>
                <w:lang w:val="en-US"/>
              </w:rPr>
              <w:t>  </w:t>
            </w:r>
          </w:p>
          <w:p w14:paraId="247079B7" w14:textId="022EF18C" w:rsidR="00A9604E" w:rsidRPr="009D0AD2" w:rsidRDefault="00A9604E" w:rsidP="00A9604E">
            <w:pPr>
              <w:pStyle w:val="TableParagraph"/>
              <w:spacing w:before="1"/>
              <w:ind w:left="0" w:right="586"/>
            </w:pPr>
            <w:hyperlink r:id="rId16" w:history="1">
              <w:r w:rsidRPr="009D0AD2">
                <w:rPr>
                  <w:rStyle w:val="a5"/>
                  <w:color w:val="auto"/>
                  <w:u w:val="none"/>
                  <w:lang w:val="en-US"/>
                </w:rPr>
                <w:t>Zhanar Abitzhanova</w:t>
              </w:r>
            </w:hyperlink>
            <w:r w:rsidRPr="009D0AD2">
              <w:rPr>
                <w:lang w:val="en-US"/>
              </w:rPr>
              <w:t>  </w:t>
            </w:r>
          </w:p>
        </w:tc>
        <w:tc>
          <w:tcPr>
            <w:tcW w:w="1344" w:type="dxa"/>
          </w:tcPr>
          <w:p w14:paraId="09FA37CD" w14:textId="5DF5405B" w:rsidR="00A9604E" w:rsidRPr="009D0AD2" w:rsidRDefault="00A9604E" w:rsidP="00A9604E">
            <w:pPr>
              <w:pStyle w:val="TableParagraph"/>
              <w:spacing w:before="1"/>
              <w:ind w:left="106" w:right="494"/>
            </w:pPr>
            <w:r w:rsidRPr="009D0AD2">
              <w:rPr>
                <w:spacing w:val="-2"/>
              </w:rPr>
              <w:t>Автор корреспондент</w:t>
            </w:r>
          </w:p>
        </w:tc>
      </w:tr>
      <w:tr w:rsidR="002C313C" w14:paraId="134BBED9" w14:textId="77777777" w:rsidTr="00A9238D">
        <w:trPr>
          <w:trHeight w:val="2277"/>
        </w:trPr>
        <w:tc>
          <w:tcPr>
            <w:tcW w:w="564" w:type="dxa"/>
          </w:tcPr>
          <w:p w14:paraId="6C3878CB" w14:textId="0829F726" w:rsidR="002C313C" w:rsidRDefault="002C313C" w:rsidP="002C313C">
            <w:r>
              <w:lastRenderedPageBreak/>
              <w:t>2</w:t>
            </w:r>
          </w:p>
        </w:tc>
        <w:tc>
          <w:tcPr>
            <w:tcW w:w="2240" w:type="dxa"/>
          </w:tcPr>
          <w:p w14:paraId="4D7EE9DF" w14:textId="6FDE5AEB" w:rsidR="002C313C" w:rsidRPr="002C313C" w:rsidRDefault="00A9604E" w:rsidP="002C313C">
            <w:pPr>
              <w:pStyle w:val="TableParagraph"/>
              <w:ind w:right="151"/>
            </w:pPr>
            <w:r w:rsidRPr="00A9604E">
              <w:t>The Use of Metaphors in Paremiological Units of English, Russian, and Kazakh Languages: A Study Based on theThematic Group "Labor-Idleness"</w:t>
            </w:r>
          </w:p>
        </w:tc>
        <w:tc>
          <w:tcPr>
            <w:tcW w:w="1099" w:type="dxa"/>
          </w:tcPr>
          <w:p w14:paraId="18DF0008" w14:textId="73A0D5F0" w:rsidR="002C313C" w:rsidRPr="00A9604E" w:rsidRDefault="00A9604E" w:rsidP="002C313C">
            <w:pPr>
              <w:pStyle w:val="TableParagraph"/>
              <w:ind w:left="0"/>
            </w:pPr>
            <w:r>
              <w:t>мақала</w:t>
            </w:r>
          </w:p>
        </w:tc>
        <w:tc>
          <w:tcPr>
            <w:tcW w:w="2444" w:type="dxa"/>
          </w:tcPr>
          <w:p w14:paraId="2F7B3233" w14:textId="2FDEA911" w:rsidR="002C313C" w:rsidRDefault="00A9604E" w:rsidP="002C313C">
            <w:pPr>
              <w:pStyle w:val="TableParagraph"/>
              <w:spacing w:before="2"/>
            </w:pPr>
            <w:r w:rsidRPr="00A9604E">
              <w:t xml:space="preserve">Theory and Practice in Language Studies, Vol. 16, No. 5, pp. 1785-1795, May 2026 DOI: </w:t>
            </w:r>
            <w:r>
              <w:fldChar w:fldCharType="begin"/>
            </w:r>
            <w:r>
              <w:instrText>HYPERLINK "</w:instrText>
            </w:r>
            <w:r w:rsidRPr="00A9604E">
              <w:instrText>https://doi.org/10.17507/tpls.1605.35</w:instrText>
            </w:r>
            <w:r>
              <w:instrText>"</w:instrText>
            </w:r>
            <w:r>
              <w:fldChar w:fldCharType="separate"/>
            </w:r>
            <w:r w:rsidRPr="00D91F28">
              <w:rPr>
                <w:rStyle w:val="a5"/>
              </w:rPr>
              <w:t>https://doi.org/10.17507/tpls.1605.35</w:t>
            </w:r>
            <w:r>
              <w:fldChar w:fldCharType="end"/>
            </w:r>
          </w:p>
          <w:p w14:paraId="60A0F4E5" w14:textId="235C0B43" w:rsidR="00A9604E" w:rsidRPr="002C313C" w:rsidRDefault="00A9604E" w:rsidP="002C313C">
            <w:pPr>
              <w:pStyle w:val="TableParagraph"/>
              <w:spacing w:before="2"/>
            </w:pPr>
          </w:p>
        </w:tc>
        <w:tc>
          <w:tcPr>
            <w:tcW w:w="1731" w:type="dxa"/>
          </w:tcPr>
          <w:p w14:paraId="0B10533B" w14:textId="4F773F3A" w:rsidR="00677B1F" w:rsidRDefault="00677B1F" w:rsidP="002C313C">
            <w:pPr>
              <w:pStyle w:val="TableParagraph"/>
              <w:ind w:left="0"/>
            </w:pPr>
            <w:r w:rsidRPr="00677B1F">
              <w:t>Journal Impact Factor берілмеген (ESCI индекстелген)</w:t>
            </w:r>
            <w:r>
              <w:t xml:space="preserve">; </w:t>
            </w:r>
          </w:p>
          <w:p w14:paraId="19DFE822" w14:textId="2BC3A150" w:rsidR="002C313C" w:rsidRDefault="00677B1F" w:rsidP="002C313C">
            <w:pPr>
              <w:pStyle w:val="TableParagraph"/>
              <w:ind w:left="0"/>
            </w:pPr>
            <w:r w:rsidRPr="00677B1F">
              <w:t>Linguistics, Language Studies, Literature.</w:t>
            </w:r>
          </w:p>
        </w:tc>
        <w:tc>
          <w:tcPr>
            <w:tcW w:w="1133" w:type="dxa"/>
          </w:tcPr>
          <w:p w14:paraId="3DD92C41" w14:textId="5B94C0F0" w:rsidR="002C313C" w:rsidRDefault="00AB5A96" w:rsidP="002C313C">
            <w:pPr>
              <w:pStyle w:val="TableParagraph"/>
              <w:ind w:left="0"/>
            </w:pPr>
            <w:r w:rsidRPr="00AB5A96">
              <w:t>Emerging Sources Citation Index (ESCI)</w:t>
            </w:r>
          </w:p>
        </w:tc>
        <w:tc>
          <w:tcPr>
            <w:tcW w:w="1702" w:type="dxa"/>
          </w:tcPr>
          <w:p w14:paraId="4BD3EA30" w14:textId="77777777" w:rsidR="00100557" w:rsidRDefault="00AB5A96" w:rsidP="002C313C">
            <w:pPr>
              <w:pStyle w:val="TableParagraph"/>
              <w:spacing w:line="233" w:lineRule="exact"/>
            </w:pPr>
            <w:r w:rsidRPr="00AB5A96">
              <w:t>CiteScore 2024 – 1.3; Literature and Literary Theory – Q1</w:t>
            </w:r>
          </w:p>
          <w:p w14:paraId="0A3433C6" w14:textId="26644441" w:rsidR="002C313C" w:rsidRPr="008F5CE4" w:rsidRDefault="00100557" w:rsidP="00100557">
            <w:pPr>
              <w:pStyle w:val="TableParagraph"/>
              <w:ind w:right="95"/>
            </w:pPr>
            <w:r w:rsidRPr="009D0AD2">
              <w:t>Procentile</w:t>
            </w:r>
            <w:r w:rsidRPr="009D0AD2">
              <w:rPr>
                <w:spacing w:val="-14"/>
              </w:rPr>
              <w:t xml:space="preserve"> </w:t>
            </w:r>
            <w:r w:rsidRPr="009D0AD2">
              <w:t>–</w:t>
            </w:r>
            <w:r w:rsidRPr="009D0AD2">
              <w:rPr>
                <w:spacing w:val="-14"/>
              </w:rPr>
              <w:t xml:space="preserve"> </w:t>
            </w:r>
            <w:r>
              <w:t xml:space="preserve">95; </w:t>
            </w:r>
            <w:r w:rsidR="00AB5A96" w:rsidRPr="00100557">
              <w:t>Linguistics and Language – Q2</w:t>
            </w:r>
            <w:r>
              <w:t xml:space="preserve">, </w:t>
            </w:r>
            <w:r w:rsidRPr="009D0AD2">
              <w:t>Procentile</w:t>
            </w:r>
            <w:r w:rsidRPr="009D0AD2">
              <w:rPr>
                <w:spacing w:val="-14"/>
              </w:rPr>
              <w:t xml:space="preserve"> </w:t>
            </w:r>
            <w:r w:rsidRPr="009D0AD2">
              <w:t>–</w:t>
            </w:r>
            <w:r w:rsidRPr="009D0AD2">
              <w:rPr>
                <w:spacing w:val="-14"/>
              </w:rPr>
              <w:t xml:space="preserve"> </w:t>
            </w:r>
            <w:r>
              <w:t>73</w:t>
            </w:r>
            <w:r>
              <w:t>;</w:t>
            </w:r>
          </w:p>
        </w:tc>
        <w:tc>
          <w:tcPr>
            <w:tcW w:w="2629" w:type="dxa"/>
          </w:tcPr>
          <w:p w14:paraId="23D41DE5" w14:textId="77777777" w:rsidR="00A9604E" w:rsidRPr="00677B1F" w:rsidRDefault="00A9604E" w:rsidP="00A9604E">
            <w:r w:rsidRPr="00677B1F">
              <w:t xml:space="preserve">Zhuldyz Rsaliyeva </w:t>
            </w:r>
          </w:p>
          <w:p w14:paraId="7062B35D" w14:textId="4C5CEBEF" w:rsidR="00A9604E" w:rsidRPr="00677B1F" w:rsidRDefault="00A9604E" w:rsidP="00A9604E">
            <w:r w:rsidRPr="00677B1F">
              <w:t xml:space="preserve">Zhankara Dadebaev </w:t>
            </w:r>
          </w:p>
          <w:p w14:paraId="181607F5" w14:textId="77777777" w:rsidR="00A9604E" w:rsidRPr="00677B1F" w:rsidRDefault="00A9604E" w:rsidP="00A9604E">
            <w:r w:rsidRPr="00677B1F">
              <w:t>Zhanar Abitzhanova</w:t>
            </w:r>
          </w:p>
          <w:p w14:paraId="3D33E05A" w14:textId="77777777" w:rsidR="00A9604E" w:rsidRPr="00677B1F" w:rsidRDefault="00A9604E" w:rsidP="00A9604E">
            <w:pPr>
              <w:rPr>
                <w:b/>
                <w:bCs/>
              </w:rPr>
            </w:pPr>
            <w:r w:rsidRPr="00677B1F">
              <w:rPr>
                <w:b/>
                <w:bCs/>
              </w:rPr>
              <w:t>Aigul Y. Alpysbayeva</w:t>
            </w:r>
            <w:r w:rsidRPr="00677B1F">
              <w:rPr>
                <w:b/>
                <w:bCs/>
              </w:rPr>
              <w:sym w:font="Symbol" w:char="F02A"/>
            </w:r>
          </w:p>
          <w:p w14:paraId="49310292" w14:textId="77777777" w:rsidR="002C313C" w:rsidRPr="00677B1F" w:rsidRDefault="00A9604E" w:rsidP="00A9604E">
            <w:r w:rsidRPr="00677B1F">
              <w:t>Irina A. Olkova</w:t>
            </w:r>
          </w:p>
          <w:p w14:paraId="0FB2EA4E" w14:textId="29997006" w:rsidR="00A9238D" w:rsidRDefault="00A9238D" w:rsidP="00A9604E">
            <w:pPr>
              <w:rPr>
                <w:sz w:val="24"/>
              </w:rPr>
            </w:pPr>
            <w:r w:rsidRPr="00677B1F">
              <w:t>Konstantin A. Myachin</w:t>
            </w:r>
          </w:p>
        </w:tc>
        <w:tc>
          <w:tcPr>
            <w:tcW w:w="1344" w:type="dxa"/>
          </w:tcPr>
          <w:p w14:paraId="5DD36EBA" w14:textId="7ECA4873" w:rsidR="002C313C" w:rsidRDefault="00A9238D" w:rsidP="002C313C">
            <w:pPr>
              <w:pStyle w:val="TableParagraph"/>
              <w:ind w:left="106" w:right="494"/>
            </w:pPr>
            <w:r>
              <w:rPr>
                <w:spacing w:val="-2"/>
              </w:rPr>
              <w:t>Автор корреспондент</w:t>
            </w:r>
          </w:p>
        </w:tc>
      </w:tr>
      <w:tr w:rsidR="00677B1F" w14:paraId="7C8AB230" w14:textId="77777777" w:rsidTr="00A9238D">
        <w:trPr>
          <w:trHeight w:val="1929"/>
        </w:trPr>
        <w:tc>
          <w:tcPr>
            <w:tcW w:w="564" w:type="dxa"/>
          </w:tcPr>
          <w:p w14:paraId="19CBEDF9" w14:textId="041C5724" w:rsidR="00677B1F" w:rsidRDefault="00677B1F" w:rsidP="00677B1F">
            <w:pPr>
              <w:pStyle w:val="TableParagraph"/>
              <w:spacing w:line="251" w:lineRule="exact"/>
            </w:pPr>
            <w:r>
              <w:rPr>
                <w:spacing w:val="-10"/>
              </w:rPr>
              <w:t>3</w:t>
            </w:r>
          </w:p>
        </w:tc>
        <w:tc>
          <w:tcPr>
            <w:tcW w:w="2240" w:type="dxa"/>
          </w:tcPr>
          <w:p w14:paraId="3F7517EA" w14:textId="3E27E5F3" w:rsidR="00677B1F" w:rsidRPr="008F5CE4" w:rsidRDefault="00677B1F" w:rsidP="00677B1F">
            <w:pPr>
              <w:pStyle w:val="TableParagraph"/>
              <w:ind w:right="324"/>
            </w:pPr>
            <w:r w:rsidRPr="00A9238D">
              <w:t>Linguo-Conceptual and Linguocultural Analysis of the Concept “Memory”: Semantic Typology of Kazakh-Russian-English Phraseology</w:t>
            </w:r>
          </w:p>
        </w:tc>
        <w:tc>
          <w:tcPr>
            <w:tcW w:w="1099" w:type="dxa"/>
          </w:tcPr>
          <w:p w14:paraId="0A23372A" w14:textId="560843C8" w:rsidR="00677B1F" w:rsidRPr="002C313C" w:rsidRDefault="00677B1F" w:rsidP="00677B1F">
            <w:pPr>
              <w:pStyle w:val="TableParagraph"/>
              <w:ind w:left="0"/>
            </w:pPr>
            <w:r>
              <w:t xml:space="preserve">мақала </w:t>
            </w:r>
          </w:p>
        </w:tc>
        <w:tc>
          <w:tcPr>
            <w:tcW w:w="2444" w:type="dxa"/>
          </w:tcPr>
          <w:p w14:paraId="3272615B" w14:textId="292CF1CD" w:rsidR="00677B1F" w:rsidRDefault="00677B1F" w:rsidP="00677B1F">
            <w:pPr>
              <w:pStyle w:val="TableParagraph"/>
              <w:ind w:left="0"/>
            </w:pPr>
            <w:r w:rsidRPr="00677B1F">
              <w:rPr>
                <w:lang w:val="en-US"/>
              </w:rPr>
              <w:t xml:space="preserve">Theory and Practice in Language Studies, Vol. 15, No. 12, pp. 4162-4171, December 2025 DOI: </w:t>
            </w:r>
            <w:hyperlink r:id="rId17" w:history="1">
              <w:r w:rsidRPr="00D91F28">
                <w:rPr>
                  <w:rStyle w:val="a5"/>
                  <w:lang w:val="en-US"/>
                </w:rPr>
                <w:t>https://doi.org/10.17507/tpls.1512.36</w:t>
              </w:r>
            </w:hyperlink>
          </w:p>
          <w:p w14:paraId="04B5BF8A" w14:textId="7DB319BE" w:rsidR="00677B1F" w:rsidRPr="00677B1F" w:rsidRDefault="00677B1F" w:rsidP="00677B1F">
            <w:pPr>
              <w:pStyle w:val="TableParagraph"/>
              <w:ind w:left="0"/>
            </w:pPr>
          </w:p>
        </w:tc>
        <w:tc>
          <w:tcPr>
            <w:tcW w:w="1731" w:type="dxa"/>
          </w:tcPr>
          <w:p w14:paraId="5BDF286A" w14:textId="77777777" w:rsidR="00677B1F" w:rsidRDefault="00677B1F" w:rsidP="00677B1F">
            <w:pPr>
              <w:pStyle w:val="TableParagraph"/>
              <w:ind w:left="0"/>
            </w:pPr>
            <w:r w:rsidRPr="00677B1F">
              <w:t>Journal Impact Factor берілмеген (ESCI индекстелген)</w:t>
            </w:r>
            <w:r>
              <w:t xml:space="preserve">; </w:t>
            </w:r>
          </w:p>
          <w:p w14:paraId="4B81C13D" w14:textId="1B1E440D" w:rsidR="00677B1F" w:rsidRDefault="00677B1F" w:rsidP="00677B1F">
            <w:pPr>
              <w:pStyle w:val="TableParagraph"/>
              <w:ind w:left="0"/>
            </w:pPr>
            <w:r w:rsidRPr="00677B1F">
              <w:t>Linguistics, Language Studies, Literature.</w:t>
            </w:r>
          </w:p>
        </w:tc>
        <w:tc>
          <w:tcPr>
            <w:tcW w:w="1133" w:type="dxa"/>
          </w:tcPr>
          <w:p w14:paraId="4BDF0C2A" w14:textId="246764C4" w:rsidR="00677B1F" w:rsidRDefault="00EE5C97" w:rsidP="00677B1F">
            <w:pPr>
              <w:pStyle w:val="TableParagraph"/>
              <w:ind w:left="0"/>
            </w:pPr>
            <w:r w:rsidRPr="00AB5A96">
              <w:t>Emerging Sources Citation Index (ESCI)</w:t>
            </w:r>
          </w:p>
        </w:tc>
        <w:tc>
          <w:tcPr>
            <w:tcW w:w="1702" w:type="dxa"/>
          </w:tcPr>
          <w:p w14:paraId="697EAD3A" w14:textId="77777777" w:rsidR="00100557" w:rsidRDefault="00AB5A96" w:rsidP="00100557">
            <w:pPr>
              <w:pStyle w:val="TableParagraph"/>
              <w:spacing w:line="233" w:lineRule="exact"/>
            </w:pPr>
            <w:r w:rsidRPr="00AB5A96">
              <w:t xml:space="preserve">CiteScore 2024 – 1.3; </w:t>
            </w:r>
            <w:r w:rsidR="00100557" w:rsidRPr="00AB5A96">
              <w:t>Literature and Literary Theory – Q1</w:t>
            </w:r>
          </w:p>
          <w:p w14:paraId="4DA9F445" w14:textId="3BC8888D" w:rsidR="00677B1F" w:rsidRDefault="00100557" w:rsidP="00100557">
            <w:pPr>
              <w:pStyle w:val="TableParagraph"/>
              <w:spacing w:line="252" w:lineRule="exact"/>
              <w:ind w:right="228"/>
            </w:pPr>
            <w:r w:rsidRPr="009D0AD2">
              <w:t>Procentile</w:t>
            </w:r>
            <w:r w:rsidRPr="009D0AD2">
              <w:rPr>
                <w:spacing w:val="-14"/>
              </w:rPr>
              <w:t xml:space="preserve"> </w:t>
            </w:r>
            <w:r w:rsidRPr="009D0AD2">
              <w:t>–</w:t>
            </w:r>
            <w:r w:rsidRPr="009D0AD2">
              <w:rPr>
                <w:spacing w:val="-14"/>
              </w:rPr>
              <w:t xml:space="preserve"> </w:t>
            </w:r>
            <w:r>
              <w:t xml:space="preserve">95; </w:t>
            </w:r>
            <w:r w:rsidRPr="00100557">
              <w:t>Linguistics and Language – Q2</w:t>
            </w:r>
            <w:r>
              <w:t xml:space="preserve">, </w:t>
            </w:r>
            <w:r w:rsidRPr="009D0AD2">
              <w:t>Procentile</w:t>
            </w:r>
            <w:r w:rsidRPr="009D0AD2">
              <w:rPr>
                <w:spacing w:val="-14"/>
              </w:rPr>
              <w:t xml:space="preserve"> </w:t>
            </w:r>
            <w:r w:rsidRPr="009D0AD2">
              <w:t>–</w:t>
            </w:r>
            <w:r w:rsidRPr="009D0AD2">
              <w:rPr>
                <w:spacing w:val="-14"/>
              </w:rPr>
              <w:t xml:space="preserve"> </w:t>
            </w:r>
            <w:r>
              <w:t>73;</w:t>
            </w:r>
          </w:p>
        </w:tc>
        <w:tc>
          <w:tcPr>
            <w:tcW w:w="2629" w:type="dxa"/>
          </w:tcPr>
          <w:p w14:paraId="4502E722" w14:textId="77777777" w:rsidR="00677B1F" w:rsidRPr="00677B1F" w:rsidRDefault="00677B1F" w:rsidP="00677B1F">
            <w:pPr>
              <w:shd w:val="clear" w:color="auto" w:fill="FFFFFF"/>
              <w:rPr>
                <w:lang w:val="en-US"/>
              </w:rPr>
            </w:pPr>
            <w:proofErr w:type="spellStart"/>
            <w:r w:rsidRPr="00677B1F">
              <w:rPr>
                <w:lang w:val="en-US"/>
              </w:rPr>
              <w:t>Altyn</w:t>
            </w:r>
            <w:proofErr w:type="spellEnd"/>
            <w:r w:rsidRPr="00677B1F">
              <w:rPr>
                <w:lang w:val="en-US"/>
              </w:rPr>
              <w:t xml:space="preserve"> </w:t>
            </w:r>
            <w:proofErr w:type="spellStart"/>
            <w:r w:rsidRPr="00677B1F">
              <w:rPr>
                <w:lang w:val="en-US"/>
              </w:rPr>
              <w:t>Bakytzhanova</w:t>
            </w:r>
            <w:proofErr w:type="spellEnd"/>
            <w:r w:rsidRPr="00677B1F">
              <w:rPr>
                <w:lang w:val="en-US"/>
              </w:rPr>
              <w:t xml:space="preserve"> </w:t>
            </w:r>
          </w:p>
          <w:p w14:paraId="1B69E150" w14:textId="77777777" w:rsidR="00677B1F" w:rsidRPr="00677B1F" w:rsidRDefault="00677B1F" w:rsidP="00677B1F">
            <w:pPr>
              <w:shd w:val="clear" w:color="auto" w:fill="FFFFFF"/>
              <w:rPr>
                <w:lang w:val="en-US"/>
              </w:rPr>
            </w:pPr>
            <w:r w:rsidRPr="00677B1F">
              <w:rPr>
                <w:lang w:val="en-US"/>
              </w:rPr>
              <w:t xml:space="preserve">Saltanat B. </w:t>
            </w:r>
            <w:proofErr w:type="spellStart"/>
            <w:r w:rsidRPr="00677B1F">
              <w:rPr>
                <w:lang w:val="en-US"/>
              </w:rPr>
              <w:t>Bekmukhambetova</w:t>
            </w:r>
            <w:proofErr w:type="spellEnd"/>
            <w:r w:rsidRPr="00677B1F">
              <w:rPr>
                <w:lang w:val="en-US"/>
              </w:rPr>
              <w:t xml:space="preserve"> </w:t>
            </w:r>
          </w:p>
          <w:p w14:paraId="47F58B5C" w14:textId="77777777" w:rsidR="00677B1F" w:rsidRPr="00677B1F" w:rsidRDefault="00677B1F" w:rsidP="00677B1F">
            <w:pPr>
              <w:shd w:val="clear" w:color="auto" w:fill="FFFFFF"/>
              <w:rPr>
                <w:lang w:val="en-US"/>
              </w:rPr>
            </w:pPr>
            <w:r w:rsidRPr="00677B1F">
              <w:rPr>
                <w:lang w:val="en-US"/>
              </w:rPr>
              <w:t xml:space="preserve">Elmira K. </w:t>
            </w:r>
            <w:proofErr w:type="spellStart"/>
            <w:r w:rsidRPr="00677B1F">
              <w:rPr>
                <w:lang w:val="en-US"/>
              </w:rPr>
              <w:t>Utemissova</w:t>
            </w:r>
            <w:proofErr w:type="spellEnd"/>
            <w:r w:rsidRPr="00677B1F">
              <w:rPr>
                <w:lang w:val="en-US"/>
              </w:rPr>
              <w:t xml:space="preserve">  </w:t>
            </w:r>
          </w:p>
          <w:p w14:paraId="31F02556" w14:textId="77777777" w:rsidR="00677B1F" w:rsidRPr="00677B1F" w:rsidRDefault="00677B1F" w:rsidP="00677B1F">
            <w:pPr>
              <w:shd w:val="clear" w:color="auto" w:fill="FFFFFF"/>
              <w:rPr>
                <w:lang w:val="en-US"/>
              </w:rPr>
            </w:pPr>
            <w:proofErr w:type="spellStart"/>
            <w:r w:rsidRPr="00677B1F">
              <w:rPr>
                <w:lang w:val="en-US"/>
              </w:rPr>
              <w:t>Syrym</w:t>
            </w:r>
            <w:proofErr w:type="spellEnd"/>
            <w:r w:rsidRPr="00677B1F">
              <w:rPr>
                <w:lang w:val="en-US"/>
              </w:rPr>
              <w:t xml:space="preserve"> </w:t>
            </w:r>
            <w:proofErr w:type="spellStart"/>
            <w:r w:rsidRPr="00677B1F">
              <w:rPr>
                <w:lang w:val="en-US"/>
              </w:rPr>
              <w:t>Zhanzhigitov</w:t>
            </w:r>
            <w:proofErr w:type="spellEnd"/>
          </w:p>
          <w:p w14:paraId="4F0F071C" w14:textId="77777777" w:rsidR="00677B1F" w:rsidRDefault="00677B1F" w:rsidP="00677B1F">
            <w:pPr>
              <w:shd w:val="clear" w:color="auto" w:fill="FFFFFF"/>
              <w:rPr>
                <w:b/>
                <w:bCs/>
              </w:rPr>
            </w:pPr>
            <w:r w:rsidRPr="00677B1F">
              <w:rPr>
                <w:b/>
                <w:bCs/>
              </w:rPr>
              <w:t>Aigul Y. Alpysbayeva</w:t>
            </w:r>
          </w:p>
          <w:p w14:paraId="5CEEDFFF" w14:textId="68D85A59" w:rsidR="00677B1F" w:rsidRPr="00677B1F" w:rsidRDefault="00677B1F" w:rsidP="00677B1F">
            <w:pPr>
              <w:shd w:val="clear" w:color="auto" w:fill="FFFFFF"/>
              <w:rPr>
                <w:lang w:val="en-US"/>
              </w:rPr>
            </w:pPr>
            <w:r w:rsidRPr="00677B1F">
              <w:rPr>
                <w:lang w:val="en-US"/>
              </w:rPr>
              <w:t xml:space="preserve">Gulmira S. </w:t>
            </w:r>
            <w:proofErr w:type="spellStart"/>
            <w:r w:rsidRPr="00677B1F">
              <w:rPr>
                <w:lang w:val="en-US"/>
              </w:rPr>
              <w:t>Omarbayeva</w:t>
            </w:r>
            <w:proofErr w:type="spellEnd"/>
          </w:p>
          <w:p w14:paraId="53141739" w14:textId="77777777" w:rsidR="00677B1F" w:rsidRPr="00677B1F" w:rsidRDefault="00677B1F" w:rsidP="00677B1F">
            <w:pPr>
              <w:shd w:val="clear" w:color="auto" w:fill="FFFFFF"/>
              <w:rPr>
                <w:lang w:val="en-US"/>
              </w:rPr>
            </w:pPr>
            <w:r w:rsidRPr="00677B1F">
              <w:rPr>
                <w:lang w:val="en-US"/>
              </w:rPr>
              <w:t xml:space="preserve">Svetlana S. </w:t>
            </w:r>
            <w:proofErr w:type="spellStart"/>
            <w:r w:rsidRPr="00677B1F">
              <w:rPr>
                <w:lang w:val="en-US"/>
              </w:rPr>
              <w:t>Tatiyeva</w:t>
            </w:r>
            <w:proofErr w:type="spellEnd"/>
          </w:p>
          <w:p w14:paraId="0C0CE073" w14:textId="18BDD0E0" w:rsidR="00677B1F" w:rsidRPr="00CD7B38" w:rsidRDefault="00677B1F" w:rsidP="00677B1F">
            <w:pPr>
              <w:rPr>
                <w:lang w:val="en-US"/>
              </w:rPr>
            </w:pPr>
          </w:p>
        </w:tc>
        <w:tc>
          <w:tcPr>
            <w:tcW w:w="1344" w:type="dxa"/>
          </w:tcPr>
          <w:p w14:paraId="650B4609" w14:textId="1196C455" w:rsidR="00677B1F" w:rsidRDefault="00677B1F" w:rsidP="00677B1F">
            <w:pPr>
              <w:pStyle w:val="TableParagraph"/>
              <w:ind w:left="106" w:right="309"/>
            </w:pPr>
            <w:r>
              <w:t>Бірлескен автор</w:t>
            </w:r>
          </w:p>
        </w:tc>
      </w:tr>
    </w:tbl>
    <w:p w14:paraId="6FE2E35B" w14:textId="77777777" w:rsidR="00FB6DBB" w:rsidRDefault="00FB6DBB">
      <w:pPr>
        <w:pStyle w:val="TableParagraph"/>
        <w:sectPr w:rsidR="00FB6DBB">
          <w:footerReference w:type="default" r:id="rId18"/>
          <w:type w:val="continuous"/>
          <w:pgSz w:w="15840" w:h="12240" w:orient="landscape"/>
          <w:pgMar w:top="840" w:right="360" w:bottom="1720" w:left="360" w:header="0" w:footer="1508" w:gutter="0"/>
          <w:cols w:space="720"/>
        </w:sectPr>
      </w:pPr>
    </w:p>
    <w:p w14:paraId="2CE39998" w14:textId="77777777" w:rsidR="002C313C" w:rsidRPr="009D0AD2" w:rsidRDefault="002C313C" w:rsidP="002C313C">
      <w:pPr>
        <w:jc w:val="center"/>
      </w:pPr>
      <w:r w:rsidRPr="009D0AD2">
        <w:lastRenderedPageBreak/>
        <w:t xml:space="preserve">Әл-Фараби атындағы Қазақ ұлттық университеті </w:t>
      </w:r>
    </w:p>
    <w:p w14:paraId="200974FB" w14:textId="77777777" w:rsidR="009D0AD2" w:rsidRPr="009D0AD2" w:rsidRDefault="002C313C" w:rsidP="009D0AD2">
      <w:pPr>
        <w:jc w:val="center"/>
      </w:pPr>
      <w:r w:rsidRPr="009D0AD2">
        <w:t xml:space="preserve">Алпысбаева Айгүл Ерболатқызының </w:t>
      </w:r>
      <w:r w:rsidR="009D0AD2" w:rsidRPr="009D0AD2">
        <w:t>диссертация қорғағаннан кейінгі уәкілетті орган ұсынған</w:t>
      </w:r>
    </w:p>
    <w:p w14:paraId="25D9897E" w14:textId="77777777" w:rsidR="009D0AD2" w:rsidRPr="009D0AD2" w:rsidRDefault="009D0AD2" w:rsidP="009D0AD2">
      <w:pPr>
        <w:jc w:val="center"/>
      </w:pPr>
      <w:r w:rsidRPr="009D0AD2">
        <w:t xml:space="preserve"> ғылыми басылымдарда жарияланған ғылыми еңбектері </w:t>
      </w:r>
    </w:p>
    <w:p w14:paraId="05012CC4" w14:textId="7F0514EB" w:rsidR="00FB6DBB" w:rsidRDefault="009D0AD2">
      <w:pPr>
        <w:pStyle w:val="a3"/>
        <w:spacing w:line="480" w:lineRule="auto"/>
        <w:ind w:left="4282" w:right="3724"/>
        <w:jc w:val="center"/>
      </w:pPr>
      <w:r>
        <w:t>ТІ З І М І</w:t>
      </w:r>
    </w:p>
    <w:tbl>
      <w:tblPr>
        <w:tblStyle w:val="TableNormal"/>
        <w:tblW w:w="0" w:type="auto"/>
        <w:tblInd w:w="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3634"/>
        <w:gridCol w:w="3543"/>
        <w:gridCol w:w="2322"/>
      </w:tblGrid>
      <w:tr w:rsidR="00FB6DBB" w14:paraId="15A67166" w14:textId="77777777" w:rsidTr="00517869">
        <w:trPr>
          <w:trHeight w:val="604"/>
        </w:trPr>
        <w:tc>
          <w:tcPr>
            <w:tcW w:w="566" w:type="dxa"/>
          </w:tcPr>
          <w:p w14:paraId="191F1008" w14:textId="77777777" w:rsidR="00FB6DBB" w:rsidRDefault="00000000">
            <w:pPr>
              <w:pStyle w:val="TableParagraph"/>
              <w:spacing w:before="1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3634" w:type="dxa"/>
          </w:tcPr>
          <w:p w14:paraId="57B6B88E" w14:textId="77777777" w:rsidR="00FB6DBB" w:rsidRDefault="00000000">
            <w:pPr>
              <w:pStyle w:val="TableParagraph"/>
              <w:spacing w:before="1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Еңбектің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атауы</w:t>
            </w:r>
          </w:p>
        </w:tc>
        <w:tc>
          <w:tcPr>
            <w:tcW w:w="3543" w:type="dxa"/>
          </w:tcPr>
          <w:p w14:paraId="17D2FB87" w14:textId="77777777" w:rsidR="00FB6DBB" w:rsidRDefault="00000000">
            <w:pPr>
              <w:pStyle w:val="TableParagraph"/>
              <w:spacing w:before="1"/>
              <w:ind w:left="1200" w:hanging="773"/>
              <w:rPr>
                <w:b/>
                <w:sz w:val="24"/>
              </w:rPr>
            </w:pPr>
            <w:r>
              <w:rPr>
                <w:b/>
                <w:sz w:val="24"/>
              </w:rPr>
              <w:t>Басылымның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атауы,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нөмірі, жылы, беттері</w:t>
            </w:r>
          </w:p>
        </w:tc>
        <w:tc>
          <w:tcPr>
            <w:tcW w:w="2322" w:type="dxa"/>
          </w:tcPr>
          <w:p w14:paraId="140818A7" w14:textId="77777777" w:rsidR="00FB6DBB" w:rsidRDefault="00000000">
            <w:pPr>
              <w:pStyle w:val="TableParagraph"/>
              <w:spacing w:before="1"/>
              <w:ind w:left="596" w:firstLine="3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Авторлық бірлестікте</w:t>
            </w:r>
          </w:p>
        </w:tc>
      </w:tr>
      <w:tr w:rsidR="00FB6DBB" w14:paraId="4A6E3045" w14:textId="77777777" w:rsidTr="00517869">
        <w:trPr>
          <w:trHeight w:val="275"/>
        </w:trPr>
        <w:tc>
          <w:tcPr>
            <w:tcW w:w="566" w:type="dxa"/>
          </w:tcPr>
          <w:p w14:paraId="2D590868" w14:textId="77777777" w:rsidR="00FB6DBB" w:rsidRDefault="00000000">
            <w:pPr>
              <w:pStyle w:val="TableParagraph"/>
              <w:spacing w:line="256" w:lineRule="exact"/>
              <w:ind w:left="11" w:right="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3634" w:type="dxa"/>
          </w:tcPr>
          <w:p w14:paraId="4BA45A05" w14:textId="77777777" w:rsidR="00FB6DBB" w:rsidRDefault="00000000">
            <w:pPr>
              <w:pStyle w:val="TableParagraph"/>
              <w:spacing w:line="256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3543" w:type="dxa"/>
          </w:tcPr>
          <w:p w14:paraId="7B1E3C4B" w14:textId="77777777" w:rsidR="00FB6DBB" w:rsidRDefault="00000000">
            <w:pPr>
              <w:pStyle w:val="TableParagraph"/>
              <w:spacing w:line="256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2322" w:type="dxa"/>
          </w:tcPr>
          <w:p w14:paraId="51FBF837" w14:textId="77777777" w:rsidR="00FB6DBB" w:rsidRDefault="00000000">
            <w:pPr>
              <w:pStyle w:val="TableParagraph"/>
              <w:spacing w:line="256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</w:tr>
      <w:tr w:rsidR="00FB6DBB" w14:paraId="7CFA9E19" w14:textId="77777777">
        <w:trPr>
          <w:trHeight w:val="828"/>
        </w:trPr>
        <w:tc>
          <w:tcPr>
            <w:tcW w:w="10065" w:type="dxa"/>
            <w:gridSpan w:val="4"/>
          </w:tcPr>
          <w:p w14:paraId="003E9C30" w14:textId="77777777" w:rsidR="00FB6DBB" w:rsidRDefault="00000000">
            <w:pPr>
              <w:pStyle w:val="TableParagraph"/>
              <w:spacing w:before="256" w:line="270" w:lineRule="atLeast"/>
              <w:ind w:left="933" w:right="281" w:hanging="646"/>
              <w:rPr>
                <w:b/>
                <w:sz w:val="24"/>
              </w:rPr>
            </w:pPr>
            <w:r>
              <w:rPr>
                <w:b/>
                <w:sz w:val="24"/>
              </w:rPr>
              <w:t>Қазақстан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Республикасы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Ғылым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және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жоғары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білім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министрлігі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Ғылым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және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жоғары білім саласындағы сапаны қамтамасыз ету комитеті ұсынған басылымдар</w:t>
            </w:r>
          </w:p>
        </w:tc>
      </w:tr>
      <w:tr w:rsidR="000B66F9" w:rsidRPr="00924FF3" w14:paraId="4E80F121" w14:textId="77777777" w:rsidTr="000B66F9">
        <w:trPr>
          <w:trHeight w:val="1332"/>
        </w:trPr>
        <w:tc>
          <w:tcPr>
            <w:tcW w:w="566" w:type="dxa"/>
          </w:tcPr>
          <w:p w14:paraId="35901BEC" w14:textId="77777777" w:rsidR="000B66F9" w:rsidRPr="001912FA" w:rsidRDefault="000B66F9" w:rsidP="000B66F9">
            <w:pPr>
              <w:pStyle w:val="TableParagraph"/>
              <w:ind w:left="11" w:right="1"/>
              <w:jc w:val="center"/>
            </w:pPr>
            <w:r w:rsidRPr="001912FA">
              <w:rPr>
                <w:spacing w:val="-10"/>
              </w:rPr>
              <w:t>1</w:t>
            </w:r>
          </w:p>
        </w:tc>
        <w:tc>
          <w:tcPr>
            <w:tcW w:w="3634" w:type="dxa"/>
          </w:tcPr>
          <w:p w14:paraId="748BF1BE" w14:textId="79FB7B84" w:rsidR="000B66F9" w:rsidRPr="000B66F9" w:rsidRDefault="000B66F9" w:rsidP="000B66F9">
            <w:pPr>
              <w:suppressAutoHyphens/>
              <w:jc w:val="both"/>
              <w:rPr>
                <w:lang w:val="ru-RU" w:eastAsia="ru-RU"/>
              </w:rPr>
            </w:pPr>
            <w:r w:rsidRPr="00147CD4">
              <w:rPr>
                <w:lang w:eastAsia="ru-RU"/>
              </w:rPr>
              <w:t>АУДАРМА САПАСЫН БАҒАЛАУ ТӘЖІРИБЕСІ</w:t>
            </w:r>
          </w:p>
        </w:tc>
        <w:tc>
          <w:tcPr>
            <w:tcW w:w="3543" w:type="dxa"/>
          </w:tcPr>
          <w:p w14:paraId="40A2D385" w14:textId="77777777" w:rsidR="000B66F9" w:rsidRPr="00147CD4" w:rsidRDefault="000B66F9" w:rsidP="000B66F9">
            <w:pPr>
              <w:shd w:val="clear" w:color="auto" w:fill="FFFFFF"/>
              <w:jc w:val="both"/>
              <w:rPr>
                <w:bCs/>
              </w:rPr>
            </w:pPr>
            <w:r w:rsidRPr="00147CD4">
              <w:rPr>
                <w:bCs/>
              </w:rPr>
              <w:t>ЕУРАЗИЯ ГУМАНИТАРЛЫҚ ИНСТИТУТЫНЫҢ</w:t>
            </w:r>
          </w:p>
          <w:p w14:paraId="3ED63FB0" w14:textId="08BDF20C" w:rsidR="000B66F9" w:rsidRPr="000B66F9" w:rsidRDefault="000B66F9" w:rsidP="000B66F9">
            <w:pPr>
              <w:shd w:val="clear" w:color="auto" w:fill="FFFFFF"/>
              <w:jc w:val="both"/>
              <w:rPr>
                <w:lang w:val="ru-RU"/>
              </w:rPr>
            </w:pPr>
            <w:r w:rsidRPr="00147CD4">
              <w:t>ХАБАРШЫСЫ. №1/2026. 67-78 бб.</w:t>
            </w:r>
            <w:r w:rsidRPr="00147CD4">
              <w:rPr>
                <w:b/>
                <w:bCs/>
              </w:rPr>
              <w:t xml:space="preserve"> </w:t>
            </w:r>
            <w:r w:rsidRPr="00147CD4">
              <w:rPr>
                <w:lang w:val="en-US"/>
              </w:rPr>
              <w:t xml:space="preserve">DOI </w:t>
            </w:r>
            <w:hyperlink r:id="rId19" w:history="1">
              <w:r w:rsidRPr="00147CD4">
                <w:rPr>
                  <w:rStyle w:val="a5"/>
                  <w:lang w:val="en-US"/>
                </w:rPr>
                <w:t>https://doi.org/10.55808/1999-4214.2026-1.07</w:t>
              </w:r>
            </w:hyperlink>
          </w:p>
        </w:tc>
        <w:tc>
          <w:tcPr>
            <w:tcW w:w="2322" w:type="dxa"/>
          </w:tcPr>
          <w:p w14:paraId="37F94FCE" w14:textId="77777777" w:rsidR="000B66F9" w:rsidRPr="00147CD4" w:rsidRDefault="000B66F9" w:rsidP="000B66F9">
            <w:pPr>
              <w:suppressAutoHyphens/>
            </w:pPr>
            <w:r w:rsidRPr="00147CD4">
              <w:t>Манапбаева Ж.Ж.,</w:t>
            </w:r>
          </w:p>
          <w:p w14:paraId="727766E0" w14:textId="77777777" w:rsidR="000B66F9" w:rsidRPr="00147CD4" w:rsidRDefault="000B66F9" w:rsidP="000B66F9">
            <w:pPr>
              <w:suppressAutoHyphens/>
            </w:pPr>
            <w:r w:rsidRPr="00147CD4">
              <w:rPr>
                <w:b/>
                <w:bCs/>
              </w:rPr>
              <w:t>Алпысбаева А.Е.,</w:t>
            </w:r>
            <w:r w:rsidRPr="00147CD4">
              <w:t xml:space="preserve"> </w:t>
            </w:r>
          </w:p>
          <w:p w14:paraId="3C561C1A" w14:textId="69B2A5CB" w:rsidR="000B66F9" w:rsidRPr="001912FA" w:rsidRDefault="000B66F9" w:rsidP="000B66F9">
            <w:pPr>
              <w:pStyle w:val="TableParagraph"/>
            </w:pPr>
            <w:r w:rsidRPr="00147CD4">
              <w:t>Жусупова А.</w:t>
            </w:r>
          </w:p>
        </w:tc>
      </w:tr>
      <w:tr w:rsidR="000B66F9" w:rsidRPr="00924FF3" w14:paraId="2B456D01" w14:textId="77777777" w:rsidTr="000B66F9">
        <w:trPr>
          <w:trHeight w:val="1265"/>
        </w:trPr>
        <w:tc>
          <w:tcPr>
            <w:tcW w:w="566" w:type="dxa"/>
          </w:tcPr>
          <w:p w14:paraId="60AD22D4" w14:textId="058F57DB" w:rsidR="000B66F9" w:rsidRPr="000B66F9" w:rsidRDefault="000B66F9" w:rsidP="000B66F9">
            <w:pPr>
              <w:pStyle w:val="TableParagraph"/>
              <w:ind w:left="11" w:right="1"/>
              <w:jc w:val="center"/>
              <w:rPr>
                <w:spacing w:val="-10"/>
                <w:lang w:val="ru-RU"/>
              </w:rPr>
            </w:pPr>
            <w:r>
              <w:rPr>
                <w:spacing w:val="-10"/>
                <w:lang w:val="ru-RU"/>
              </w:rPr>
              <w:t>2</w:t>
            </w:r>
          </w:p>
        </w:tc>
        <w:tc>
          <w:tcPr>
            <w:tcW w:w="3634" w:type="dxa"/>
          </w:tcPr>
          <w:p w14:paraId="6D1E1566" w14:textId="763070E9" w:rsidR="000B66F9" w:rsidRPr="001912FA" w:rsidRDefault="000B66F9" w:rsidP="000B66F9">
            <w:pPr>
              <w:pStyle w:val="TableParagraph"/>
              <w:ind w:left="108" w:right="152"/>
            </w:pPr>
            <w:r w:rsidRPr="001912FA">
              <w:t>МАҒЖАН ЖҰМАБАЕВТЫҢ «АҚСАҚ ТЕМІР СӨЗІ» ӨЛЕҢІНІҢ ЛИНГВОПОЭТИКАСЫ ЖӘНЕ ОНЫҢ ОРЫС, АҒЫЛШЫН ТІЛДЕРІНЕ АУДАРЫЛУЫ.</w:t>
            </w:r>
          </w:p>
        </w:tc>
        <w:tc>
          <w:tcPr>
            <w:tcW w:w="3543" w:type="dxa"/>
          </w:tcPr>
          <w:p w14:paraId="3627E9F5" w14:textId="7E03AEDA" w:rsidR="000B66F9" w:rsidRPr="000B66F9" w:rsidRDefault="000B66F9" w:rsidP="000B66F9">
            <w:pPr>
              <w:spacing w:after="160"/>
              <w:rPr>
                <w:lang w:val="ru-RU"/>
              </w:rPr>
            </w:pPr>
            <w:r w:rsidRPr="001912FA">
              <w:rPr>
                <w:lang w:val="en-US"/>
              </w:rPr>
              <w:t xml:space="preserve">Eurasian Journal of Philology Science and Education, 197(1), 212–221. </w:t>
            </w:r>
            <w:r w:rsidRPr="001912FA">
              <w:t xml:space="preserve">2025 </w:t>
            </w:r>
            <w:hyperlink r:id="rId20" w:history="1">
              <w:r w:rsidRPr="001912FA">
                <w:rPr>
                  <w:rStyle w:val="a5"/>
                  <w:lang w:val="en-US"/>
                </w:rPr>
                <w:t>https://doi.org/10.26577/EJPh2025197120</w:t>
              </w:r>
            </w:hyperlink>
          </w:p>
        </w:tc>
        <w:tc>
          <w:tcPr>
            <w:tcW w:w="2322" w:type="dxa"/>
          </w:tcPr>
          <w:p w14:paraId="43BA2144" w14:textId="77777777" w:rsidR="000B66F9" w:rsidRPr="001912FA" w:rsidRDefault="000B66F9" w:rsidP="000B66F9">
            <w:pPr>
              <w:pStyle w:val="TableParagraph"/>
              <w:rPr>
                <w:b/>
                <w:bCs/>
              </w:rPr>
            </w:pPr>
            <w:r w:rsidRPr="001912FA">
              <w:rPr>
                <w:b/>
                <w:bCs/>
              </w:rPr>
              <w:t xml:space="preserve">Алпысбаева А.Е. </w:t>
            </w:r>
          </w:p>
          <w:p w14:paraId="3447383E" w14:textId="569B0B23" w:rsidR="000B66F9" w:rsidRPr="001912FA" w:rsidRDefault="000B66F9" w:rsidP="000B66F9">
            <w:pPr>
              <w:pStyle w:val="TableParagraph"/>
              <w:rPr>
                <w:b/>
                <w:bCs/>
              </w:rPr>
            </w:pPr>
            <w:r w:rsidRPr="001912FA">
              <w:t>Ашимханова С.А., Молдасанова А., Искиндирова С.</w:t>
            </w:r>
          </w:p>
        </w:tc>
      </w:tr>
      <w:tr w:rsidR="000B66F9" w:rsidRPr="00924FF3" w14:paraId="7ED7BE4A" w14:textId="77777777" w:rsidTr="001912FA">
        <w:trPr>
          <w:trHeight w:val="1531"/>
        </w:trPr>
        <w:tc>
          <w:tcPr>
            <w:tcW w:w="566" w:type="dxa"/>
          </w:tcPr>
          <w:p w14:paraId="43AF571B" w14:textId="589CCE1A" w:rsidR="000B66F9" w:rsidRPr="000B66F9" w:rsidRDefault="000B66F9" w:rsidP="000B66F9">
            <w:pPr>
              <w:pStyle w:val="TableParagraph"/>
              <w:ind w:left="11" w:right="1"/>
              <w:jc w:val="center"/>
              <w:rPr>
                <w:lang w:val="ru-RU"/>
              </w:rPr>
            </w:pPr>
            <w:r>
              <w:rPr>
                <w:spacing w:val="-10"/>
                <w:lang w:val="ru-RU"/>
              </w:rPr>
              <w:t>3</w:t>
            </w:r>
          </w:p>
        </w:tc>
        <w:tc>
          <w:tcPr>
            <w:tcW w:w="3634" w:type="dxa"/>
          </w:tcPr>
          <w:p w14:paraId="38AD71AA" w14:textId="20D74E25" w:rsidR="000B66F9" w:rsidRPr="001912FA" w:rsidRDefault="000B66F9" w:rsidP="000B66F9">
            <w:pPr>
              <w:pStyle w:val="TableParagraph"/>
              <w:ind w:left="108" w:right="152"/>
            </w:pPr>
            <w:r w:rsidRPr="001912FA">
              <w:t>МАҒЖАН ЖҰМАБАЕВТЫҢ «СҮЙЕМІН» ӨЛЕҢІНІҢ ЛИНГВОПОЭТИКАСЫ ЖӘНЕ ОНЫҢ ОРЫС, АҒЫЛШЫН ТІЛДЕРІНЕ АУДАРЫЛУЫ.</w:t>
            </w:r>
          </w:p>
        </w:tc>
        <w:tc>
          <w:tcPr>
            <w:tcW w:w="3543" w:type="dxa"/>
          </w:tcPr>
          <w:p w14:paraId="00E06315" w14:textId="55FDF33A" w:rsidR="000B66F9" w:rsidRPr="000B66F9" w:rsidRDefault="000B66F9" w:rsidP="000B66F9">
            <w:pPr>
              <w:spacing w:after="160"/>
              <w:rPr>
                <w:lang w:val="ru-RU"/>
              </w:rPr>
            </w:pPr>
            <w:r w:rsidRPr="001912FA">
              <w:t xml:space="preserve">«Абылай хан атындағы ҚазХҚжәнеӘТУ Хабаршысы» журналы, «Филология ғылымдары» сериясы. Том 77 № 2 (2025), 311-327 бб. </w:t>
            </w:r>
            <w:hyperlink r:id="rId21" w:history="1">
              <w:r w:rsidRPr="001912FA">
                <w:rPr>
                  <w:rStyle w:val="a5"/>
                </w:rPr>
                <w:t>https://doi.org/10.48371/PHILS.2025.2.77.018</w:t>
              </w:r>
            </w:hyperlink>
          </w:p>
        </w:tc>
        <w:tc>
          <w:tcPr>
            <w:tcW w:w="2322" w:type="dxa"/>
          </w:tcPr>
          <w:p w14:paraId="3C14C5AF" w14:textId="40145CDF" w:rsidR="000B66F9" w:rsidRPr="001912FA" w:rsidRDefault="000B66F9" w:rsidP="000B66F9">
            <w:pPr>
              <w:pStyle w:val="TableParagraph"/>
              <w:rPr>
                <w:b/>
                <w:bCs/>
              </w:rPr>
            </w:pPr>
            <w:r w:rsidRPr="001912FA">
              <w:rPr>
                <w:b/>
                <w:bCs/>
              </w:rPr>
              <w:t xml:space="preserve">Алпысбаева А.Е. </w:t>
            </w:r>
          </w:p>
          <w:p w14:paraId="3B45C65D" w14:textId="7C574C3D" w:rsidR="000B66F9" w:rsidRPr="001912FA" w:rsidRDefault="000B66F9" w:rsidP="000B66F9">
            <w:pPr>
              <w:pStyle w:val="TableParagraph"/>
              <w:ind w:right="759"/>
            </w:pPr>
            <w:r w:rsidRPr="001912FA">
              <w:t>Манапбаева Ж. Ж., Молдасанова А.Ә., Шолахова А.А.</w:t>
            </w:r>
          </w:p>
        </w:tc>
      </w:tr>
      <w:tr w:rsidR="000B66F9" w:rsidRPr="00924FF3" w14:paraId="64EDCA26" w14:textId="77777777" w:rsidTr="00517869">
        <w:trPr>
          <w:trHeight w:val="1931"/>
        </w:trPr>
        <w:tc>
          <w:tcPr>
            <w:tcW w:w="566" w:type="dxa"/>
          </w:tcPr>
          <w:p w14:paraId="5D4DDA2D" w14:textId="75EBC0FD" w:rsidR="000B66F9" w:rsidRPr="000B66F9" w:rsidRDefault="000B66F9" w:rsidP="000B66F9">
            <w:pPr>
              <w:pStyle w:val="TableParagraph"/>
              <w:ind w:left="11" w:right="1"/>
              <w:jc w:val="center"/>
              <w:rPr>
                <w:spacing w:val="-10"/>
                <w:lang w:val="ru-RU"/>
              </w:rPr>
            </w:pPr>
            <w:r>
              <w:rPr>
                <w:spacing w:val="-10"/>
                <w:lang w:val="ru-RU"/>
              </w:rPr>
              <w:t>4</w:t>
            </w:r>
          </w:p>
        </w:tc>
        <w:tc>
          <w:tcPr>
            <w:tcW w:w="3634" w:type="dxa"/>
          </w:tcPr>
          <w:p w14:paraId="11710660" w14:textId="7BD5B466" w:rsidR="000B66F9" w:rsidRPr="001912FA" w:rsidRDefault="000B66F9" w:rsidP="000B66F9">
            <w:pPr>
              <w:spacing w:after="160"/>
            </w:pPr>
            <w:r w:rsidRPr="001912FA">
              <w:t>Д. ИСАБЕКОВ ШЫҒАРМАЛАРЫНЫҢ АУДАРМАЛАРЫНДАҒЫ МӘТІН МЕН АВТОР ПРАГМАТИКАСЫ</w:t>
            </w:r>
            <w:r w:rsidRPr="001912FA">
              <w:br/>
            </w:r>
          </w:p>
          <w:p w14:paraId="0EB7E038" w14:textId="77777777" w:rsidR="000B66F9" w:rsidRPr="001912FA" w:rsidRDefault="000B66F9" w:rsidP="000B66F9">
            <w:pPr>
              <w:pStyle w:val="TableParagraph"/>
              <w:ind w:left="108" w:right="152"/>
            </w:pPr>
          </w:p>
        </w:tc>
        <w:tc>
          <w:tcPr>
            <w:tcW w:w="3543" w:type="dxa"/>
          </w:tcPr>
          <w:p w14:paraId="3F217F17" w14:textId="0A68E7DE" w:rsidR="000B66F9" w:rsidRPr="000B66F9" w:rsidRDefault="000B66F9" w:rsidP="000B66F9">
            <w:pPr>
              <w:spacing w:after="160"/>
              <w:rPr>
                <w:lang w:val="ru-RU"/>
              </w:rPr>
            </w:pPr>
            <w:r w:rsidRPr="001912FA">
              <w:t>Торайғыров университетінің Хабаршысы. ISSN 2710-3528 Филологиялық серия. № 1. 2025</w:t>
            </w:r>
            <w:r w:rsidRPr="001912FA">
              <w:br/>
              <w:t>390-403</w:t>
            </w:r>
            <w:r w:rsidRPr="001912FA">
              <w:br/>
            </w:r>
            <w:hyperlink r:id="rId22" w:history="1">
              <w:r w:rsidRPr="001912FA">
                <w:rPr>
                  <w:rStyle w:val="a5"/>
                </w:rPr>
                <w:t>https://doi.org/10.48081/BXRQ4963</w:t>
              </w:r>
            </w:hyperlink>
          </w:p>
        </w:tc>
        <w:tc>
          <w:tcPr>
            <w:tcW w:w="2322" w:type="dxa"/>
          </w:tcPr>
          <w:p w14:paraId="5825EDE4" w14:textId="77777777" w:rsidR="000B66F9" w:rsidRPr="001912FA" w:rsidRDefault="000B66F9" w:rsidP="000B66F9">
            <w:pPr>
              <w:pStyle w:val="TableParagraph"/>
              <w:ind w:right="759"/>
            </w:pPr>
            <w:r w:rsidRPr="001912FA">
              <w:t xml:space="preserve">М. Б. Тлеулинова, С. Д. Сейденова, </w:t>
            </w:r>
          </w:p>
          <w:p w14:paraId="24E95526" w14:textId="26745678" w:rsidR="000B66F9" w:rsidRPr="001912FA" w:rsidRDefault="000B66F9" w:rsidP="000B66F9">
            <w:pPr>
              <w:pStyle w:val="TableParagraph"/>
              <w:ind w:right="759"/>
            </w:pPr>
            <w:r w:rsidRPr="001912FA">
              <w:rPr>
                <w:b/>
                <w:bCs/>
              </w:rPr>
              <w:t>А. Е. Алпысбаева</w:t>
            </w:r>
            <w:r w:rsidRPr="001912FA">
              <w:t xml:space="preserve">, Д. Коксал, </w:t>
            </w:r>
          </w:p>
          <w:p w14:paraId="0315586C" w14:textId="7117461A" w:rsidR="000B66F9" w:rsidRPr="001912FA" w:rsidRDefault="000B66F9" w:rsidP="000B66F9">
            <w:pPr>
              <w:pStyle w:val="TableParagraph"/>
              <w:ind w:right="759"/>
            </w:pPr>
            <w:r w:rsidRPr="001912FA">
              <w:t>К. Джесур</w:t>
            </w:r>
          </w:p>
        </w:tc>
      </w:tr>
      <w:tr w:rsidR="000B66F9" w:rsidRPr="00924FF3" w14:paraId="498AC14D" w14:textId="77777777" w:rsidTr="000B66F9">
        <w:trPr>
          <w:trHeight w:val="1367"/>
        </w:trPr>
        <w:tc>
          <w:tcPr>
            <w:tcW w:w="566" w:type="dxa"/>
          </w:tcPr>
          <w:p w14:paraId="35AC26C0" w14:textId="6F14819F" w:rsidR="000B66F9" w:rsidRPr="000B66F9" w:rsidRDefault="000B66F9" w:rsidP="000B66F9">
            <w:pPr>
              <w:pStyle w:val="TableParagraph"/>
              <w:ind w:left="11" w:right="1"/>
              <w:jc w:val="center"/>
              <w:rPr>
                <w:lang w:val="ru-RU"/>
              </w:rPr>
            </w:pPr>
            <w:r>
              <w:rPr>
                <w:spacing w:val="-10"/>
                <w:lang w:val="ru-RU"/>
              </w:rPr>
              <w:t>5</w:t>
            </w:r>
          </w:p>
        </w:tc>
        <w:tc>
          <w:tcPr>
            <w:tcW w:w="3634" w:type="dxa"/>
          </w:tcPr>
          <w:p w14:paraId="06A589DA" w14:textId="704410A1" w:rsidR="000B66F9" w:rsidRPr="001912FA" w:rsidRDefault="000B66F9" w:rsidP="000B66F9">
            <w:pPr>
              <w:spacing w:after="160"/>
            </w:pPr>
            <w:r w:rsidRPr="001912FA">
              <w:t xml:space="preserve">М. ЖҰМАБАЕВТЫҢ «ГҮЛСІМ ХАНЫМҒА» ӨЛЕҢІНІҢ ЛИНГВОПОЭТИКАСЫ ЖӘНЕ АУДАРМАДАҒЫ КӨРІНІСІ. </w:t>
            </w:r>
          </w:p>
          <w:p w14:paraId="285775FC" w14:textId="7DAA3AFA" w:rsidR="000B66F9" w:rsidRPr="001912FA" w:rsidRDefault="000B66F9" w:rsidP="000B66F9">
            <w:pPr>
              <w:pStyle w:val="TableParagraph"/>
              <w:ind w:left="108" w:right="152"/>
            </w:pPr>
          </w:p>
        </w:tc>
        <w:tc>
          <w:tcPr>
            <w:tcW w:w="3543" w:type="dxa"/>
          </w:tcPr>
          <w:p w14:paraId="03D96731" w14:textId="7593E36C" w:rsidR="000B66F9" w:rsidRPr="000B66F9" w:rsidRDefault="000B66F9" w:rsidP="000B66F9">
            <w:pPr>
              <w:pStyle w:val="TableParagraph"/>
              <w:ind w:left="108" w:hanging="41"/>
              <w:rPr>
                <w:lang w:val="ru-RU"/>
              </w:rPr>
            </w:pPr>
            <w:r w:rsidRPr="001912FA">
              <w:t>Евразия</w:t>
            </w:r>
            <w:r w:rsidRPr="001912FA">
              <w:rPr>
                <w:lang w:val="ru-RU"/>
              </w:rPr>
              <w:t xml:space="preserve"> </w:t>
            </w:r>
            <w:r w:rsidRPr="001912FA">
              <w:t>гуманитарлық</w:t>
            </w:r>
            <w:r w:rsidRPr="001912FA">
              <w:rPr>
                <w:lang w:val="ru-RU"/>
              </w:rPr>
              <w:t xml:space="preserve"> </w:t>
            </w:r>
            <w:r w:rsidRPr="001912FA">
              <w:t>институтының</w:t>
            </w:r>
            <w:r w:rsidRPr="001912FA">
              <w:rPr>
                <w:lang w:val="ru-RU"/>
              </w:rPr>
              <w:t xml:space="preserve"> </w:t>
            </w:r>
            <w:r w:rsidRPr="001912FA">
              <w:t>Хабаршысы</w:t>
            </w:r>
            <w:r w:rsidRPr="001912FA">
              <w:rPr>
                <w:lang w:val="ru-RU"/>
              </w:rPr>
              <w:t xml:space="preserve"> № 1/2024. 7-23 </w:t>
            </w:r>
            <w:r w:rsidRPr="001912FA">
              <w:t>бб</w:t>
            </w:r>
            <w:r w:rsidRPr="001912FA">
              <w:rPr>
                <w:lang w:val="ru-RU"/>
              </w:rPr>
              <w:br/>
            </w:r>
            <w:hyperlink r:id="rId23" w:history="1">
              <w:r w:rsidRPr="001912FA">
                <w:rPr>
                  <w:rStyle w:val="a5"/>
                  <w:lang w:val="en-US"/>
                </w:rPr>
                <w:t>https</w:t>
              </w:r>
              <w:r w:rsidRPr="001912FA">
                <w:rPr>
                  <w:rStyle w:val="a5"/>
                  <w:lang w:val="ru-RU"/>
                </w:rPr>
                <w:t>://</w:t>
              </w:r>
              <w:proofErr w:type="spellStart"/>
              <w:r w:rsidRPr="001912FA">
                <w:rPr>
                  <w:rStyle w:val="a5"/>
                  <w:lang w:val="en-US"/>
                </w:rPr>
                <w:t>doi</w:t>
              </w:r>
              <w:proofErr w:type="spellEnd"/>
              <w:r w:rsidRPr="001912FA">
                <w:rPr>
                  <w:rStyle w:val="a5"/>
                  <w:lang w:val="ru-RU"/>
                </w:rPr>
                <w:t>.</w:t>
              </w:r>
              <w:r w:rsidRPr="001912FA">
                <w:rPr>
                  <w:rStyle w:val="a5"/>
                  <w:lang w:val="en-US"/>
                </w:rPr>
                <w:t>org</w:t>
              </w:r>
              <w:r w:rsidRPr="001912FA">
                <w:rPr>
                  <w:rStyle w:val="a5"/>
                  <w:lang w:val="ru-RU"/>
                </w:rPr>
                <w:t>/10.55808/1999-4214.2024-1.01</w:t>
              </w:r>
            </w:hyperlink>
            <w:r w:rsidRPr="001912FA">
              <w:rPr>
                <w:lang w:val="ru-RU"/>
              </w:rPr>
              <w:t>.</w:t>
            </w:r>
          </w:p>
        </w:tc>
        <w:tc>
          <w:tcPr>
            <w:tcW w:w="2322" w:type="dxa"/>
          </w:tcPr>
          <w:p w14:paraId="55FF213A" w14:textId="2604321C" w:rsidR="000B66F9" w:rsidRPr="001912FA" w:rsidRDefault="000B66F9" w:rsidP="000B66F9">
            <w:pPr>
              <w:pStyle w:val="TableParagraph"/>
              <w:rPr>
                <w:b/>
                <w:bCs/>
              </w:rPr>
            </w:pPr>
            <w:r w:rsidRPr="001912FA">
              <w:rPr>
                <w:b/>
                <w:bCs/>
              </w:rPr>
              <w:t xml:space="preserve">Алпысбаева А.Е. </w:t>
            </w:r>
          </w:p>
          <w:p w14:paraId="46586E42" w14:textId="683BB798" w:rsidR="000B66F9" w:rsidRPr="001912FA" w:rsidRDefault="000B66F9" w:rsidP="000B66F9">
            <w:pPr>
              <w:pStyle w:val="TableParagraph"/>
            </w:pPr>
            <w:r w:rsidRPr="001912FA">
              <w:t>Ашимханова С., Әбдіманапова М.Б.</w:t>
            </w:r>
          </w:p>
        </w:tc>
      </w:tr>
      <w:tr w:rsidR="000B66F9" w:rsidRPr="00924FF3" w14:paraId="5EF4DA3A" w14:textId="77777777" w:rsidTr="00517869">
        <w:trPr>
          <w:trHeight w:val="1382"/>
        </w:trPr>
        <w:tc>
          <w:tcPr>
            <w:tcW w:w="566" w:type="dxa"/>
          </w:tcPr>
          <w:p w14:paraId="6B269351" w14:textId="04FEEABA" w:rsidR="000B66F9" w:rsidRPr="000B66F9" w:rsidRDefault="000B66F9" w:rsidP="000B66F9">
            <w:pPr>
              <w:pStyle w:val="TableParagraph"/>
              <w:spacing w:before="1"/>
              <w:ind w:left="11" w:right="1"/>
              <w:jc w:val="center"/>
              <w:rPr>
                <w:lang w:val="ru-RU"/>
              </w:rPr>
            </w:pPr>
            <w:r>
              <w:rPr>
                <w:spacing w:val="-10"/>
                <w:lang w:val="ru-RU"/>
              </w:rPr>
              <w:t>6</w:t>
            </w:r>
          </w:p>
        </w:tc>
        <w:tc>
          <w:tcPr>
            <w:tcW w:w="3634" w:type="dxa"/>
          </w:tcPr>
          <w:p w14:paraId="41EE7D4B" w14:textId="6E0CEDD9" w:rsidR="000B66F9" w:rsidRPr="00B6105F" w:rsidRDefault="000B66F9" w:rsidP="000B66F9">
            <w:pPr>
              <w:spacing w:after="160"/>
              <w:rPr>
                <w:lang w:val="en-US"/>
              </w:rPr>
            </w:pPr>
            <w:r w:rsidRPr="001912FA">
              <w:rPr>
                <w:lang w:val="en-US"/>
              </w:rPr>
              <w:t xml:space="preserve">TRANSLATION OF M. ZHUMABAYEV’S POEM “HOMELAND”: LINGUISTIC AND CULTURAL ASPECTS. </w:t>
            </w:r>
          </w:p>
        </w:tc>
        <w:tc>
          <w:tcPr>
            <w:tcW w:w="3543" w:type="dxa"/>
          </w:tcPr>
          <w:p w14:paraId="6E0D5E8A" w14:textId="29FBA73E" w:rsidR="000B66F9" w:rsidRPr="001912FA" w:rsidRDefault="000B66F9" w:rsidP="000B66F9">
            <w:pPr>
              <w:pStyle w:val="TableParagraph"/>
              <w:ind w:left="108"/>
            </w:pPr>
            <w:proofErr w:type="spellStart"/>
            <w:r w:rsidRPr="001912FA">
              <w:rPr>
                <w:lang w:val="en-US"/>
              </w:rPr>
              <w:t>Tiltanym</w:t>
            </w:r>
            <w:proofErr w:type="spellEnd"/>
            <w:r w:rsidRPr="001912FA">
              <w:rPr>
                <w:lang w:val="en-US"/>
              </w:rPr>
              <w:t xml:space="preserve">. 2024;96(4):177-186. </w:t>
            </w:r>
            <w:hyperlink r:id="rId24" w:history="1">
              <w:r w:rsidRPr="005210D9">
                <w:rPr>
                  <w:rStyle w:val="a5"/>
                </w:rPr>
                <w:t>https://doi.org/10.55491/2411-6076-2024-4-177-186</w:t>
              </w:r>
            </w:hyperlink>
          </w:p>
        </w:tc>
        <w:tc>
          <w:tcPr>
            <w:tcW w:w="2322" w:type="dxa"/>
          </w:tcPr>
          <w:p w14:paraId="349E4C68" w14:textId="0CEBC05F" w:rsidR="000B66F9" w:rsidRPr="001912FA" w:rsidRDefault="000B66F9" w:rsidP="000B66F9">
            <w:pPr>
              <w:pStyle w:val="TableParagraph"/>
              <w:rPr>
                <w:b/>
                <w:bCs/>
              </w:rPr>
            </w:pPr>
            <w:r w:rsidRPr="001912FA">
              <w:rPr>
                <w:b/>
                <w:bCs/>
              </w:rPr>
              <w:t xml:space="preserve">Алпысбаева А.Е. </w:t>
            </w:r>
          </w:p>
          <w:p w14:paraId="11F0D3AA" w14:textId="0A031DE3" w:rsidR="000B66F9" w:rsidRPr="001912FA" w:rsidRDefault="000B66F9" w:rsidP="000B66F9">
            <w:pPr>
              <w:pStyle w:val="TableParagraph"/>
              <w:spacing w:before="1"/>
            </w:pPr>
            <w:r w:rsidRPr="001912FA">
              <w:t>Ashymkhanova S., Korten Ch.</w:t>
            </w:r>
          </w:p>
        </w:tc>
      </w:tr>
      <w:tr w:rsidR="000B66F9" w:rsidRPr="001912FA" w14:paraId="670DDB6A" w14:textId="77777777" w:rsidTr="000B66F9">
        <w:trPr>
          <w:trHeight w:val="1261"/>
        </w:trPr>
        <w:tc>
          <w:tcPr>
            <w:tcW w:w="566" w:type="dxa"/>
          </w:tcPr>
          <w:p w14:paraId="7264C91F" w14:textId="3423E36B" w:rsidR="000B66F9" w:rsidRPr="000B66F9" w:rsidRDefault="000B66F9" w:rsidP="000B66F9">
            <w:pPr>
              <w:pStyle w:val="TableParagraph"/>
              <w:ind w:left="11" w:right="1"/>
              <w:jc w:val="center"/>
              <w:rPr>
                <w:lang w:val="ru-RU"/>
              </w:rPr>
            </w:pPr>
            <w:r>
              <w:rPr>
                <w:spacing w:val="-10"/>
                <w:lang w:val="ru-RU"/>
              </w:rPr>
              <w:t>7</w:t>
            </w:r>
          </w:p>
        </w:tc>
        <w:tc>
          <w:tcPr>
            <w:tcW w:w="3634" w:type="dxa"/>
          </w:tcPr>
          <w:p w14:paraId="1F84933D" w14:textId="26FC5DDE" w:rsidR="000B66F9" w:rsidRPr="001912FA" w:rsidRDefault="000B66F9" w:rsidP="000B66F9">
            <w:pPr>
              <w:spacing w:after="160"/>
            </w:pPr>
            <w:r w:rsidRPr="001912FA">
              <w:rPr>
                <w:lang w:val="en-US"/>
              </w:rPr>
              <w:t xml:space="preserve">TRANSLATOR'S LABORATORY OR TRANSLATION HISTORY OF M. ZHUMABAYEV'S POETRY INTO ENGLISH. </w:t>
            </w:r>
          </w:p>
        </w:tc>
        <w:tc>
          <w:tcPr>
            <w:tcW w:w="3543" w:type="dxa"/>
          </w:tcPr>
          <w:p w14:paraId="5211E79C" w14:textId="32041ED2" w:rsidR="000B66F9" w:rsidRDefault="000B66F9" w:rsidP="000B66F9">
            <w:pPr>
              <w:pStyle w:val="TableParagraph"/>
              <w:ind w:left="108"/>
            </w:pPr>
            <w:r w:rsidRPr="001912FA">
              <w:rPr>
                <w:lang w:val="en-US"/>
              </w:rPr>
              <w:t>No4, 85 vol, 2024 | “</w:t>
            </w:r>
            <w:proofErr w:type="spellStart"/>
            <w:r w:rsidRPr="001912FA">
              <w:rPr>
                <w:lang w:val="en-US"/>
              </w:rPr>
              <w:t>Keruen</w:t>
            </w:r>
            <w:proofErr w:type="spellEnd"/>
            <w:r w:rsidRPr="001912FA">
              <w:rPr>
                <w:lang w:val="en-US"/>
              </w:rPr>
              <w:t xml:space="preserve">" </w:t>
            </w:r>
            <w:r w:rsidRPr="005210D9">
              <w:br/>
            </w:r>
            <w:hyperlink r:id="rId25" w:history="1">
              <w:r w:rsidRPr="00D91F28">
                <w:rPr>
                  <w:rStyle w:val="a5"/>
                </w:rPr>
                <w:t>https://doi.org/10.53871/2078-8134.2024.4-18</w:t>
              </w:r>
            </w:hyperlink>
          </w:p>
          <w:p w14:paraId="1CE3D2F6" w14:textId="351CBBEB" w:rsidR="000B66F9" w:rsidRPr="00114E74" w:rsidRDefault="000B66F9" w:rsidP="000B66F9">
            <w:pPr>
              <w:pStyle w:val="TableParagraph"/>
            </w:pPr>
          </w:p>
        </w:tc>
        <w:tc>
          <w:tcPr>
            <w:tcW w:w="2322" w:type="dxa"/>
          </w:tcPr>
          <w:p w14:paraId="666901E8" w14:textId="3CA7076A" w:rsidR="000B66F9" w:rsidRPr="001912FA" w:rsidRDefault="000B66F9" w:rsidP="000B66F9">
            <w:pPr>
              <w:pStyle w:val="TableParagraph"/>
              <w:rPr>
                <w:b/>
                <w:bCs/>
              </w:rPr>
            </w:pPr>
            <w:r w:rsidRPr="001912FA">
              <w:rPr>
                <w:b/>
                <w:bCs/>
              </w:rPr>
              <w:t xml:space="preserve">Алпысбаева А.Е. </w:t>
            </w:r>
          </w:p>
          <w:p w14:paraId="6B20DEBD" w14:textId="4B3FB754" w:rsidR="000B66F9" w:rsidRPr="001912FA" w:rsidRDefault="000B66F9" w:rsidP="000B66F9">
            <w:pPr>
              <w:pStyle w:val="TableParagraph"/>
            </w:pPr>
            <w:r w:rsidRPr="001912FA">
              <w:t>С.А. Ашимханова, М.А. Бурибаева</w:t>
            </w:r>
          </w:p>
        </w:tc>
      </w:tr>
      <w:tr w:rsidR="000B66F9" w:rsidRPr="001912FA" w14:paraId="2C7DB3F0" w14:textId="77777777" w:rsidTr="000B66F9">
        <w:trPr>
          <w:trHeight w:val="1687"/>
        </w:trPr>
        <w:tc>
          <w:tcPr>
            <w:tcW w:w="566" w:type="dxa"/>
          </w:tcPr>
          <w:p w14:paraId="19A75AEF" w14:textId="05BABD8C" w:rsidR="000B66F9" w:rsidRPr="000B66F9" w:rsidRDefault="000B66F9" w:rsidP="000B66F9">
            <w:pPr>
              <w:pStyle w:val="TableParagraph"/>
              <w:ind w:left="11" w:right="1"/>
              <w:jc w:val="center"/>
              <w:rPr>
                <w:lang w:val="ru-RU"/>
              </w:rPr>
            </w:pPr>
            <w:r>
              <w:rPr>
                <w:spacing w:val="-10"/>
                <w:lang w:val="ru-RU"/>
              </w:rPr>
              <w:lastRenderedPageBreak/>
              <w:t>8</w:t>
            </w:r>
          </w:p>
        </w:tc>
        <w:tc>
          <w:tcPr>
            <w:tcW w:w="3634" w:type="dxa"/>
          </w:tcPr>
          <w:p w14:paraId="0A6C7404" w14:textId="52E90B72" w:rsidR="000B66F9" w:rsidRPr="001912FA" w:rsidRDefault="000B66F9" w:rsidP="000B66F9">
            <w:pPr>
              <w:spacing w:after="160"/>
            </w:pPr>
            <w:r w:rsidRPr="001912FA">
              <w:rPr>
                <w:lang w:val="en-US"/>
              </w:rPr>
              <w:t>TRANSLATION OF CULTURE-SPECIFIC ITEMS FROM KAZAKH INTO</w:t>
            </w:r>
            <w:r w:rsidRPr="001912FA">
              <w:rPr>
                <w:lang w:val="en-US"/>
              </w:rPr>
              <w:br/>
              <w:t xml:space="preserve">ENGLISH (IN THE CASE OF “TURKISTAN” BY M. JUMABAYEV) </w:t>
            </w:r>
          </w:p>
        </w:tc>
        <w:tc>
          <w:tcPr>
            <w:tcW w:w="3543" w:type="dxa"/>
          </w:tcPr>
          <w:p w14:paraId="33889E1C" w14:textId="4837FD47" w:rsidR="000B66F9" w:rsidRPr="001912FA" w:rsidRDefault="000B66F9" w:rsidP="000B66F9">
            <w:pPr>
              <w:spacing w:after="160"/>
            </w:pPr>
            <w:r w:rsidRPr="001912FA">
              <w:t>Том 192 № 4 (2023): ҚазҰУ Хабаршасы, Филология Сериясы</w:t>
            </w:r>
            <w:r w:rsidRPr="001912FA">
              <w:br/>
              <w:t>https://philart.kaznu.kz/index.php/1-FIL/article/view/4581</w:t>
            </w:r>
            <w:r w:rsidRPr="001912FA">
              <w:br/>
            </w:r>
            <w:hyperlink r:id="rId26" w:history="1">
              <w:r w:rsidRPr="001912FA">
                <w:rPr>
                  <w:rStyle w:val="a5"/>
                </w:rPr>
                <w:t>https://doi.org/10.26577/EJPh.2023.v192.i4.ph18</w:t>
              </w:r>
            </w:hyperlink>
          </w:p>
        </w:tc>
        <w:tc>
          <w:tcPr>
            <w:tcW w:w="2322" w:type="dxa"/>
          </w:tcPr>
          <w:p w14:paraId="5EAB4B0F" w14:textId="6CF8E29F" w:rsidR="000B66F9" w:rsidRPr="001912FA" w:rsidRDefault="000B66F9" w:rsidP="000B66F9">
            <w:pPr>
              <w:pStyle w:val="TableParagraph"/>
              <w:rPr>
                <w:b/>
                <w:bCs/>
              </w:rPr>
            </w:pPr>
            <w:r w:rsidRPr="001912FA">
              <w:rPr>
                <w:b/>
                <w:bCs/>
              </w:rPr>
              <w:t xml:space="preserve">Алпысбаева А.Е. </w:t>
            </w:r>
          </w:p>
          <w:p w14:paraId="027A0DFA" w14:textId="6ED43968" w:rsidR="000B66F9" w:rsidRPr="001912FA" w:rsidRDefault="000B66F9" w:rsidP="000B66F9">
            <w:pPr>
              <w:pStyle w:val="TableParagraph"/>
            </w:pPr>
            <w:r w:rsidRPr="001912FA">
              <w:t xml:space="preserve">С. Ашимханова </w:t>
            </w:r>
          </w:p>
          <w:p w14:paraId="6B9300FC" w14:textId="210A81E8" w:rsidR="000B66F9" w:rsidRPr="001912FA" w:rsidRDefault="000B66F9" w:rsidP="000B66F9">
            <w:pPr>
              <w:pStyle w:val="TableParagraph"/>
            </w:pPr>
            <w:r w:rsidRPr="001912FA">
              <w:t xml:space="preserve">С. Искиндирова </w:t>
            </w:r>
          </w:p>
          <w:p w14:paraId="7A7CD1E7" w14:textId="19E4683C" w:rsidR="000B66F9" w:rsidRPr="001912FA" w:rsidRDefault="000B66F9" w:rsidP="000B66F9">
            <w:pPr>
              <w:pStyle w:val="TableParagraph"/>
            </w:pPr>
            <w:r w:rsidRPr="001912FA">
              <w:t>Қ. Жұмағали</w:t>
            </w:r>
          </w:p>
          <w:p w14:paraId="311CD3B6" w14:textId="77777777" w:rsidR="000B66F9" w:rsidRPr="001912FA" w:rsidRDefault="000B66F9" w:rsidP="000B66F9"/>
          <w:p w14:paraId="32CD0AE9" w14:textId="77777777" w:rsidR="000B66F9" w:rsidRPr="001912FA" w:rsidRDefault="000B66F9" w:rsidP="000B66F9"/>
          <w:p w14:paraId="476A08D6" w14:textId="77777777" w:rsidR="000B66F9" w:rsidRPr="001912FA" w:rsidRDefault="000B66F9" w:rsidP="000B66F9"/>
          <w:p w14:paraId="1B266F04" w14:textId="77777777" w:rsidR="000B66F9" w:rsidRPr="001912FA" w:rsidRDefault="000B66F9" w:rsidP="000B66F9"/>
        </w:tc>
      </w:tr>
    </w:tbl>
    <w:p w14:paraId="6D6CBC9A" w14:textId="77777777" w:rsidR="00FB6DBB" w:rsidRPr="001912FA" w:rsidRDefault="00FB6DBB" w:rsidP="00924FF3">
      <w:pPr>
        <w:pStyle w:val="TableParagraph"/>
        <w:sectPr w:rsidR="00FB6DBB" w:rsidRPr="001912FA">
          <w:footerReference w:type="default" r:id="rId27"/>
          <w:pgSz w:w="11910" w:h="16840"/>
          <w:pgMar w:top="1040" w:right="360" w:bottom="1940" w:left="1080" w:header="0" w:footer="1753" w:gutter="0"/>
          <w:cols w:space="720"/>
        </w:sectPr>
      </w:pPr>
    </w:p>
    <w:tbl>
      <w:tblPr>
        <w:tblStyle w:val="TableNormal"/>
        <w:tblW w:w="0" w:type="auto"/>
        <w:tblInd w:w="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3634"/>
        <w:gridCol w:w="425"/>
        <w:gridCol w:w="3118"/>
        <w:gridCol w:w="2322"/>
      </w:tblGrid>
      <w:tr w:rsidR="00FB6DBB" w:rsidRPr="001912FA" w14:paraId="263E68AD" w14:textId="77777777" w:rsidTr="00B6105F">
        <w:trPr>
          <w:trHeight w:val="1553"/>
        </w:trPr>
        <w:tc>
          <w:tcPr>
            <w:tcW w:w="566" w:type="dxa"/>
          </w:tcPr>
          <w:p w14:paraId="7F8C458B" w14:textId="591D0FB6" w:rsidR="00FB6DBB" w:rsidRPr="000B66F9" w:rsidRDefault="000B66F9" w:rsidP="00924FF3">
            <w:pPr>
              <w:pStyle w:val="TableParagraph"/>
              <w:spacing w:before="1"/>
              <w:ind w:left="11" w:right="1"/>
              <w:jc w:val="center"/>
              <w:rPr>
                <w:lang w:val="ru-RU"/>
              </w:rPr>
            </w:pPr>
            <w:r>
              <w:rPr>
                <w:spacing w:val="-10"/>
                <w:lang w:val="ru-RU"/>
              </w:rPr>
              <w:t>9</w:t>
            </w:r>
          </w:p>
        </w:tc>
        <w:tc>
          <w:tcPr>
            <w:tcW w:w="3634" w:type="dxa"/>
          </w:tcPr>
          <w:p w14:paraId="4354F163" w14:textId="06C3AFA2" w:rsidR="00FB6DBB" w:rsidRPr="001912FA" w:rsidRDefault="00924FF3" w:rsidP="00B6105F">
            <w:pPr>
              <w:spacing w:after="160"/>
              <w:rPr>
                <w:lang w:val="ru-RU"/>
              </w:rPr>
            </w:pPr>
            <w:r w:rsidRPr="001912FA">
              <w:t xml:space="preserve">К ПРОБЛЕМЕ ПЕРЕВОДА ПОСЛОВИЦ И ПОГОВОРОК НА АНГЛИЙСКИЙ И ТУРЕЦКИЙ ЯЗЫКИ В ТРИЛОГИИ И. ЕСЕНБЕРЛИНА </w:t>
            </w:r>
            <w:r w:rsidRPr="001912FA">
              <w:rPr>
                <w:rFonts w:ascii="Cambria Math" w:hAnsi="Cambria Math" w:cs="Cambria Math"/>
              </w:rPr>
              <w:t>≪</w:t>
            </w:r>
            <w:r w:rsidRPr="001912FA">
              <w:t>КОЧЕВНИКИ</w:t>
            </w:r>
            <w:r w:rsidRPr="001912FA">
              <w:rPr>
                <w:rFonts w:ascii="Cambria Math" w:hAnsi="Cambria Math" w:cs="Cambria Math"/>
              </w:rPr>
              <w:t>≫</w:t>
            </w:r>
            <w:r w:rsidRPr="001912FA">
              <w:t xml:space="preserve">. </w:t>
            </w:r>
          </w:p>
        </w:tc>
        <w:tc>
          <w:tcPr>
            <w:tcW w:w="3543" w:type="dxa"/>
            <w:gridSpan w:val="2"/>
          </w:tcPr>
          <w:p w14:paraId="738A743A" w14:textId="759B2226" w:rsidR="00FB6DBB" w:rsidRPr="000B66F9" w:rsidRDefault="00924FF3" w:rsidP="000B66F9">
            <w:pPr>
              <w:spacing w:after="160"/>
              <w:rPr>
                <w:lang w:val="ru-RU"/>
              </w:rPr>
            </w:pPr>
            <w:r w:rsidRPr="001912FA">
              <w:rPr>
                <w:lang w:val="en-US"/>
              </w:rPr>
              <w:t xml:space="preserve">EURASIAN JOURNAL of Philology: Science and Education. </w:t>
            </w:r>
            <w:r w:rsidRPr="001912FA">
              <w:t>Филология</w:t>
            </w:r>
            <w:r w:rsidRPr="001912FA">
              <w:rPr>
                <w:lang w:val="ru-RU"/>
              </w:rPr>
              <w:t xml:space="preserve"> </w:t>
            </w:r>
            <w:r w:rsidRPr="001912FA">
              <w:t>сериясы</w:t>
            </w:r>
            <w:r w:rsidRPr="001912FA">
              <w:rPr>
                <w:lang w:val="ru-RU"/>
              </w:rPr>
              <w:t xml:space="preserve">. №4 (188).2022. 202-210 </w:t>
            </w:r>
            <w:r w:rsidRPr="001912FA">
              <w:t>бб</w:t>
            </w:r>
            <w:r w:rsidRPr="001912FA">
              <w:rPr>
                <w:lang w:val="ru-RU"/>
              </w:rPr>
              <w:t xml:space="preserve">. </w:t>
            </w:r>
            <w:hyperlink r:id="rId28" w:history="1">
              <w:r w:rsidRPr="001912FA">
                <w:rPr>
                  <w:rStyle w:val="a5"/>
                  <w:lang w:val="en-US"/>
                </w:rPr>
                <w:t>https</w:t>
              </w:r>
              <w:r w:rsidRPr="001912FA">
                <w:rPr>
                  <w:rStyle w:val="a5"/>
                  <w:lang w:val="ru-RU"/>
                </w:rPr>
                <w:t>://</w:t>
              </w:r>
              <w:proofErr w:type="spellStart"/>
              <w:r w:rsidRPr="001912FA">
                <w:rPr>
                  <w:rStyle w:val="a5"/>
                  <w:lang w:val="en-US"/>
                </w:rPr>
                <w:t>doi</w:t>
              </w:r>
              <w:proofErr w:type="spellEnd"/>
              <w:r w:rsidRPr="001912FA">
                <w:rPr>
                  <w:rStyle w:val="a5"/>
                  <w:lang w:val="ru-RU"/>
                </w:rPr>
                <w:t>.</w:t>
              </w:r>
              <w:r w:rsidRPr="001912FA">
                <w:rPr>
                  <w:rStyle w:val="a5"/>
                  <w:lang w:val="en-US"/>
                </w:rPr>
                <w:t>org</w:t>
              </w:r>
              <w:r w:rsidRPr="001912FA">
                <w:rPr>
                  <w:rStyle w:val="a5"/>
                  <w:lang w:val="ru-RU"/>
                </w:rPr>
                <w:t>/10.26577/</w:t>
              </w:r>
              <w:proofErr w:type="spellStart"/>
              <w:r w:rsidRPr="001912FA">
                <w:rPr>
                  <w:rStyle w:val="a5"/>
                  <w:lang w:val="en-US"/>
                </w:rPr>
                <w:t>EJPh</w:t>
              </w:r>
              <w:proofErr w:type="spellEnd"/>
              <w:r w:rsidRPr="001912FA">
                <w:rPr>
                  <w:rStyle w:val="a5"/>
                  <w:lang w:val="ru-RU"/>
                </w:rPr>
                <w:t>.2022.</w:t>
              </w:r>
              <w:r w:rsidRPr="001912FA">
                <w:rPr>
                  <w:rStyle w:val="a5"/>
                  <w:lang w:val="en-US"/>
                </w:rPr>
                <w:t>v</w:t>
              </w:r>
              <w:r w:rsidRPr="001912FA">
                <w:rPr>
                  <w:rStyle w:val="a5"/>
                  <w:lang w:val="ru-RU"/>
                </w:rPr>
                <w:t>188.</w:t>
              </w:r>
              <w:proofErr w:type="spellStart"/>
              <w:r w:rsidRPr="001912FA">
                <w:rPr>
                  <w:rStyle w:val="a5"/>
                  <w:lang w:val="en-US"/>
                </w:rPr>
                <w:t>i</w:t>
              </w:r>
              <w:proofErr w:type="spellEnd"/>
              <w:r w:rsidRPr="001912FA">
                <w:rPr>
                  <w:rStyle w:val="a5"/>
                  <w:lang w:val="ru-RU"/>
                </w:rPr>
                <w:t>4.020</w:t>
              </w:r>
            </w:hyperlink>
          </w:p>
        </w:tc>
        <w:tc>
          <w:tcPr>
            <w:tcW w:w="2322" w:type="dxa"/>
          </w:tcPr>
          <w:p w14:paraId="0ED394E0" w14:textId="77777777" w:rsidR="00FB6DBB" w:rsidRPr="001912FA" w:rsidRDefault="00517869" w:rsidP="00924FF3">
            <w:pPr>
              <w:pStyle w:val="TableParagraph"/>
              <w:spacing w:before="1"/>
            </w:pPr>
            <w:r w:rsidRPr="001912FA">
              <w:t xml:space="preserve">Бауыржанұлы Е. </w:t>
            </w:r>
          </w:p>
          <w:p w14:paraId="2B19B334" w14:textId="77777777" w:rsidR="00517869" w:rsidRPr="001912FA" w:rsidRDefault="00517869" w:rsidP="00924FF3">
            <w:pPr>
              <w:pStyle w:val="TableParagraph"/>
              <w:spacing w:before="1"/>
            </w:pPr>
            <w:r w:rsidRPr="001912FA">
              <w:t xml:space="preserve">Ашимханова С. </w:t>
            </w:r>
          </w:p>
          <w:p w14:paraId="27EA7EA1" w14:textId="6A08B4F0" w:rsidR="00B6105F" w:rsidRPr="00B6105F" w:rsidRDefault="00517869" w:rsidP="00B6105F">
            <w:pPr>
              <w:pStyle w:val="TableParagraph"/>
              <w:rPr>
                <w:b/>
                <w:bCs/>
              </w:rPr>
            </w:pPr>
            <w:r w:rsidRPr="001912FA">
              <w:rPr>
                <w:b/>
                <w:bCs/>
              </w:rPr>
              <w:t xml:space="preserve">Алпысбаева А.Е. </w:t>
            </w:r>
          </w:p>
          <w:p w14:paraId="4C9E4B25" w14:textId="77777777" w:rsidR="00B6105F" w:rsidRDefault="00B6105F" w:rsidP="00924FF3">
            <w:pPr>
              <w:pStyle w:val="TableParagraph"/>
              <w:spacing w:before="1"/>
            </w:pPr>
          </w:p>
          <w:p w14:paraId="2199D99F" w14:textId="2325A93D" w:rsidR="00B6105F" w:rsidRPr="001912FA" w:rsidRDefault="00B6105F" w:rsidP="00924FF3">
            <w:pPr>
              <w:pStyle w:val="TableParagraph"/>
              <w:spacing w:before="1"/>
            </w:pPr>
          </w:p>
        </w:tc>
      </w:tr>
      <w:tr w:rsidR="00B6105F" w:rsidRPr="001912FA" w14:paraId="6A55293C" w14:textId="77777777" w:rsidTr="00B6105F">
        <w:trPr>
          <w:trHeight w:val="413"/>
        </w:trPr>
        <w:tc>
          <w:tcPr>
            <w:tcW w:w="10065" w:type="dxa"/>
            <w:gridSpan w:val="5"/>
          </w:tcPr>
          <w:p w14:paraId="5A4A2AB4" w14:textId="56E253EE" w:rsidR="00B6105F" w:rsidRPr="001912FA" w:rsidRDefault="00B6105F" w:rsidP="00B6105F">
            <w:pPr>
              <w:pStyle w:val="TableParagraph"/>
              <w:spacing w:before="1"/>
              <w:jc w:val="center"/>
            </w:pPr>
            <w:r w:rsidRPr="00B6105F">
              <w:rPr>
                <w:b/>
                <w:bCs/>
                <w:sz w:val="24"/>
                <w:szCs w:val="24"/>
              </w:rPr>
              <w:t>Мерзімдік ғылыми басылымдар</w:t>
            </w:r>
          </w:p>
        </w:tc>
      </w:tr>
      <w:tr w:rsidR="00B6105F" w:rsidRPr="001912FA" w14:paraId="7D4BFD6A" w14:textId="77777777" w:rsidTr="00B6105F">
        <w:trPr>
          <w:trHeight w:val="1553"/>
        </w:trPr>
        <w:tc>
          <w:tcPr>
            <w:tcW w:w="566" w:type="dxa"/>
          </w:tcPr>
          <w:p w14:paraId="3579B8A5" w14:textId="04BF6331" w:rsidR="00B6105F" w:rsidRDefault="00B6105F" w:rsidP="00924FF3">
            <w:pPr>
              <w:pStyle w:val="TableParagraph"/>
              <w:spacing w:before="1"/>
              <w:ind w:left="11" w:right="1"/>
              <w:jc w:val="center"/>
              <w:rPr>
                <w:spacing w:val="-10"/>
                <w:lang w:val="ru-RU"/>
              </w:rPr>
            </w:pPr>
            <w:r>
              <w:rPr>
                <w:spacing w:val="-10"/>
                <w:lang w:val="ru-RU"/>
              </w:rPr>
              <w:t>1</w:t>
            </w:r>
          </w:p>
        </w:tc>
        <w:tc>
          <w:tcPr>
            <w:tcW w:w="3634" w:type="dxa"/>
          </w:tcPr>
          <w:p w14:paraId="19AD7440" w14:textId="6F28E6D9" w:rsidR="00B6105F" w:rsidRPr="00D370B2" w:rsidRDefault="00B6105F" w:rsidP="00B6105F">
            <w:pPr>
              <w:spacing w:after="160"/>
              <w:rPr>
                <w:lang w:val="ru-RU"/>
              </w:rPr>
            </w:pPr>
            <w:r w:rsidRPr="00D370B2">
              <w:rPr>
                <w:lang w:val="ru-RU"/>
              </w:rPr>
              <w:t>АУДАРМА ІСІНДЕГІ МӘДЕНИ ӨЗГЕРІС: КҮШТЕРДІҢ АУЫСУЫ, ПОСТКОЛОНИАЛДЫ КЕЗЕҢДЕГІ АУДАРМА</w:t>
            </w:r>
          </w:p>
        </w:tc>
        <w:tc>
          <w:tcPr>
            <w:tcW w:w="3543" w:type="dxa"/>
            <w:gridSpan w:val="2"/>
          </w:tcPr>
          <w:p w14:paraId="27BD59EF" w14:textId="77777777" w:rsidR="00B6105F" w:rsidRPr="00D370B2" w:rsidRDefault="00B6105F" w:rsidP="00B6105F">
            <w:pPr>
              <w:rPr>
                <w:lang w:val="ru-RU"/>
              </w:rPr>
            </w:pPr>
            <w:r w:rsidRPr="00D370B2">
              <w:rPr>
                <w:lang w:val="ru-RU"/>
              </w:rPr>
              <w:t xml:space="preserve">М. </w:t>
            </w:r>
            <w:proofErr w:type="spellStart"/>
            <w:r w:rsidRPr="00D370B2">
              <w:rPr>
                <w:lang w:val="ru-RU"/>
              </w:rPr>
              <w:t>Қозыбаев</w:t>
            </w:r>
            <w:proofErr w:type="spellEnd"/>
            <w:r w:rsidRPr="00D370B2">
              <w:rPr>
                <w:lang w:val="ru-RU"/>
              </w:rPr>
              <w:t xml:space="preserve"> </w:t>
            </w:r>
            <w:proofErr w:type="spellStart"/>
            <w:r w:rsidRPr="00D370B2">
              <w:rPr>
                <w:lang w:val="ru-RU"/>
              </w:rPr>
              <w:t>атындағы</w:t>
            </w:r>
            <w:proofErr w:type="spellEnd"/>
            <w:r w:rsidRPr="00D370B2">
              <w:rPr>
                <w:lang w:val="ru-RU"/>
              </w:rPr>
              <w:t xml:space="preserve"> СҚУ </w:t>
            </w:r>
            <w:proofErr w:type="spellStart"/>
            <w:r w:rsidRPr="00D370B2">
              <w:rPr>
                <w:lang w:val="ru-RU"/>
              </w:rPr>
              <w:t>Хабаршысы</w:t>
            </w:r>
            <w:proofErr w:type="spellEnd"/>
            <w:r w:rsidRPr="00D370B2">
              <w:rPr>
                <w:lang w:val="ru-RU"/>
              </w:rPr>
              <w:t xml:space="preserve"> /№ 1 (69). 2026, 321-332 б. </w:t>
            </w:r>
          </w:p>
          <w:p w14:paraId="2E517AB7" w14:textId="75344D51" w:rsidR="00B6105F" w:rsidRPr="001575C3" w:rsidRDefault="00B6105F" w:rsidP="00B6105F">
            <w:hyperlink r:id="rId29" w:history="1">
              <w:r w:rsidRPr="00D370B2">
                <w:rPr>
                  <w:rStyle w:val="a5"/>
                </w:rPr>
                <w:t>DOI 10.54596/2958-0048-2026-1-321-332</w:t>
              </w:r>
            </w:hyperlink>
          </w:p>
        </w:tc>
        <w:tc>
          <w:tcPr>
            <w:tcW w:w="2322" w:type="dxa"/>
          </w:tcPr>
          <w:p w14:paraId="02CDA78A" w14:textId="77777777" w:rsidR="00D370B2" w:rsidRPr="00D370B2" w:rsidRDefault="00D370B2" w:rsidP="00D370B2">
            <w:pPr>
              <w:pStyle w:val="TableParagraph"/>
            </w:pPr>
            <w:r w:rsidRPr="00D370B2">
              <w:rPr>
                <w:b/>
                <w:bCs/>
              </w:rPr>
              <w:t>Алпысбаева А.Е.</w:t>
            </w:r>
            <w:r w:rsidRPr="00D370B2">
              <w:t xml:space="preserve"> Манапбаева Ж.Ж. </w:t>
            </w:r>
          </w:p>
          <w:p w14:paraId="06DD928E" w14:textId="4D571599" w:rsidR="00D370B2" w:rsidRPr="00D370B2" w:rsidRDefault="00D370B2" w:rsidP="00D370B2">
            <w:pPr>
              <w:pStyle w:val="TableParagraph"/>
            </w:pPr>
            <w:r w:rsidRPr="00D370B2">
              <w:t xml:space="preserve">Тлеулинова М.Б. </w:t>
            </w:r>
          </w:p>
        </w:tc>
      </w:tr>
      <w:tr w:rsidR="00B6105F" w:rsidRPr="001912FA" w14:paraId="68DFCD86" w14:textId="77777777" w:rsidTr="00114E74">
        <w:trPr>
          <w:trHeight w:val="1689"/>
        </w:trPr>
        <w:tc>
          <w:tcPr>
            <w:tcW w:w="566" w:type="dxa"/>
          </w:tcPr>
          <w:p w14:paraId="52E1114F" w14:textId="6CDC827E" w:rsidR="00B6105F" w:rsidRDefault="00B6105F" w:rsidP="00924FF3">
            <w:pPr>
              <w:pStyle w:val="TableParagraph"/>
              <w:spacing w:before="1"/>
              <w:ind w:left="11" w:right="1"/>
              <w:jc w:val="center"/>
              <w:rPr>
                <w:spacing w:val="-10"/>
                <w:lang w:val="ru-RU"/>
              </w:rPr>
            </w:pPr>
            <w:r>
              <w:rPr>
                <w:spacing w:val="-10"/>
                <w:lang w:val="ru-RU"/>
              </w:rPr>
              <w:t>2</w:t>
            </w:r>
          </w:p>
        </w:tc>
        <w:tc>
          <w:tcPr>
            <w:tcW w:w="3634" w:type="dxa"/>
          </w:tcPr>
          <w:p w14:paraId="1F61EEA0" w14:textId="725814C0" w:rsidR="00B6105F" w:rsidRPr="00114E74" w:rsidRDefault="00114E74" w:rsidP="00114E74">
            <w:pPr>
              <w:spacing w:after="160"/>
              <w:rPr>
                <w:lang w:val="en-US"/>
              </w:rPr>
            </w:pPr>
            <w:r w:rsidRPr="00114E74">
              <w:rPr>
                <w:lang w:val="en-US"/>
              </w:rPr>
              <w:t>THE HISTORY OF POETRY TRANSLATION: TRADITIONS OF CULTURAL</w:t>
            </w:r>
            <w:r>
              <w:t xml:space="preserve"> </w:t>
            </w:r>
            <w:r w:rsidRPr="00114E74">
              <w:rPr>
                <w:lang w:val="en-US"/>
              </w:rPr>
              <w:t>CONTINUITY AND POETIC INTERPRETATION</w:t>
            </w:r>
          </w:p>
        </w:tc>
        <w:tc>
          <w:tcPr>
            <w:tcW w:w="3543" w:type="dxa"/>
            <w:gridSpan w:val="2"/>
          </w:tcPr>
          <w:p w14:paraId="0B0C2B52" w14:textId="32E8DB52" w:rsidR="00114E74" w:rsidRPr="00114E74" w:rsidRDefault="00114E74" w:rsidP="000B66F9">
            <w:pPr>
              <w:spacing w:after="160"/>
              <w:rPr>
                <w:b/>
                <w:bCs/>
                <w:lang w:val="ru-RU"/>
              </w:rPr>
            </w:pPr>
            <w:r w:rsidRPr="00114E74">
              <w:rPr>
                <w:lang w:val="ru-RU"/>
              </w:rPr>
              <w:t>Абай</w:t>
            </w:r>
            <w:r w:rsidRPr="00114E74">
              <w:rPr>
                <w:lang w:val="en-US"/>
              </w:rPr>
              <w:t xml:space="preserve"> </w:t>
            </w:r>
            <w:proofErr w:type="spellStart"/>
            <w:r w:rsidRPr="00114E74">
              <w:rPr>
                <w:lang w:val="ru-RU"/>
              </w:rPr>
              <w:t>атындағы</w:t>
            </w:r>
            <w:proofErr w:type="spellEnd"/>
            <w:r w:rsidRPr="00114E74">
              <w:rPr>
                <w:lang w:val="en-US"/>
              </w:rPr>
              <w:t xml:space="preserve"> </w:t>
            </w:r>
            <w:proofErr w:type="spellStart"/>
            <w:r w:rsidRPr="00114E74">
              <w:rPr>
                <w:lang w:val="ru-RU"/>
              </w:rPr>
              <w:t>ҚазҰПУ</w:t>
            </w:r>
            <w:proofErr w:type="spellEnd"/>
            <w:r w:rsidRPr="00114E74">
              <w:rPr>
                <w:lang w:val="en-US"/>
              </w:rPr>
              <w:t>-</w:t>
            </w:r>
            <w:proofErr w:type="spellStart"/>
            <w:r w:rsidRPr="00114E74">
              <w:rPr>
                <w:lang w:val="ru-RU"/>
              </w:rPr>
              <w:t>нің</w:t>
            </w:r>
            <w:proofErr w:type="spellEnd"/>
            <w:r w:rsidRPr="00114E74">
              <w:rPr>
                <w:lang w:val="en-US"/>
              </w:rPr>
              <w:t xml:space="preserve"> </w:t>
            </w:r>
            <w:proofErr w:type="spellStart"/>
            <w:r w:rsidRPr="00114E74">
              <w:rPr>
                <w:lang w:val="ru-RU"/>
              </w:rPr>
              <w:t>Хабаршысы</w:t>
            </w:r>
            <w:proofErr w:type="spellEnd"/>
            <w:r w:rsidRPr="00114E74">
              <w:rPr>
                <w:lang w:val="en-US"/>
              </w:rPr>
              <w:t>, «</w:t>
            </w:r>
            <w:proofErr w:type="spellStart"/>
            <w:r w:rsidRPr="00114E74">
              <w:rPr>
                <w:lang w:val="ru-RU"/>
              </w:rPr>
              <w:t>Көптілді</w:t>
            </w:r>
            <w:proofErr w:type="spellEnd"/>
            <w:r w:rsidRPr="00114E74">
              <w:rPr>
                <w:lang w:val="en-US"/>
              </w:rPr>
              <w:t xml:space="preserve"> </w:t>
            </w:r>
            <w:proofErr w:type="spellStart"/>
            <w:r w:rsidRPr="00114E74">
              <w:rPr>
                <w:lang w:val="ru-RU"/>
              </w:rPr>
              <w:t>білім</w:t>
            </w:r>
            <w:proofErr w:type="spellEnd"/>
            <w:r w:rsidRPr="00114E74">
              <w:rPr>
                <w:lang w:val="en-US"/>
              </w:rPr>
              <w:t xml:space="preserve"> </w:t>
            </w:r>
            <w:r w:rsidRPr="00114E74">
              <w:rPr>
                <w:lang w:val="ru-RU"/>
              </w:rPr>
              <w:t>беру</w:t>
            </w:r>
            <w:r w:rsidRPr="00114E74">
              <w:rPr>
                <w:lang w:val="en-US"/>
              </w:rPr>
              <w:t xml:space="preserve"> </w:t>
            </w:r>
            <w:proofErr w:type="spellStart"/>
            <w:r w:rsidRPr="00114E74">
              <w:rPr>
                <w:lang w:val="ru-RU"/>
              </w:rPr>
              <w:t>және</w:t>
            </w:r>
            <w:proofErr w:type="spellEnd"/>
            <w:r w:rsidRPr="00114E74">
              <w:rPr>
                <w:lang w:val="en-US"/>
              </w:rPr>
              <w:t xml:space="preserve"> </w:t>
            </w:r>
            <w:proofErr w:type="spellStart"/>
            <w:r w:rsidRPr="00114E74">
              <w:rPr>
                <w:lang w:val="ru-RU"/>
              </w:rPr>
              <w:t>шетел</w:t>
            </w:r>
            <w:proofErr w:type="spellEnd"/>
            <w:r w:rsidRPr="00114E74">
              <w:rPr>
                <w:lang w:val="en-US"/>
              </w:rPr>
              <w:t xml:space="preserve"> </w:t>
            </w:r>
            <w:proofErr w:type="spellStart"/>
            <w:r w:rsidRPr="00114E74">
              <w:rPr>
                <w:lang w:val="ru-RU"/>
              </w:rPr>
              <w:t>тілдері</w:t>
            </w:r>
            <w:proofErr w:type="spellEnd"/>
            <w:r w:rsidRPr="00114E74">
              <w:rPr>
                <w:lang w:val="en-US"/>
              </w:rPr>
              <w:t xml:space="preserve"> </w:t>
            </w:r>
            <w:proofErr w:type="spellStart"/>
            <w:r w:rsidRPr="00114E74">
              <w:rPr>
                <w:lang w:val="ru-RU"/>
              </w:rPr>
              <w:t>филологиясы</w:t>
            </w:r>
            <w:proofErr w:type="spellEnd"/>
            <w:r w:rsidRPr="00114E74">
              <w:rPr>
                <w:lang w:val="en-US"/>
              </w:rPr>
              <w:t xml:space="preserve">» </w:t>
            </w:r>
            <w:proofErr w:type="spellStart"/>
            <w:r w:rsidRPr="00114E74">
              <w:rPr>
                <w:lang w:val="ru-RU"/>
              </w:rPr>
              <w:t>сериясы</w:t>
            </w:r>
            <w:proofErr w:type="spellEnd"/>
            <w:r w:rsidRPr="00114E74">
              <w:rPr>
                <w:lang w:val="en-US"/>
              </w:rPr>
              <w:t xml:space="preserve">, №1(53), 2026 </w:t>
            </w:r>
            <w:r w:rsidRPr="00114E74">
              <w:rPr>
                <w:lang w:val="ru-RU"/>
              </w:rPr>
              <w:t>ж</w:t>
            </w:r>
            <w:r w:rsidRPr="00114E74">
              <w:rPr>
                <w:lang w:val="en-US"/>
              </w:rPr>
              <w:t>.</w:t>
            </w:r>
            <w:r>
              <w:t xml:space="preserve"> 23-27 бб. </w:t>
            </w:r>
            <w:hyperlink r:id="rId30" w:history="1">
              <w:r w:rsidRPr="001575C3">
                <w:rPr>
                  <w:rStyle w:val="a5"/>
                  <w:lang w:val="ru-RU"/>
                </w:rPr>
                <w:t>https://doi.org/10.51889/3078-8463.2026.53.1.004</w:t>
              </w:r>
            </w:hyperlink>
          </w:p>
        </w:tc>
        <w:tc>
          <w:tcPr>
            <w:tcW w:w="2322" w:type="dxa"/>
          </w:tcPr>
          <w:p w14:paraId="1F449A69" w14:textId="77777777" w:rsidR="001575C3" w:rsidRPr="00D370B2" w:rsidRDefault="001575C3" w:rsidP="001575C3">
            <w:pPr>
              <w:pStyle w:val="TableParagraph"/>
            </w:pPr>
            <w:r w:rsidRPr="00D370B2">
              <w:rPr>
                <w:b/>
                <w:bCs/>
              </w:rPr>
              <w:t>Алпысбаева А.Е.</w:t>
            </w:r>
            <w:r w:rsidRPr="00D370B2">
              <w:t xml:space="preserve"> Манапбаева Ж.Ж. </w:t>
            </w:r>
          </w:p>
          <w:p w14:paraId="6CE6AF4B" w14:textId="25E4648B" w:rsidR="00B6105F" w:rsidRPr="001912FA" w:rsidRDefault="001575C3" w:rsidP="001575C3">
            <w:pPr>
              <w:pStyle w:val="TableParagraph"/>
              <w:spacing w:before="1"/>
            </w:pPr>
            <w:r w:rsidRPr="00D370B2">
              <w:t>Тлеулинова М.Б.</w:t>
            </w:r>
          </w:p>
        </w:tc>
      </w:tr>
      <w:tr w:rsidR="00FB6DBB" w14:paraId="021ADE1E" w14:textId="77777777" w:rsidTr="000800BB">
        <w:trPr>
          <w:trHeight w:val="281"/>
        </w:trPr>
        <w:tc>
          <w:tcPr>
            <w:tcW w:w="10065" w:type="dxa"/>
            <w:gridSpan w:val="5"/>
          </w:tcPr>
          <w:p w14:paraId="1F86669A" w14:textId="77777777" w:rsidR="00FB6DBB" w:rsidRDefault="00000000" w:rsidP="000800BB">
            <w:pPr>
              <w:pStyle w:val="TableParagraph"/>
              <w:spacing w:line="257" w:lineRule="exact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Сөздік</w:t>
            </w:r>
          </w:p>
        </w:tc>
      </w:tr>
      <w:tr w:rsidR="00FB6DBB" w14:paraId="45FCA4A0" w14:textId="77777777" w:rsidTr="00517869">
        <w:trPr>
          <w:trHeight w:val="1103"/>
        </w:trPr>
        <w:tc>
          <w:tcPr>
            <w:tcW w:w="566" w:type="dxa"/>
          </w:tcPr>
          <w:p w14:paraId="5BC7D2E7" w14:textId="77777777" w:rsidR="00FB6DBB" w:rsidRDefault="00000000" w:rsidP="000800BB">
            <w:pPr>
              <w:pStyle w:val="TableParagraph"/>
              <w:spacing w:line="275" w:lineRule="exact"/>
              <w:ind w:left="11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634" w:type="dxa"/>
          </w:tcPr>
          <w:p w14:paraId="4E08353C" w14:textId="7552F9D4" w:rsidR="00FB6DBB" w:rsidRPr="001912FA" w:rsidRDefault="00F06655" w:rsidP="000800BB">
            <w:pPr>
              <w:pStyle w:val="TableParagraph"/>
              <w:spacing w:line="257" w:lineRule="exact"/>
              <w:ind w:left="108"/>
            </w:pPr>
            <w:r w:rsidRPr="001912FA">
              <w:t>Мағжан Жұмабаев поэзиясындағы лингвомәдени лексиканың үш тілді иллюстративті (түсіндірмелі) аударма сөздігі (орыс, түрік, ағылшын тілдері).</w:t>
            </w:r>
          </w:p>
        </w:tc>
        <w:tc>
          <w:tcPr>
            <w:tcW w:w="3543" w:type="dxa"/>
            <w:gridSpan w:val="2"/>
          </w:tcPr>
          <w:p w14:paraId="2BEF0EF9" w14:textId="1CA6B2EF" w:rsidR="00FB6DBB" w:rsidRPr="001912FA" w:rsidRDefault="00000000" w:rsidP="000800BB">
            <w:pPr>
              <w:pStyle w:val="TableParagraph"/>
              <w:ind w:left="149" w:right="89"/>
            </w:pPr>
            <w:r w:rsidRPr="001912FA">
              <w:t>Алматы:</w:t>
            </w:r>
            <w:r w:rsidRPr="001912FA">
              <w:rPr>
                <w:spacing w:val="-15"/>
              </w:rPr>
              <w:t xml:space="preserve"> </w:t>
            </w:r>
            <w:r w:rsidRPr="001912FA">
              <w:t>Қазақ</w:t>
            </w:r>
            <w:r w:rsidRPr="001912FA">
              <w:rPr>
                <w:spacing w:val="-15"/>
              </w:rPr>
              <w:t xml:space="preserve"> </w:t>
            </w:r>
            <w:r w:rsidRPr="001912FA">
              <w:t>университеті,</w:t>
            </w:r>
            <w:r w:rsidRPr="001912FA">
              <w:rPr>
                <w:spacing w:val="-15"/>
              </w:rPr>
              <w:t xml:space="preserve"> </w:t>
            </w:r>
            <w:r w:rsidR="00F06655" w:rsidRPr="001912FA">
              <w:t>2022</w:t>
            </w:r>
            <w:r w:rsidRPr="001912FA">
              <w:t>.</w:t>
            </w:r>
            <w:r w:rsidRPr="001912FA">
              <w:rPr>
                <w:spacing w:val="-15"/>
              </w:rPr>
              <w:t xml:space="preserve"> </w:t>
            </w:r>
            <w:r w:rsidRPr="001912FA">
              <w:t>– 1</w:t>
            </w:r>
            <w:r w:rsidR="00CA7BF5" w:rsidRPr="001912FA">
              <w:t>20</w:t>
            </w:r>
            <w:r w:rsidRPr="001912FA">
              <w:t xml:space="preserve"> б. 8</w:t>
            </w:r>
            <w:r w:rsidR="00CA7BF5" w:rsidRPr="001912FA">
              <w:t xml:space="preserve"> </w:t>
            </w:r>
            <w:r w:rsidRPr="001912FA">
              <w:t>баспа табақ.</w:t>
            </w:r>
          </w:p>
        </w:tc>
        <w:tc>
          <w:tcPr>
            <w:tcW w:w="2322" w:type="dxa"/>
          </w:tcPr>
          <w:p w14:paraId="58E0DFF5" w14:textId="6DDA04AA" w:rsidR="00FB6DBB" w:rsidRPr="001912FA" w:rsidRDefault="00517869" w:rsidP="000800BB">
            <w:pPr>
              <w:pStyle w:val="TableParagraph"/>
              <w:spacing w:line="257" w:lineRule="exact"/>
            </w:pPr>
            <w:r w:rsidRPr="001912FA">
              <w:t xml:space="preserve">Ашимханова С. </w:t>
            </w:r>
          </w:p>
        </w:tc>
      </w:tr>
      <w:tr w:rsidR="00FB6DBB" w14:paraId="6E0311FB" w14:textId="77777777" w:rsidTr="000800BB">
        <w:trPr>
          <w:trHeight w:val="375"/>
        </w:trPr>
        <w:tc>
          <w:tcPr>
            <w:tcW w:w="10065" w:type="dxa"/>
            <w:gridSpan w:val="5"/>
          </w:tcPr>
          <w:p w14:paraId="3AFF44E6" w14:textId="77777777" w:rsidR="00FB6DBB" w:rsidRPr="00517869" w:rsidRDefault="00000000" w:rsidP="000800BB">
            <w:pPr>
              <w:pStyle w:val="TableParagraph"/>
              <w:spacing w:line="257" w:lineRule="exact"/>
              <w:ind w:left="11" w:right="4"/>
              <w:jc w:val="center"/>
              <w:rPr>
                <w:b/>
                <w:sz w:val="24"/>
                <w:szCs w:val="24"/>
              </w:rPr>
            </w:pPr>
            <w:r w:rsidRPr="00517869">
              <w:rPr>
                <w:b/>
                <w:sz w:val="24"/>
                <w:szCs w:val="24"/>
              </w:rPr>
              <w:t>Ғылыми</w:t>
            </w:r>
            <w:r w:rsidRPr="00517869">
              <w:rPr>
                <w:b/>
                <w:spacing w:val="-2"/>
                <w:sz w:val="24"/>
                <w:szCs w:val="24"/>
              </w:rPr>
              <w:t xml:space="preserve"> монография</w:t>
            </w:r>
          </w:p>
        </w:tc>
      </w:tr>
      <w:tr w:rsidR="00FB6DBB" w14:paraId="7AD967CB" w14:textId="77777777" w:rsidTr="00517869">
        <w:trPr>
          <w:trHeight w:val="551"/>
        </w:trPr>
        <w:tc>
          <w:tcPr>
            <w:tcW w:w="566" w:type="dxa"/>
          </w:tcPr>
          <w:p w14:paraId="06D5AFA4" w14:textId="77777777" w:rsidR="00FB6DBB" w:rsidRDefault="00000000" w:rsidP="000800BB">
            <w:pPr>
              <w:pStyle w:val="TableParagraph"/>
              <w:spacing w:line="275" w:lineRule="exact"/>
              <w:ind w:left="11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634" w:type="dxa"/>
          </w:tcPr>
          <w:p w14:paraId="4EBFD7F5" w14:textId="712E434D" w:rsidR="00FB6DBB" w:rsidRPr="001912FA" w:rsidRDefault="00163B30" w:rsidP="000800BB">
            <w:pPr>
              <w:pStyle w:val="TableParagraph"/>
              <w:ind w:left="108"/>
            </w:pPr>
            <w:r w:rsidRPr="001912FA">
              <w:rPr>
                <w:bCs/>
                <w:color w:val="231F20"/>
                <w:spacing w:val="-2"/>
              </w:rPr>
              <w:t>«Мағжан</w:t>
            </w:r>
            <w:r w:rsidRPr="001912FA">
              <w:rPr>
                <w:bCs/>
                <w:color w:val="231F20"/>
                <w:spacing w:val="-4"/>
              </w:rPr>
              <w:t xml:space="preserve"> </w:t>
            </w:r>
            <w:r w:rsidRPr="001912FA">
              <w:rPr>
                <w:bCs/>
                <w:color w:val="231F20"/>
                <w:spacing w:val="-2"/>
              </w:rPr>
              <w:t>және</w:t>
            </w:r>
            <w:r w:rsidRPr="001912FA">
              <w:rPr>
                <w:bCs/>
                <w:color w:val="231F20"/>
                <w:spacing w:val="-4"/>
              </w:rPr>
              <w:t xml:space="preserve"> </w:t>
            </w:r>
            <w:r w:rsidRPr="001912FA">
              <w:rPr>
                <w:bCs/>
                <w:color w:val="231F20"/>
                <w:spacing w:val="-2"/>
              </w:rPr>
              <w:t>поэзия</w:t>
            </w:r>
            <w:r w:rsidRPr="001912FA">
              <w:rPr>
                <w:bCs/>
                <w:color w:val="231F20"/>
                <w:spacing w:val="-4"/>
              </w:rPr>
              <w:t xml:space="preserve"> </w:t>
            </w:r>
            <w:r w:rsidRPr="001912FA">
              <w:rPr>
                <w:bCs/>
                <w:color w:val="231F20"/>
                <w:spacing w:val="-2"/>
              </w:rPr>
              <w:t>аудармасы:</w:t>
            </w:r>
            <w:r w:rsidRPr="001912FA">
              <w:rPr>
                <w:bCs/>
                <w:color w:val="231F20"/>
                <w:spacing w:val="-4"/>
              </w:rPr>
              <w:t xml:space="preserve"> </w:t>
            </w:r>
            <w:r w:rsidRPr="001912FA">
              <w:rPr>
                <w:bCs/>
                <w:color w:val="231F20"/>
                <w:spacing w:val="-2"/>
              </w:rPr>
              <w:t>тарих,</w:t>
            </w:r>
            <w:r w:rsidRPr="001912FA">
              <w:rPr>
                <w:bCs/>
                <w:color w:val="231F20"/>
                <w:spacing w:val="-4"/>
              </w:rPr>
              <w:t xml:space="preserve"> </w:t>
            </w:r>
            <w:r w:rsidRPr="001912FA">
              <w:rPr>
                <w:bCs/>
                <w:color w:val="231F20"/>
                <w:spacing w:val="-2"/>
              </w:rPr>
              <w:t>теория,</w:t>
            </w:r>
            <w:r w:rsidRPr="001912FA">
              <w:rPr>
                <w:bCs/>
                <w:color w:val="231F20"/>
                <w:spacing w:val="-4"/>
              </w:rPr>
              <w:t xml:space="preserve"> </w:t>
            </w:r>
            <w:r w:rsidRPr="001912FA">
              <w:rPr>
                <w:bCs/>
                <w:color w:val="231F20"/>
                <w:spacing w:val="-2"/>
              </w:rPr>
              <w:t>тәжірибе»</w:t>
            </w:r>
          </w:p>
        </w:tc>
        <w:tc>
          <w:tcPr>
            <w:tcW w:w="3543" w:type="dxa"/>
            <w:gridSpan w:val="2"/>
          </w:tcPr>
          <w:p w14:paraId="353182EE" w14:textId="619ABFD3" w:rsidR="00163B30" w:rsidRPr="000B66F9" w:rsidRDefault="00163B30" w:rsidP="000800BB">
            <w:pPr>
              <w:widowControl/>
              <w:shd w:val="clear" w:color="auto" w:fill="FFFFFF"/>
              <w:autoSpaceDE/>
              <w:autoSpaceDN/>
              <w:jc w:val="both"/>
              <w:rPr>
                <w:lang w:val="ru-RU"/>
              </w:rPr>
            </w:pPr>
            <w:r w:rsidRPr="001912FA">
              <w:rPr>
                <w:bCs/>
                <w:color w:val="231F20"/>
              </w:rPr>
              <w:t>Алматы.</w:t>
            </w:r>
            <w:r w:rsidRPr="001912FA">
              <w:rPr>
                <w:bCs/>
                <w:color w:val="231F20"/>
                <w:spacing w:val="-11"/>
              </w:rPr>
              <w:t xml:space="preserve"> </w:t>
            </w:r>
            <w:r w:rsidRPr="001912FA">
              <w:rPr>
                <w:bCs/>
                <w:color w:val="231F20"/>
              </w:rPr>
              <w:t>Издательство</w:t>
            </w:r>
            <w:r w:rsidRPr="001912FA">
              <w:rPr>
                <w:bCs/>
                <w:color w:val="231F20"/>
                <w:spacing w:val="-12"/>
              </w:rPr>
              <w:t xml:space="preserve"> </w:t>
            </w:r>
            <w:r w:rsidRPr="001912FA">
              <w:rPr>
                <w:bCs/>
                <w:color w:val="231F20"/>
              </w:rPr>
              <w:t>«</w:t>
            </w:r>
            <w:r w:rsidR="001912FA">
              <w:rPr>
                <w:bCs/>
                <w:color w:val="231F20"/>
              </w:rPr>
              <w:t>Қазақ университеті</w:t>
            </w:r>
            <w:r w:rsidRPr="001912FA">
              <w:rPr>
                <w:bCs/>
                <w:color w:val="231F20"/>
              </w:rPr>
              <w:t>» 202</w:t>
            </w:r>
            <w:r w:rsidR="001912FA">
              <w:rPr>
                <w:bCs/>
                <w:color w:val="231F20"/>
              </w:rPr>
              <w:t>6</w:t>
            </w:r>
            <w:r w:rsidRPr="001912FA">
              <w:rPr>
                <w:bCs/>
                <w:color w:val="231F20"/>
              </w:rPr>
              <w:t>. – 18</w:t>
            </w:r>
            <w:r w:rsidR="001912FA" w:rsidRPr="001912FA">
              <w:rPr>
                <w:bCs/>
                <w:color w:val="231F20"/>
                <w:lang w:val="ru-RU"/>
              </w:rPr>
              <w:t>4</w:t>
            </w:r>
            <w:r w:rsidRPr="001912FA">
              <w:rPr>
                <w:bCs/>
                <w:color w:val="231F20"/>
              </w:rPr>
              <w:t xml:space="preserve"> б. 11.25 баспа табақ </w:t>
            </w:r>
            <w:r w:rsidRPr="001912FA">
              <w:rPr>
                <w:color w:val="231F20"/>
              </w:rPr>
              <w:t>ISBN</w:t>
            </w:r>
            <w:r w:rsidRPr="001912FA">
              <w:rPr>
                <w:color w:val="231F20"/>
                <w:spacing w:val="-4"/>
              </w:rPr>
              <w:t xml:space="preserve"> </w:t>
            </w:r>
            <w:bookmarkStart w:id="0" w:name="_Hlk214013655"/>
            <w:r w:rsidRPr="001912FA">
              <w:t>978-601-04-6802-3</w:t>
            </w:r>
            <w:bookmarkEnd w:id="0"/>
          </w:p>
        </w:tc>
        <w:tc>
          <w:tcPr>
            <w:tcW w:w="2322" w:type="dxa"/>
          </w:tcPr>
          <w:p w14:paraId="4778A832" w14:textId="6E7727FB" w:rsidR="00FB6DBB" w:rsidRPr="00517869" w:rsidRDefault="00FB6DBB" w:rsidP="000800BB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</w:p>
        </w:tc>
      </w:tr>
      <w:tr w:rsidR="00FB6DBB" w14:paraId="01991503" w14:textId="77777777" w:rsidTr="000800BB">
        <w:trPr>
          <w:trHeight w:val="363"/>
        </w:trPr>
        <w:tc>
          <w:tcPr>
            <w:tcW w:w="10065" w:type="dxa"/>
            <w:gridSpan w:val="5"/>
          </w:tcPr>
          <w:p w14:paraId="2163AED1" w14:textId="77777777" w:rsidR="000800BB" w:rsidRDefault="000800BB" w:rsidP="000800BB">
            <w:pPr>
              <w:pStyle w:val="TableParagraph"/>
              <w:spacing w:line="233" w:lineRule="exact"/>
              <w:ind w:left="11" w:right="1"/>
              <w:jc w:val="center"/>
              <w:rPr>
                <w:b/>
              </w:rPr>
            </w:pPr>
          </w:p>
          <w:p w14:paraId="6B218FDE" w14:textId="7D00C3C7" w:rsidR="00FB6DBB" w:rsidRDefault="00000000" w:rsidP="000800BB">
            <w:pPr>
              <w:pStyle w:val="TableParagraph"/>
              <w:spacing w:line="233" w:lineRule="exact"/>
              <w:ind w:left="11" w:right="1"/>
              <w:jc w:val="center"/>
              <w:rPr>
                <w:b/>
              </w:rPr>
            </w:pPr>
            <w:r>
              <w:rPr>
                <w:b/>
              </w:rPr>
              <w:t>Авторлық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куәлік</w:t>
            </w:r>
          </w:p>
        </w:tc>
      </w:tr>
      <w:tr w:rsidR="001912FA" w14:paraId="0624098D" w14:textId="77777777" w:rsidTr="001575C3">
        <w:trPr>
          <w:trHeight w:val="675"/>
        </w:trPr>
        <w:tc>
          <w:tcPr>
            <w:tcW w:w="566" w:type="dxa"/>
          </w:tcPr>
          <w:p w14:paraId="68C7D427" w14:textId="77777777" w:rsidR="001912FA" w:rsidRDefault="001912FA" w:rsidP="000800BB">
            <w:pPr>
              <w:pStyle w:val="TableParagraph"/>
              <w:spacing w:line="275" w:lineRule="exact"/>
              <w:ind w:left="11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059" w:type="dxa"/>
            <w:gridSpan w:val="2"/>
          </w:tcPr>
          <w:p w14:paraId="13590D9B" w14:textId="77777777" w:rsidR="001912FA" w:rsidRPr="00A35428" w:rsidRDefault="001912FA" w:rsidP="000800BB">
            <w:pPr>
              <w:pStyle w:val="TableParagraph"/>
              <w:spacing w:line="251" w:lineRule="exact"/>
              <w:ind w:left="108"/>
              <w:rPr>
                <w:lang w:val="en-US"/>
              </w:rPr>
            </w:pPr>
            <w:r w:rsidRPr="00A35428">
              <w:rPr>
                <w:lang w:val="en-US"/>
              </w:rPr>
              <w:t xml:space="preserve">Translation of culture-specific items from Kazakh into English (in the case of “Turkistan” by M. </w:t>
            </w:r>
            <w:proofErr w:type="spellStart"/>
            <w:r w:rsidRPr="00A35428">
              <w:rPr>
                <w:lang w:val="en-US"/>
              </w:rPr>
              <w:t>Jumabayev</w:t>
            </w:r>
            <w:proofErr w:type="spellEnd"/>
            <w:r w:rsidRPr="00A35428">
              <w:rPr>
                <w:lang w:val="en-US"/>
              </w:rPr>
              <w:t xml:space="preserve">) </w:t>
            </w:r>
          </w:p>
          <w:p w14:paraId="5522C19F" w14:textId="44ABA8CC" w:rsidR="001912FA" w:rsidRPr="00A35428" w:rsidRDefault="001912FA" w:rsidP="000800BB">
            <w:pPr>
              <w:pStyle w:val="TableParagraph"/>
              <w:spacing w:line="251" w:lineRule="exact"/>
              <w:ind w:left="108"/>
            </w:pPr>
          </w:p>
        </w:tc>
        <w:tc>
          <w:tcPr>
            <w:tcW w:w="3118" w:type="dxa"/>
          </w:tcPr>
          <w:p w14:paraId="5A6BB40C" w14:textId="77777777" w:rsidR="001912FA" w:rsidRPr="00A35428" w:rsidRDefault="001912FA" w:rsidP="000800BB">
            <w:pPr>
              <w:pStyle w:val="TableParagraph"/>
              <w:spacing w:line="251" w:lineRule="exact"/>
              <w:ind w:left="108"/>
            </w:pPr>
            <w:r w:rsidRPr="00A35428">
              <w:rPr>
                <w:lang w:val="en-US"/>
              </w:rPr>
              <w:t xml:space="preserve">21/02/2024 № 43088; </w:t>
            </w:r>
          </w:p>
          <w:p w14:paraId="6A4CD7B5" w14:textId="6B886E41" w:rsidR="001912FA" w:rsidRPr="00A35428" w:rsidRDefault="001912FA" w:rsidP="000800BB">
            <w:pPr>
              <w:pStyle w:val="TableParagraph"/>
              <w:spacing w:line="251" w:lineRule="exact"/>
              <w:ind w:left="108"/>
            </w:pPr>
          </w:p>
        </w:tc>
        <w:tc>
          <w:tcPr>
            <w:tcW w:w="2322" w:type="dxa"/>
          </w:tcPr>
          <w:p w14:paraId="20FC3257" w14:textId="77777777" w:rsidR="001912FA" w:rsidRDefault="001912FA" w:rsidP="000800BB">
            <w:pPr>
              <w:pStyle w:val="TableParagraph"/>
              <w:ind w:left="0"/>
            </w:pPr>
          </w:p>
        </w:tc>
      </w:tr>
      <w:tr w:rsidR="001912FA" w14:paraId="6447F058" w14:textId="77777777" w:rsidTr="00517869">
        <w:trPr>
          <w:trHeight w:val="505"/>
        </w:trPr>
        <w:tc>
          <w:tcPr>
            <w:tcW w:w="566" w:type="dxa"/>
          </w:tcPr>
          <w:p w14:paraId="2F8F26D0" w14:textId="77777777" w:rsidR="001912FA" w:rsidRDefault="001912FA" w:rsidP="000800BB">
            <w:pPr>
              <w:pStyle w:val="TableParagraph"/>
              <w:spacing w:line="275" w:lineRule="exact"/>
              <w:ind w:left="11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059" w:type="dxa"/>
            <w:gridSpan w:val="2"/>
          </w:tcPr>
          <w:p w14:paraId="70E707CC" w14:textId="77777777" w:rsidR="001912FA" w:rsidRPr="00A35428" w:rsidRDefault="001912FA" w:rsidP="000800BB">
            <w:pPr>
              <w:pStyle w:val="TableParagraph"/>
              <w:spacing w:line="251" w:lineRule="exact"/>
              <w:ind w:left="108"/>
            </w:pPr>
            <w:r w:rsidRPr="00A35428">
              <w:t xml:space="preserve">М. Жұмабаевтың «Гүлсім ханымға» өлеңінің лингвопоэтикасы және аудармадағы көрінісі. </w:t>
            </w:r>
          </w:p>
          <w:p w14:paraId="21D0C312" w14:textId="5B9663C5" w:rsidR="001912FA" w:rsidRPr="00A35428" w:rsidRDefault="001912FA" w:rsidP="000800BB">
            <w:pPr>
              <w:pStyle w:val="TableParagraph"/>
              <w:spacing w:line="251" w:lineRule="exact"/>
              <w:ind w:left="108"/>
            </w:pPr>
          </w:p>
        </w:tc>
        <w:tc>
          <w:tcPr>
            <w:tcW w:w="3118" w:type="dxa"/>
          </w:tcPr>
          <w:p w14:paraId="6A231C56" w14:textId="77777777" w:rsidR="001912FA" w:rsidRPr="00A35428" w:rsidRDefault="001912FA" w:rsidP="000800BB">
            <w:pPr>
              <w:pStyle w:val="TableParagraph"/>
              <w:spacing w:line="251" w:lineRule="exact"/>
              <w:ind w:left="108"/>
            </w:pPr>
            <w:r w:rsidRPr="00A35428">
              <w:rPr>
                <w:lang w:val="en-US"/>
              </w:rPr>
              <w:t>05/04/2024</w:t>
            </w:r>
            <w:r w:rsidRPr="00A35428">
              <w:t xml:space="preserve"> № 44337 </w:t>
            </w:r>
          </w:p>
          <w:p w14:paraId="63C06794" w14:textId="6A7B01EB" w:rsidR="001912FA" w:rsidRPr="00A35428" w:rsidRDefault="001912FA" w:rsidP="000800BB">
            <w:pPr>
              <w:pStyle w:val="TableParagraph"/>
              <w:spacing w:line="233" w:lineRule="exact"/>
              <w:ind w:left="108"/>
            </w:pPr>
          </w:p>
        </w:tc>
        <w:tc>
          <w:tcPr>
            <w:tcW w:w="2322" w:type="dxa"/>
          </w:tcPr>
          <w:p w14:paraId="67528868" w14:textId="77777777" w:rsidR="001912FA" w:rsidRDefault="001912FA" w:rsidP="000800BB">
            <w:pPr>
              <w:pStyle w:val="TableParagraph"/>
              <w:ind w:left="0"/>
            </w:pPr>
          </w:p>
        </w:tc>
      </w:tr>
      <w:tr w:rsidR="001912FA" w14:paraId="3862F9BF" w14:textId="77777777" w:rsidTr="00517869">
        <w:trPr>
          <w:trHeight w:val="505"/>
        </w:trPr>
        <w:tc>
          <w:tcPr>
            <w:tcW w:w="566" w:type="dxa"/>
          </w:tcPr>
          <w:p w14:paraId="36DC55C2" w14:textId="77777777" w:rsidR="001912FA" w:rsidRDefault="001912FA" w:rsidP="000800BB">
            <w:pPr>
              <w:pStyle w:val="TableParagraph"/>
              <w:spacing w:line="275" w:lineRule="exact"/>
              <w:ind w:left="11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059" w:type="dxa"/>
            <w:gridSpan w:val="2"/>
          </w:tcPr>
          <w:p w14:paraId="6002F990" w14:textId="77777777" w:rsidR="001912FA" w:rsidRPr="00A35428" w:rsidRDefault="001912FA" w:rsidP="000800BB">
            <w:pPr>
              <w:pStyle w:val="TableParagraph"/>
              <w:spacing w:line="251" w:lineRule="exact"/>
              <w:rPr>
                <w:lang w:val="en-US"/>
              </w:rPr>
            </w:pPr>
            <w:r w:rsidRPr="00A35428">
              <w:rPr>
                <w:lang w:val="en-US"/>
              </w:rPr>
              <w:t xml:space="preserve">Translation of M. </w:t>
            </w:r>
            <w:proofErr w:type="spellStart"/>
            <w:r w:rsidRPr="00A35428">
              <w:rPr>
                <w:lang w:val="en-US"/>
              </w:rPr>
              <w:t>Zhumabayev's</w:t>
            </w:r>
            <w:proofErr w:type="spellEnd"/>
            <w:r w:rsidRPr="00A35428">
              <w:rPr>
                <w:lang w:val="en-US"/>
              </w:rPr>
              <w:t xml:space="preserve"> poem “Homeland”: linguistic and cultural aspects </w:t>
            </w:r>
          </w:p>
          <w:p w14:paraId="3DD2BBA2" w14:textId="3A7BBE8A" w:rsidR="001912FA" w:rsidRPr="00114E74" w:rsidRDefault="001912FA" w:rsidP="000800BB">
            <w:pPr>
              <w:pStyle w:val="TableParagraph"/>
              <w:spacing w:line="251" w:lineRule="exact"/>
              <w:ind w:left="108"/>
            </w:pPr>
          </w:p>
        </w:tc>
        <w:tc>
          <w:tcPr>
            <w:tcW w:w="3118" w:type="dxa"/>
          </w:tcPr>
          <w:p w14:paraId="1D71F047" w14:textId="6D2CFFD9" w:rsidR="001912FA" w:rsidRPr="00A35428" w:rsidRDefault="001912FA" w:rsidP="000800BB">
            <w:pPr>
              <w:pStyle w:val="TableParagraph"/>
              <w:spacing w:line="235" w:lineRule="exact"/>
              <w:ind w:left="108"/>
            </w:pPr>
            <w:r w:rsidRPr="00A35428">
              <w:rPr>
                <w:lang w:val="en-US"/>
              </w:rPr>
              <w:t>12/02/2025 № 54491</w:t>
            </w:r>
          </w:p>
        </w:tc>
        <w:tc>
          <w:tcPr>
            <w:tcW w:w="2322" w:type="dxa"/>
          </w:tcPr>
          <w:p w14:paraId="371B9655" w14:textId="77777777" w:rsidR="001912FA" w:rsidRDefault="001912FA" w:rsidP="000800BB">
            <w:pPr>
              <w:pStyle w:val="TableParagraph"/>
              <w:ind w:left="0"/>
            </w:pPr>
          </w:p>
        </w:tc>
      </w:tr>
    </w:tbl>
    <w:p w14:paraId="22C0DD97" w14:textId="53AA119E" w:rsidR="00163B30" w:rsidRPr="001575C3" w:rsidRDefault="00163B30"/>
    <w:p w14:paraId="47E3362F" w14:textId="4FBC5EF5" w:rsidR="00163B30" w:rsidRDefault="00163B30">
      <w:pPr>
        <w:rPr>
          <w:lang w:val="en-US"/>
        </w:rPr>
      </w:pPr>
    </w:p>
    <w:p w14:paraId="61178A93" w14:textId="57AF0D20" w:rsidR="00163B30" w:rsidRDefault="00163B30">
      <w:pPr>
        <w:rPr>
          <w:lang w:val="en-US"/>
        </w:rPr>
      </w:pPr>
    </w:p>
    <w:sectPr w:rsidR="00163B30">
      <w:type w:val="continuous"/>
      <w:pgSz w:w="11910" w:h="16840"/>
      <w:pgMar w:top="1100" w:right="360" w:bottom="1980" w:left="1080" w:header="0" w:footer="175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528867" w14:textId="77777777" w:rsidR="00D466C0" w:rsidRDefault="00D466C0">
      <w:r>
        <w:separator/>
      </w:r>
    </w:p>
  </w:endnote>
  <w:endnote w:type="continuationSeparator" w:id="0">
    <w:p w14:paraId="0DC5ADE4" w14:textId="77777777" w:rsidR="00D466C0" w:rsidRDefault="00D466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erif">
    <w:charset w:val="00"/>
    <w:family w:val="roman"/>
    <w:pitch w:val="variable"/>
    <w:sig w:usb0="E00002FF" w:usb1="500078FF" w:usb2="0000002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EFF23C" w14:textId="23806CE3" w:rsidR="00FB6DBB" w:rsidRDefault="008A554D">
    <w:pPr>
      <w:pStyle w:val="a3"/>
      <w:spacing w:line="14" w:lineRule="auto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36CDCA36" wp14:editId="37E46186">
              <wp:simplePos x="0" y="0"/>
              <wp:positionH relativeFrom="page">
                <wp:posOffset>1066800</wp:posOffset>
              </wp:positionH>
              <wp:positionV relativeFrom="page">
                <wp:posOffset>6911340</wp:posOffset>
              </wp:positionV>
              <wp:extent cx="2948305" cy="35814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948305" cy="3581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E528B26" w14:textId="77777777" w:rsidR="008A554D" w:rsidRPr="0046323F" w:rsidRDefault="008A554D" w:rsidP="008A554D">
                          <w:pPr>
                            <w:rPr>
                              <w:bCs/>
                            </w:rPr>
                          </w:pPr>
                          <w:r w:rsidRPr="0046323F">
                            <w:rPr>
                              <w:bCs/>
                            </w:rPr>
                            <w:t>Әл-Фараби атындағы ҚазҰУ</w:t>
                          </w:r>
                          <w:r>
                            <w:rPr>
                              <w:bCs/>
                            </w:rPr>
                            <w:t xml:space="preserve"> Ғылыми Кеңесінің </w:t>
                          </w:r>
                        </w:p>
                        <w:p w14:paraId="3FB13F52" w14:textId="77777777" w:rsidR="008A554D" w:rsidRDefault="008A554D" w:rsidP="008A554D">
                          <w:pPr>
                            <w:spacing w:before="11"/>
                            <w:ind w:left="20"/>
                          </w:pPr>
                          <w:r w:rsidRPr="0046323F">
                            <w:rPr>
                              <w:bCs/>
                            </w:rPr>
                            <w:t>ғылыми хатшысы</w:t>
                          </w:r>
                        </w:p>
                        <w:p w14:paraId="5782AC46" w14:textId="283B199E" w:rsidR="00FB6DBB" w:rsidRDefault="00FB6DBB">
                          <w:pPr>
                            <w:spacing w:before="11"/>
                            <w:ind w:left="2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6CDCA36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84pt;margin-top:544.2pt;width:232.15pt;height:28.2pt;z-index:-251658240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" filled="f" stroked="f">
              <v:textbox inset="0,0,0,0">
                <w:txbxContent>
                  <w:p w14:paraId="7E528B26" w14:textId="77777777" w:rsidR="008A554D" w:rsidRPr="0046323F" w:rsidRDefault="008A554D" w:rsidP="008A554D">
                    <w:pPr>
                      <w:rPr>
                        <w:bCs/>
                      </w:rPr>
                    </w:pPr>
                    <w:r w:rsidRPr="0046323F">
                      <w:rPr>
                        <w:bCs/>
                      </w:rPr>
                      <w:t>Әл-Фараби атындағы ҚазҰУ</w:t>
                    </w:r>
                    <w:r>
                      <w:rPr>
                        <w:bCs/>
                      </w:rPr>
                      <w:t xml:space="preserve"> Ғылыми Кеңесінің </w:t>
                    </w:r>
                  </w:p>
                  <w:p w14:paraId="3FB13F52" w14:textId="77777777" w:rsidR="008A554D" w:rsidRDefault="008A554D" w:rsidP="008A554D">
                    <w:pPr>
                      <w:spacing w:before="11"/>
                      <w:ind w:left="20"/>
                    </w:pPr>
                    <w:r w:rsidRPr="0046323F">
                      <w:rPr>
                        <w:bCs/>
                      </w:rPr>
                      <w:t>ғылыми хатшысы</w:t>
                    </w:r>
                  </w:p>
                  <w:p w14:paraId="5782AC46" w14:textId="283B199E" w:rsidR="00FB6DBB" w:rsidRDefault="00FB6DBB">
                    <w:pPr>
                      <w:spacing w:before="11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6E0B0E"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35C5E8C0" wp14:editId="4F7E1E8E">
              <wp:simplePos x="0" y="0"/>
              <wp:positionH relativeFrom="page">
                <wp:posOffset>5379720</wp:posOffset>
              </wp:positionH>
              <wp:positionV relativeFrom="page">
                <wp:posOffset>6979920</wp:posOffset>
              </wp:positionV>
              <wp:extent cx="1287780" cy="28194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87780" cy="2819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E94B2C4" w14:textId="27B5A704" w:rsidR="00FB6DBB" w:rsidRDefault="008A554D">
                          <w:pPr>
                            <w:spacing w:before="11"/>
                            <w:ind w:left="20"/>
                          </w:pPr>
                          <w:r>
                            <w:rPr>
                              <w:spacing w:val="-5"/>
                            </w:rPr>
                            <w:t xml:space="preserve">М.К. </w:t>
                          </w:r>
                          <w:r w:rsidRPr="003E2C97">
                            <w:rPr>
                              <w:bCs/>
                              <w:lang w:val="ru-RU"/>
                            </w:rPr>
                            <w:t>Мамбетова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5C5E8C0" id="Textbox 4" o:spid="_x0000_s1027" type="#_x0000_t202" style="position:absolute;margin-left:423.6pt;margin-top:549.6pt;width:101.4pt;height:22.2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" filled="f" stroked="f">
              <v:textbox inset="0,0,0,0">
                <w:txbxContent>
                  <w:p w14:paraId="6E94B2C4" w14:textId="27B5A704" w:rsidR="00FB6DBB" w:rsidRDefault="008A554D">
                    <w:pPr>
                      <w:spacing w:before="11"/>
                      <w:ind w:left="20"/>
                    </w:pPr>
                    <w:r>
                      <w:rPr>
                        <w:spacing w:val="-5"/>
                      </w:rPr>
                      <w:t xml:space="preserve">М.К. </w:t>
                    </w:r>
                    <w:r w:rsidRPr="003E2C97">
                      <w:rPr>
                        <w:bCs/>
                        <w:lang w:val="ru-RU"/>
                      </w:rPr>
                      <w:t>Мамбетова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6E0B0E"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251656192" behindDoc="1" locked="0" layoutInCell="1" allowOverlap="1" wp14:anchorId="4C5CD4E8" wp14:editId="5DB9B1BC">
              <wp:simplePos x="0" y="0"/>
              <wp:positionH relativeFrom="page">
                <wp:posOffset>5379720</wp:posOffset>
              </wp:positionH>
              <wp:positionV relativeFrom="page">
                <wp:posOffset>6659880</wp:posOffset>
              </wp:positionV>
              <wp:extent cx="1653540" cy="3048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3540" cy="304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5363255" w14:textId="61BEE02B" w:rsidR="00FB6DBB" w:rsidRDefault="006E0B0E">
                          <w:pPr>
                            <w:spacing w:before="11"/>
                            <w:ind w:left="20"/>
                          </w:pPr>
                          <w:r>
                            <w:t>А.Е. Алпысбаева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C5CD4E8" id="Textbox 2" o:spid="_x0000_s1028" type="#_x0000_t202" style="position:absolute;margin-left:423.6pt;margin-top:524.4pt;width:130.2pt;height:24pt;z-index:-25166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" filled="f" stroked="f">
              <v:textbox inset="0,0,0,0">
                <w:txbxContent>
                  <w:p w14:paraId="35363255" w14:textId="61BEE02B" w:rsidR="00FB6DBB" w:rsidRDefault="006E0B0E">
                    <w:pPr>
                      <w:spacing w:before="11"/>
                      <w:ind w:left="20"/>
                    </w:pPr>
                    <w:r>
                      <w:t>А.Е. Алпысбаева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6E0B0E"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251654144" behindDoc="1" locked="0" layoutInCell="1" allowOverlap="1" wp14:anchorId="6A20CE62" wp14:editId="5D609825">
              <wp:simplePos x="0" y="0"/>
              <wp:positionH relativeFrom="page">
                <wp:posOffset>1066596</wp:posOffset>
              </wp:positionH>
              <wp:positionV relativeFrom="page">
                <wp:posOffset>6657570</wp:posOffset>
              </wp:positionV>
              <wp:extent cx="552450" cy="18097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2450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7828F2D" w14:textId="77777777" w:rsidR="00FB6DBB" w:rsidRDefault="00000000">
                          <w:pPr>
                            <w:spacing w:before="11"/>
                            <w:ind w:left="20"/>
                          </w:pPr>
                          <w:r>
                            <w:rPr>
                              <w:spacing w:val="-2"/>
                            </w:rPr>
                            <w:t>Ізденуші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A20CE62" id="Textbox 1" o:spid="_x0000_s1029" type="#_x0000_t202" style="position:absolute;margin-left:84pt;margin-top:524.2pt;width:43.5pt;height:14.25pt;z-index:-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" filled="f" stroked="f">
              <v:textbox inset="0,0,0,0">
                <w:txbxContent>
                  <w:p w14:paraId="67828F2D" w14:textId="77777777" w:rsidR="00FB6DBB" w:rsidRDefault="00000000">
                    <w:pPr>
                      <w:spacing w:before="11"/>
                      <w:ind w:left="20"/>
                    </w:pPr>
                    <w:r>
                      <w:rPr>
                        <w:spacing w:val="-2"/>
                      </w:rPr>
                      <w:t>Ізденуші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D05090" w14:textId="4C6C4AAA" w:rsidR="00FB6DBB" w:rsidRDefault="00C62D38">
    <w:pPr>
      <w:pStyle w:val="a3"/>
      <w:spacing w:line="14" w:lineRule="auto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3FE82354" wp14:editId="63192AE7">
              <wp:simplePos x="0" y="0"/>
              <wp:positionH relativeFrom="page">
                <wp:posOffset>5638800</wp:posOffset>
              </wp:positionH>
              <wp:positionV relativeFrom="page">
                <wp:posOffset>9738360</wp:posOffset>
              </wp:positionV>
              <wp:extent cx="1074420" cy="266700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74420" cy="266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E502004" w14:textId="21A006D8" w:rsidR="00FB6DBB" w:rsidRPr="00354D9B" w:rsidRDefault="00C62D38">
                          <w:pPr>
                            <w:spacing w:before="11"/>
                            <w:ind w:left="20"/>
                          </w:pPr>
                          <w:r>
                            <w:rPr>
                              <w:spacing w:val="-5"/>
                            </w:rPr>
                            <w:t xml:space="preserve">М.К. </w:t>
                          </w:r>
                          <w:r w:rsidRPr="003E2C97">
                            <w:rPr>
                              <w:bCs/>
                              <w:lang w:val="ru-RU"/>
                            </w:rPr>
                            <w:t>Мамбетова</w:t>
                          </w:r>
                          <w:r w:rsidRPr="00C62D38">
                            <w:rPr>
                              <w:bCs/>
                              <w:lang w:val="en-US"/>
                            </w:rPr>
                            <w:t xml:space="preserve"> 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FE82354" id="_x0000_t202" coordsize="21600,21600" o:spt="202" path="m,l,21600r21600,l21600,xe">
              <v:stroke joinstyle="miter"/>
              <v:path gradientshapeok="t" o:connecttype="rect"/>
            </v:shapetype>
            <v:shape id="Textbox 8" o:spid="_x0000_s1030" type="#_x0000_t202" style="position:absolute;margin-left:444pt;margin-top:766.8pt;width:84.6pt;height:2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" filled="f" stroked="f">
              <v:textbox inset="0,0,0,0">
                <w:txbxContent>
                  <w:p w14:paraId="3E502004" w14:textId="21A006D8" w:rsidR="00FB6DBB" w:rsidRPr="00354D9B" w:rsidRDefault="00C62D38">
                    <w:pPr>
                      <w:spacing w:before="11"/>
                      <w:ind w:left="20"/>
                    </w:pPr>
                    <w:r>
                      <w:rPr>
                        <w:spacing w:val="-5"/>
                      </w:rPr>
                      <w:t xml:space="preserve">М.К. </w:t>
                    </w:r>
                    <w:r w:rsidRPr="003E2C97">
                      <w:rPr>
                        <w:bCs/>
                        <w:lang w:val="ru-RU"/>
                      </w:rPr>
                      <w:t>Мамбетова</w:t>
                    </w:r>
                    <w:r w:rsidRPr="00C62D38">
                      <w:rPr>
                        <w:bCs/>
                        <w:lang w:val="en-US"/>
                      </w:rPr>
                      <w:t xml:space="preserve"> 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1BCA6E89" wp14:editId="28FBE8A8">
              <wp:simplePos x="0" y="0"/>
              <wp:positionH relativeFrom="page">
                <wp:posOffset>1066800</wp:posOffset>
              </wp:positionH>
              <wp:positionV relativeFrom="page">
                <wp:posOffset>9738360</wp:posOffset>
              </wp:positionV>
              <wp:extent cx="2947670" cy="495300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947670" cy="4953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22EC0BC" w14:textId="5AA7C2ED" w:rsidR="00C62D38" w:rsidRPr="0046323F" w:rsidRDefault="00C62D38" w:rsidP="00C62D38">
                          <w:pPr>
                            <w:rPr>
                              <w:bCs/>
                            </w:rPr>
                          </w:pPr>
                          <w:r w:rsidRPr="0046323F">
                            <w:rPr>
                              <w:bCs/>
                            </w:rPr>
                            <w:t>Әл-Фараби атындағы ҚазҰУ</w:t>
                          </w:r>
                          <w:r>
                            <w:rPr>
                              <w:bCs/>
                            </w:rPr>
                            <w:t xml:space="preserve"> Ғылыми Кеңесінің </w:t>
                          </w:r>
                        </w:p>
                        <w:p w14:paraId="40EEF336" w14:textId="03F5D032" w:rsidR="00FB6DBB" w:rsidRDefault="00C62D38" w:rsidP="00C62D38">
                          <w:pPr>
                            <w:spacing w:before="11"/>
                            <w:ind w:left="20"/>
                          </w:pPr>
                          <w:r w:rsidRPr="0046323F">
                            <w:rPr>
                              <w:bCs/>
                            </w:rPr>
                            <w:t>ғылыми хатшысы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BCA6E89" id="Textbox 7" o:spid="_x0000_s1031" type="#_x0000_t202" style="position:absolute;margin-left:84pt;margin-top:766.8pt;width:232.1pt;height:39pt;z-index:-251657216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" filled="f" stroked="f">
              <v:textbox inset="0,0,0,0">
                <w:txbxContent>
                  <w:p w14:paraId="522EC0BC" w14:textId="5AA7C2ED" w:rsidR="00C62D38" w:rsidRPr="0046323F" w:rsidRDefault="00C62D38" w:rsidP="00C62D38">
                    <w:pPr>
                      <w:rPr>
                        <w:bCs/>
                      </w:rPr>
                    </w:pPr>
                    <w:r w:rsidRPr="0046323F">
                      <w:rPr>
                        <w:bCs/>
                      </w:rPr>
                      <w:t>Әл-Фараби атындағы ҚазҰУ</w:t>
                    </w:r>
                    <w:r>
                      <w:rPr>
                        <w:bCs/>
                      </w:rPr>
                      <w:t xml:space="preserve"> Ғылыми Кеңесінің </w:t>
                    </w:r>
                  </w:p>
                  <w:p w14:paraId="40EEF336" w14:textId="03F5D032" w:rsidR="00FB6DBB" w:rsidRDefault="00C62D38" w:rsidP="00C62D38">
                    <w:pPr>
                      <w:spacing w:before="11"/>
                      <w:ind w:left="20"/>
                    </w:pPr>
                    <w:r w:rsidRPr="0046323F">
                      <w:rPr>
                        <w:bCs/>
                      </w:rPr>
                      <w:t>ғылыми хатшысы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163B30"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251655168" behindDoc="1" locked="0" layoutInCell="1" allowOverlap="1" wp14:anchorId="12B866D8" wp14:editId="6A242A6C">
              <wp:simplePos x="0" y="0"/>
              <wp:positionH relativeFrom="page">
                <wp:posOffset>1068120</wp:posOffset>
              </wp:positionH>
              <wp:positionV relativeFrom="page">
                <wp:posOffset>9419362</wp:posOffset>
              </wp:positionV>
              <wp:extent cx="552450" cy="180975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2450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B577172" w14:textId="77777777" w:rsidR="00FB6DBB" w:rsidRDefault="00000000">
                          <w:pPr>
                            <w:spacing w:before="11"/>
                            <w:ind w:left="20"/>
                          </w:pPr>
                          <w:r>
                            <w:rPr>
                              <w:spacing w:val="-2"/>
                            </w:rPr>
                            <w:t>Ізденуші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2B866D8" id="Textbox 5" o:spid="_x0000_s1032" type="#_x0000_t202" style="position:absolute;margin-left:84.1pt;margin-top:741.7pt;width:43.5pt;height:14.25pt;z-index:-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" filled="f" stroked="f">
              <v:textbox inset="0,0,0,0">
                <w:txbxContent>
                  <w:p w14:paraId="2B577172" w14:textId="77777777" w:rsidR="00FB6DBB" w:rsidRDefault="00000000">
                    <w:pPr>
                      <w:spacing w:before="11"/>
                      <w:ind w:left="20"/>
                    </w:pPr>
                    <w:r>
                      <w:rPr>
                        <w:spacing w:val="-2"/>
                      </w:rPr>
                      <w:t>Ізденуші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163B30"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19942AF4" wp14:editId="087C70B1">
              <wp:simplePos x="0" y="0"/>
              <wp:positionH relativeFrom="page">
                <wp:posOffset>5641085</wp:posOffset>
              </wp:positionH>
              <wp:positionV relativeFrom="page">
                <wp:posOffset>9419362</wp:posOffset>
              </wp:positionV>
              <wp:extent cx="1016000" cy="180975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16000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7382CD1" w14:textId="0457D90B" w:rsidR="00FB6DBB" w:rsidRDefault="00163B30">
                          <w:pPr>
                            <w:spacing w:before="11"/>
                            <w:ind w:left="20"/>
                          </w:pPr>
                          <w:r>
                            <w:t>А.Е.Алпысбаева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9942AF4" id="Textbox 6" o:spid="_x0000_s1033" type="#_x0000_t202" style="position:absolute;margin-left:444.2pt;margin-top:741.7pt;width:80pt;height:14.25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" filled="f" stroked="f">
              <v:textbox inset="0,0,0,0">
                <w:txbxContent>
                  <w:p w14:paraId="47382CD1" w14:textId="0457D90B" w:rsidR="00FB6DBB" w:rsidRDefault="00163B30">
                    <w:pPr>
                      <w:spacing w:before="11"/>
                      <w:ind w:left="20"/>
                    </w:pPr>
                    <w:r>
                      <w:t>А.Е.Алпысбаева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30F251" w14:textId="77777777" w:rsidR="00D466C0" w:rsidRDefault="00D466C0">
      <w:r>
        <w:separator/>
      </w:r>
    </w:p>
  </w:footnote>
  <w:footnote w:type="continuationSeparator" w:id="0">
    <w:p w14:paraId="31837C61" w14:textId="77777777" w:rsidR="00D466C0" w:rsidRDefault="00D466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D82CAB"/>
    <w:multiLevelType w:val="hybridMultilevel"/>
    <w:tmpl w:val="9BC69618"/>
    <w:lvl w:ilvl="0" w:tplc="20523B84">
      <w:start w:val="1"/>
      <w:numFmt w:val="decimal"/>
      <w:lvlText w:val="%1."/>
      <w:lvlJc w:val="left"/>
      <w:pPr>
        <w:ind w:left="927" w:hanging="360"/>
      </w:pPr>
      <w:rPr>
        <w:rFonts w:ascii="Noto Serif" w:hAnsi="Noto Serif" w:cs="Noto Serif" w:hint="default"/>
        <w:sz w:val="21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4D51DE9"/>
    <w:multiLevelType w:val="multilevel"/>
    <w:tmpl w:val="45DEC9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49903807">
    <w:abstractNumId w:val="1"/>
  </w:num>
  <w:num w:numId="2" w16cid:durableId="20748836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B6DBB"/>
    <w:rsid w:val="00014848"/>
    <w:rsid w:val="0004788B"/>
    <w:rsid w:val="00065A4E"/>
    <w:rsid w:val="000800BB"/>
    <w:rsid w:val="000B66F9"/>
    <w:rsid w:val="00100557"/>
    <w:rsid w:val="00114E74"/>
    <w:rsid w:val="00120FE1"/>
    <w:rsid w:val="00147CD4"/>
    <w:rsid w:val="001575C3"/>
    <w:rsid w:val="00163B30"/>
    <w:rsid w:val="00166C41"/>
    <w:rsid w:val="001912FA"/>
    <w:rsid w:val="001D3A38"/>
    <w:rsid w:val="001F30E5"/>
    <w:rsid w:val="002C313C"/>
    <w:rsid w:val="00354D9B"/>
    <w:rsid w:val="00387E43"/>
    <w:rsid w:val="003B73DF"/>
    <w:rsid w:val="003F2206"/>
    <w:rsid w:val="00414D65"/>
    <w:rsid w:val="004D7F82"/>
    <w:rsid w:val="00517869"/>
    <w:rsid w:val="005210D9"/>
    <w:rsid w:val="005D4CC4"/>
    <w:rsid w:val="005E5F16"/>
    <w:rsid w:val="005F6A7D"/>
    <w:rsid w:val="006048BA"/>
    <w:rsid w:val="00623C63"/>
    <w:rsid w:val="00632625"/>
    <w:rsid w:val="0066033B"/>
    <w:rsid w:val="00677B1F"/>
    <w:rsid w:val="006E0B0E"/>
    <w:rsid w:val="006F173D"/>
    <w:rsid w:val="00732C55"/>
    <w:rsid w:val="00761EF2"/>
    <w:rsid w:val="008A554D"/>
    <w:rsid w:val="008F5CE4"/>
    <w:rsid w:val="00924FF3"/>
    <w:rsid w:val="009677B0"/>
    <w:rsid w:val="009843DC"/>
    <w:rsid w:val="009851E3"/>
    <w:rsid w:val="009D0AD2"/>
    <w:rsid w:val="00A35428"/>
    <w:rsid w:val="00A9238D"/>
    <w:rsid w:val="00A9604E"/>
    <w:rsid w:val="00AB5A96"/>
    <w:rsid w:val="00AC3560"/>
    <w:rsid w:val="00AE6429"/>
    <w:rsid w:val="00B42091"/>
    <w:rsid w:val="00B6105F"/>
    <w:rsid w:val="00B74207"/>
    <w:rsid w:val="00C17C87"/>
    <w:rsid w:val="00C34A47"/>
    <w:rsid w:val="00C62D38"/>
    <w:rsid w:val="00CA7BF5"/>
    <w:rsid w:val="00CD7B38"/>
    <w:rsid w:val="00CE201E"/>
    <w:rsid w:val="00CE4876"/>
    <w:rsid w:val="00D0564E"/>
    <w:rsid w:val="00D370B2"/>
    <w:rsid w:val="00D466C0"/>
    <w:rsid w:val="00DE65C0"/>
    <w:rsid w:val="00E20A49"/>
    <w:rsid w:val="00EE5C97"/>
    <w:rsid w:val="00F06655"/>
    <w:rsid w:val="00F8035F"/>
    <w:rsid w:val="00FB449B"/>
    <w:rsid w:val="00FB6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9F2E56"/>
  <w15:docId w15:val="{9D93FB42-7CF7-4D53-A40C-9BAA75D26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kk-KZ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47CD4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  <w:kern w:val="2"/>
      <w:sz w:val="24"/>
      <w:szCs w:val="24"/>
      <w:lang w:val="ru-RU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character" w:styleId="a5">
    <w:name w:val="Hyperlink"/>
    <w:rsid w:val="00414D65"/>
    <w:rPr>
      <w:color w:val="0000FF"/>
      <w:u w:val="single"/>
    </w:rPr>
  </w:style>
  <w:style w:type="character" w:styleId="a6">
    <w:name w:val="Unresolved Mention"/>
    <w:basedOn w:val="a0"/>
    <w:uiPriority w:val="99"/>
    <w:semiHidden/>
    <w:unhideWhenUsed/>
    <w:rsid w:val="006E0B0E"/>
    <w:rPr>
      <w:color w:val="605E5C"/>
      <w:shd w:val="clear" w:color="auto" w:fill="E1DFDD"/>
    </w:rPr>
  </w:style>
  <w:style w:type="paragraph" w:styleId="a7">
    <w:name w:val="header"/>
    <w:basedOn w:val="a"/>
    <w:link w:val="a8"/>
    <w:uiPriority w:val="99"/>
    <w:unhideWhenUsed/>
    <w:rsid w:val="006E0B0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6E0B0E"/>
    <w:rPr>
      <w:rFonts w:ascii="Times New Roman" w:eastAsia="Times New Roman" w:hAnsi="Times New Roman" w:cs="Times New Roman"/>
      <w:lang w:val="kk-KZ"/>
    </w:rPr>
  </w:style>
  <w:style w:type="paragraph" w:styleId="a9">
    <w:name w:val="footer"/>
    <w:basedOn w:val="a"/>
    <w:link w:val="aa"/>
    <w:uiPriority w:val="99"/>
    <w:unhideWhenUsed/>
    <w:rsid w:val="006E0B0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6E0B0E"/>
    <w:rPr>
      <w:rFonts w:ascii="Times New Roman" w:eastAsia="Times New Roman" w:hAnsi="Times New Roman" w:cs="Times New Roman"/>
      <w:lang w:val="kk-KZ"/>
    </w:rPr>
  </w:style>
  <w:style w:type="character" w:styleId="ab">
    <w:name w:val="FollowedHyperlink"/>
    <w:basedOn w:val="a0"/>
    <w:uiPriority w:val="99"/>
    <w:semiHidden/>
    <w:unhideWhenUsed/>
    <w:rsid w:val="002C313C"/>
    <w:rPr>
      <w:color w:val="800080" w:themeColor="followedHyperlink"/>
      <w:u w:val="single"/>
    </w:rPr>
  </w:style>
  <w:style w:type="character" w:customStyle="1" w:styleId="40">
    <w:name w:val="Заголовок 4 Знак"/>
    <w:basedOn w:val="a0"/>
    <w:link w:val="4"/>
    <w:uiPriority w:val="9"/>
    <w:semiHidden/>
    <w:rsid w:val="00147CD4"/>
    <w:rPr>
      <w:rFonts w:eastAsiaTheme="majorEastAsia" w:cstheme="majorBidi"/>
      <w:i/>
      <w:iCs/>
      <w:color w:val="365F91" w:themeColor="accent1" w:themeShade="BF"/>
      <w:kern w:val="2"/>
      <w:sz w:val="24"/>
      <w:szCs w:val="24"/>
      <w:lang w:val="ru-RU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rcid.org/0000-0002-5947-6084" TargetMode="External"/><Relationship Id="rId13" Type="http://schemas.openxmlformats.org/officeDocument/2006/relationships/hyperlink" Target="https://www.ijscl.com/?_action=article&amp;au=2914734&amp;_au=Aygul++Y.+Alpysbayeva" TargetMode="External"/><Relationship Id="rId18" Type="http://schemas.openxmlformats.org/officeDocument/2006/relationships/footer" Target="footer1.xml"/><Relationship Id="rId26" Type="http://schemas.openxmlformats.org/officeDocument/2006/relationships/hyperlink" Target="https://doi.org/10.26577/EJPh.2023.v192.i4.ph18" TargetMode="External"/><Relationship Id="rId3" Type="http://schemas.openxmlformats.org/officeDocument/2006/relationships/styles" Target="styles.xml"/><Relationship Id="rId21" Type="http://schemas.openxmlformats.org/officeDocument/2006/relationships/hyperlink" Target="https://doi.org/10.48371/PHILS.2025.2.77.018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ijscl.com/?_action=article&amp;au=2978281&amp;_au=Syrym++Kh.+Zhanzhigitov" TargetMode="External"/><Relationship Id="rId17" Type="http://schemas.openxmlformats.org/officeDocument/2006/relationships/hyperlink" Target="https://doi.org/10.17507/tpls.1512.36" TargetMode="External"/><Relationship Id="rId25" Type="http://schemas.openxmlformats.org/officeDocument/2006/relationships/hyperlink" Target="https://doi.org/10.53871/2078-8134.2024.4-18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ijscl.com/?_action=article&amp;au=3061496&amp;_au=Zhanar++Abitzhanova" TargetMode="External"/><Relationship Id="rId20" Type="http://schemas.openxmlformats.org/officeDocument/2006/relationships/hyperlink" Target="https://doi.org/10.26577/EJPh2025197120" TargetMode="External"/><Relationship Id="rId29" Type="http://schemas.openxmlformats.org/officeDocument/2006/relationships/hyperlink" Target="https://doi.org/10.54596/2958-0048-2026-1-321-332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ijscl.com/?_action=article&amp;au=3061493&amp;_au=Marzhan++K.+Akhmetova" TargetMode="External"/><Relationship Id="rId24" Type="http://schemas.openxmlformats.org/officeDocument/2006/relationships/hyperlink" Target="https://doi.org/10.55491/2411-6076-2024-4-177-186" TargetMode="Externa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www.ijscl.com/?_action=article&amp;au=3061495&amp;_au=Kanysh++Bibekov" TargetMode="External"/><Relationship Id="rId23" Type="http://schemas.openxmlformats.org/officeDocument/2006/relationships/hyperlink" Target="https://doi.org/10.55808/1999-4214.2024-1.01" TargetMode="External"/><Relationship Id="rId28" Type="http://schemas.openxmlformats.org/officeDocument/2006/relationships/hyperlink" Target="https://doi.org/10.26577/EJPh.2022.v188.i4.020" TargetMode="External"/><Relationship Id="rId10" Type="http://schemas.openxmlformats.org/officeDocument/2006/relationships/hyperlink" Target="https://doi.org/10.22034/ijscl.2025.2056961.3990" TargetMode="External"/><Relationship Id="rId19" Type="http://schemas.openxmlformats.org/officeDocument/2006/relationships/hyperlink" Target="https://doi.org/10.55808/1999-4214.2026-1.07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ijscl.com/article_725025.html" TargetMode="External"/><Relationship Id="rId14" Type="http://schemas.openxmlformats.org/officeDocument/2006/relationships/hyperlink" Target="https://www.ijscl.com/?_action=article&amp;au=3061494&amp;_au=Karlygash++K.+Sarekenova" TargetMode="External"/><Relationship Id="rId22" Type="http://schemas.openxmlformats.org/officeDocument/2006/relationships/hyperlink" Target="https://doi.org/10.48081/BXRQ4963" TargetMode="External"/><Relationship Id="rId27" Type="http://schemas.openxmlformats.org/officeDocument/2006/relationships/footer" Target="footer2.xml"/><Relationship Id="rId30" Type="http://schemas.openxmlformats.org/officeDocument/2006/relationships/hyperlink" Target="https://doi.org/10.51889/3078-8463.2026.53.1.00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74BC29-ACE6-421E-B3C8-06687ACCC5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5</Pages>
  <Words>1268</Words>
  <Characters>7228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Nursulu</dc:creator>
  <cp:lastModifiedBy>Zhannura Manapbayeva</cp:lastModifiedBy>
  <cp:revision>79</cp:revision>
  <dcterms:created xsi:type="dcterms:W3CDTF">2025-11-19T05:49:00Z</dcterms:created>
  <dcterms:modified xsi:type="dcterms:W3CDTF">2026-05-21T10:56:00Z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2025-11-10T00:00:00Z</vt:filetime>
  </property>
  <property fmtid="{D5CDD505-2E9C-101B-9397-08002B2CF9AE}" pid="3" name="Creator">
    <vt:lpwstr>Microsoft® Word для Microsoft 365</vt:lpwstr>
  </property>
  <property fmtid="{D5CDD505-2E9C-101B-9397-08002B2CF9AE}" pid="4" name="LastSaved">
    <vt:filetime>2025-11-19T00:00:00Z</vt:filetime>
  </property>
  <property fmtid="{D5CDD505-2E9C-101B-9397-08002B2CF9AE}" pid="5" name="Producer">
    <vt:lpwstr>Microsoft® Word для Microsoft 365</vt:lpwstr>
  </property>
</Properties>
</file>