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548B" w14:textId="584AE081" w:rsidR="001E74C2" w:rsidRDefault="003E1934" w:rsidP="001E74C2">
      <w:pPr>
        <w:jc w:val="center"/>
        <w:rPr>
          <w:b/>
          <w:bCs/>
          <w:lang w:val="kk-KZ"/>
        </w:rPr>
      </w:pPr>
      <w:r>
        <w:rPr>
          <w:b/>
          <w:bCs/>
          <w:lang w:val="kk-KZ"/>
        </w:rPr>
        <w:t xml:space="preserve">Авчукир </w:t>
      </w:r>
      <w:proofErr w:type="spellStart"/>
      <w:r>
        <w:rPr>
          <w:b/>
          <w:bCs/>
          <w:lang w:val="kk-KZ"/>
        </w:rPr>
        <w:t>Хайсаның</w:t>
      </w:r>
      <w:proofErr w:type="spellEnd"/>
    </w:p>
    <w:p w14:paraId="0A13C85B" w14:textId="77AC1ACE" w:rsidR="001E74C2" w:rsidRDefault="001E74C2" w:rsidP="001E74C2">
      <w:pPr>
        <w:jc w:val="center"/>
        <w:rPr>
          <w:b/>
          <w:bCs/>
          <w:lang w:val="ru-RU"/>
        </w:rPr>
      </w:pPr>
      <w:r w:rsidRPr="001E74C2">
        <w:rPr>
          <w:b/>
          <w:bCs/>
          <w:lang w:val="ru-RU"/>
        </w:rPr>
        <w:t xml:space="preserve"> </w:t>
      </w:r>
      <w:r w:rsidRPr="007B11E0">
        <w:rPr>
          <w:b/>
          <w:bCs/>
          <w:lang w:val="ru-RU"/>
        </w:rPr>
        <w:t>Халықаралық рецензияланған басылымдардағы жарияланымдар тізімі</w:t>
      </w:r>
    </w:p>
    <w:p w14:paraId="33FA0428" w14:textId="77777777" w:rsidR="001E74C2" w:rsidRPr="007B11E0" w:rsidRDefault="001E74C2" w:rsidP="001E74C2">
      <w:pPr>
        <w:jc w:val="center"/>
        <w:rPr>
          <w:b/>
          <w:bCs/>
          <w:lang w:val="ru-RU"/>
        </w:rPr>
      </w:pPr>
    </w:p>
    <w:p w14:paraId="197E35BF" w14:textId="60306B86" w:rsidR="001E74C2" w:rsidRPr="007B29AA" w:rsidRDefault="001E74C2" w:rsidP="001E74C2">
      <w:pPr>
        <w:jc w:val="both"/>
        <w:rPr>
          <w:b/>
          <w:lang w:val="ru-RU"/>
        </w:rPr>
      </w:pPr>
      <w:proofErr w:type="spellStart"/>
      <w:r>
        <w:rPr>
          <w:b/>
          <w:bCs/>
          <w:lang w:val="ru-RU"/>
        </w:rPr>
        <w:t>Автордың</w:t>
      </w:r>
      <w:proofErr w:type="spellEnd"/>
      <w:r>
        <w:rPr>
          <w:b/>
          <w:bCs/>
          <w:lang w:val="ru-RU"/>
        </w:rPr>
        <w:t xml:space="preserve"> </w:t>
      </w:r>
      <w:proofErr w:type="spellStart"/>
      <w:r>
        <w:rPr>
          <w:b/>
          <w:bCs/>
          <w:lang w:val="ru-RU"/>
        </w:rPr>
        <w:t>и</w:t>
      </w:r>
      <w:r w:rsidRPr="00B917E1">
        <w:rPr>
          <w:b/>
          <w:bCs/>
          <w:lang w:val="ru-RU"/>
        </w:rPr>
        <w:t>дентификатор</w:t>
      </w:r>
      <w:r>
        <w:rPr>
          <w:b/>
          <w:bCs/>
          <w:lang w:val="ru-RU"/>
        </w:rPr>
        <w:t>лары</w:t>
      </w:r>
      <w:proofErr w:type="spellEnd"/>
      <w:r>
        <w:rPr>
          <w:b/>
          <w:bCs/>
          <w:lang w:val="ru-RU"/>
        </w:rPr>
        <w:t>:</w:t>
      </w:r>
      <w:r w:rsidRPr="00945A1C">
        <w:rPr>
          <w:b/>
          <w:lang w:val="kk-KZ"/>
        </w:rPr>
        <w:t xml:space="preserve"> </w:t>
      </w:r>
      <w:r w:rsidR="003E1934">
        <w:rPr>
          <w:b/>
        </w:rPr>
        <w:t>Avchukir</w:t>
      </w:r>
      <w:r w:rsidR="003E1934" w:rsidRPr="00623440">
        <w:rPr>
          <w:b/>
          <w:lang w:val="ru-RU"/>
        </w:rPr>
        <w:t xml:space="preserve"> </w:t>
      </w:r>
      <w:r w:rsidR="003E1934">
        <w:rPr>
          <w:b/>
        </w:rPr>
        <w:t>Khaisa</w:t>
      </w:r>
    </w:p>
    <w:p w14:paraId="0B32C3A6" w14:textId="62BC5ACD" w:rsidR="008F667D" w:rsidRPr="00DF5CB0" w:rsidRDefault="008F667D" w:rsidP="008F667D">
      <w:pPr>
        <w:jc w:val="both"/>
        <w:rPr>
          <w:lang w:val="kk-KZ"/>
        </w:rPr>
      </w:pPr>
      <w:proofErr w:type="spellStart"/>
      <w:r w:rsidRPr="00945A1C">
        <w:rPr>
          <w:lang w:val="kk-KZ"/>
        </w:rPr>
        <w:t>Scopus</w:t>
      </w:r>
      <w:proofErr w:type="spellEnd"/>
      <w:r w:rsidRPr="00945A1C">
        <w:rPr>
          <w:lang w:val="kk-KZ"/>
        </w:rPr>
        <w:t xml:space="preserve"> </w:t>
      </w:r>
      <w:proofErr w:type="spellStart"/>
      <w:r w:rsidRPr="00945A1C">
        <w:rPr>
          <w:lang w:val="kk-KZ"/>
        </w:rPr>
        <w:t>Author</w:t>
      </w:r>
      <w:proofErr w:type="spellEnd"/>
      <w:r w:rsidRPr="00945A1C">
        <w:rPr>
          <w:lang w:val="kk-KZ"/>
        </w:rPr>
        <w:t xml:space="preserve"> ID: </w:t>
      </w:r>
      <w:r w:rsidR="00623440" w:rsidRPr="00623440">
        <w:rPr>
          <w:lang w:val="kk-KZ"/>
        </w:rPr>
        <w:t>57207207777</w:t>
      </w:r>
      <w:r w:rsidR="001E308D" w:rsidRPr="001E74C2">
        <w:rPr>
          <w:rFonts w:eastAsia="Calibri"/>
          <w:kern w:val="2"/>
          <w:shd w:val="clear" w:color="auto" w:fill="FFFFFF"/>
          <w:lang w:val="ru-RU"/>
          <w14:ligatures w14:val="standardContextual"/>
        </w:rPr>
        <w:t xml:space="preserve">. </w:t>
      </w:r>
    </w:p>
    <w:p w14:paraId="358874D2" w14:textId="362C6CA1" w:rsidR="008F667D" w:rsidRPr="00623440" w:rsidRDefault="008F667D" w:rsidP="008F667D">
      <w:pPr>
        <w:jc w:val="both"/>
      </w:pPr>
      <w:proofErr w:type="spellStart"/>
      <w:r w:rsidRPr="00DF5CB0">
        <w:rPr>
          <w:lang w:val="kk-KZ"/>
        </w:rPr>
        <w:t>Web</w:t>
      </w:r>
      <w:proofErr w:type="spellEnd"/>
      <w:r w:rsidRPr="00DF5CB0">
        <w:rPr>
          <w:lang w:val="kk-KZ"/>
        </w:rPr>
        <w:t xml:space="preserve"> </w:t>
      </w:r>
      <w:proofErr w:type="spellStart"/>
      <w:r w:rsidRPr="00DF5CB0">
        <w:rPr>
          <w:lang w:val="kk-KZ"/>
        </w:rPr>
        <w:t>of</w:t>
      </w:r>
      <w:proofErr w:type="spellEnd"/>
      <w:r w:rsidRPr="00DF5CB0">
        <w:rPr>
          <w:lang w:val="kk-KZ"/>
        </w:rPr>
        <w:t xml:space="preserve"> </w:t>
      </w:r>
      <w:proofErr w:type="spellStart"/>
      <w:r w:rsidRPr="00DF5CB0">
        <w:rPr>
          <w:lang w:val="kk-KZ"/>
        </w:rPr>
        <w:t>Science</w:t>
      </w:r>
      <w:proofErr w:type="spellEnd"/>
      <w:r w:rsidRPr="00DF5CB0">
        <w:rPr>
          <w:lang w:val="kk-KZ"/>
        </w:rPr>
        <w:t xml:space="preserve"> </w:t>
      </w:r>
      <w:proofErr w:type="spellStart"/>
      <w:r w:rsidRPr="00DF5CB0">
        <w:rPr>
          <w:lang w:val="kk-KZ"/>
        </w:rPr>
        <w:t>Researcher</w:t>
      </w:r>
      <w:proofErr w:type="spellEnd"/>
      <w:r w:rsidRPr="00DF5CB0">
        <w:rPr>
          <w:lang w:val="kk-KZ"/>
        </w:rPr>
        <w:t xml:space="preserve"> ID: </w:t>
      </w:r>
      <w:r w:rsidR="00623440" w:rsidRPr="00623440">
        <w:rPr>
          <w:lang w:val="kk-KZ"/>
        </w:rPr>
        <w:t>P-5738-2017</w:t>
      </w:r>
    </w:p>
    <w:p w14:paraId="61480858" w14:textId="38D591EC" w:rsidR="0076717B" w:rsidRDefault="008F667D" w:rsidP="0076717B">
      <w:r w:rsidRPr="00DF5CB0">
        <w:rPr>
          <w:lang w:val="kk-KZ"/>
        </w:rPr>
        <w:t>ORCID:</w:t>
      </w:r>
      <w:r w:rsidR="00623440" w:rsidRPr="00623440">
        <w:t xml:space="preserve"> </w:t>
      </w:r>
      <w:hyperlink r:id="rId8" w:history="1">
        <w:r w:rsidR="00623440" w:rsidRPr="00364A6F">
          <w:rPr>
            <w:rStyle w:val="Hyperlink"/>
            <w:lang w:val="kk-KZ"/>
          </w:rPr>
          <w:t>https://orcid.org/0000-0001-6612-0775</w:t>
        </w:r>
      </w:hyperlink>
    </w:p>
    <w:p w14:paraId="3EAF6D17" w14:textId="5CA6333E" w:rsidR="008F667D" w:rsidRPr="001E308D" w:rsidRDefault="008F667D" w:rsidP="0076717B"/>
    <w:tbl>
      <w:tblPr>
        <w:tblpPr w:leftFromText="180" w:rightFromText="180" w:bottomFromText="200" w:vertAnchor="text" w:horzAnchor="margin" w:tblpY="102"/>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843"/>
        <w:gridCol w:w="992"/>
        <w:gridCol w:w="1985"/>
        <w:gridCol w:w="1843"/>
        <w:gridCol w:w="1559"/>
        <w:gridCol w:w="1984"/>
        <w:gridCol w:w="1843"/>
        <w:gridCol w:w="1531"/>
      </w:tblGrid>
      <w:tr w:rsidR="002D4120" w:rsidRPr="002F5CAA" w14:paraId="16F200AC"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hideMark/>
          </w:tcPr>
          <w:p w14:paraId="4CD116F0" w14:textId="77777777" w:rsidR="002D4120" w:rsidRPr="002D4120" w:rsidRDefault="002D4120" w:rsidP="002D4120">
            <w:pPr>
              <w:spacing w:line="276" w:lineRule="auto"/>
              <w:ind w:left="29"/>
              <w:jc w:val="both"/>
              <w:rPr>
                <w:sz w:val="22"/>
                <w:szCs w:val="22"/>
                <w:lang w:val="ru-RU"/>
              </w:rPr>
            </w:pPr>
            <w:r w:rsidRPr="002D4120">
              <w:rPr>
                <w:sz w:val="22"/>
                <w:szCs w:val="22"/>
                <w:lang w:val="ru-RU"/>
              </w:rPr>
              <w:t>№</w:t>
            </w:r>
          </w:p>
          <w:p w14:paraId="0C69DD0B" w14:textId="77777777" w:rsidR="002D4120" w:rsidRPr="002D4120" w:rsidRDefault="002D4120" w:rsidP="002D4120">
            <w:pPr>
              <w:jc w:val="center"/>
              <w:rPr>
                <w:sz w:val="22"/>
                <w:szCs w:val="22"/>
                <w:lang w:val="ru-RU"/>
              </w:rPr>
            </w:pPr>
            <w:r w:rsidRPr="002D4120">
              <w:rPr>
                <w:sz w:val="22"/>
                <w:szCs w:val="22"/>
                <w:lang w:val="kk-KZ"/>
              </w:rPr>
              <w:t>р/н</w:t>
            </w:r>
          </w:p>
        </w:tc>
        <w:tc>
          <w:tcPr>
            <w:tcW w:w="1843" w:type="dxa"/>
            <w:tcBorders>
              <w:top w:val="single" w:sz="4" w:space="0" w:color="auto"/>
              <w:left w:val="single" w:sz="4" w:space="0" w:color="auto"/>
              <w:bottom w:val="single" w:sz="4" w:space="0" w:color="auto"/>
              <w:right w:val="single" w:sz="4" w:space="0" w:color="auto"/>
            </w:tcBorders>
            <w:hideMark/>
          </w:tcPr>
          <w:p w14:paraId="5451A6E4" w14:textId="77777777" w:rsidR="002D4120" w:rsidRPr="002D4120" w:rsidRDefault="002D4120" w:rsidP="002D4120">
            <w:pPr>
              <w:jc w:val="center"/>
              <w:rPr>
                <w:sz w:val="22"/>
                <w:szCs w:val="22"/>
                <w:lang w:val="ru-RU"/>
              </w:rPr>
            </w:pPr>
            <w:r w:rsidRPr="002D4120">
              <w:rPr>
                <w:sz w:val="22"/>
                <w:szCs w:val="22"/>
                <w:lang w:val="kk-KZ"/>
              </w:rPr>
              <w:t>Жарияланымның атауы</w:t>
            </w:r>
          </w:p>
        </w:tc>
        <w:tc>
          <w:tcPr>
            <w:tcW w:w="992" w:type="dxa"/>
            <w:tcBorders>
              <w:top w:val="single" w:sz="4" w:space="0" w:color="auto"/>
              <w:left w:val="single" w:sz="4" w:space="0" w:color="auto"/>
              <w:bottom w:val="single" w:sz="4" w:space="0" w:color="auto"/>
              <w:right w:val="single" w:sz="4" w:space="0" w:color="auto"/>
            </w:tcBorders>
            <w:hideMark/>
          </w:tcPr>
          <w:p w14:paraId="5B7C65FF" w14:textId="77777777" w:rsidR="002D4120" w:rsidRPr="002D4120" w:rsidRDefault="002D4120" w:rsidP="002D4120">
            <w:pPr>
              <w:jc w:val="center"/>
              <w:rPr>
                <w:sz w:val="22"/>
                <w:szCs w:val="22"/>
                <w:lang w:val="ru-RU"/>
              </w:rPr>
            </w:pPr>
            <w:r w:rsidRPr="002D4120">
              <w:rPr>
                <w:sz w:val="22"/>
                <w:szCs w:val="22"/>
                <w:lang w:val="kk-KZ"/>
              </w:rPr>
              <w:t>Жарияланым түрі (мақала, шолу, т.б.)</w:t>
            </w:r>
          </w:p>
        </w:tc>
        <w:tc>
          <w:tcPr>
            <w:tcW w:w="1985" w:type="dxa"/>
            <w:tcBorders>
              <w:top w:val="single" w:sz="4" w:space="0" w:color="auto"/>
              <w:left w:val="single" w:sz="4" w:space="0" w:color="auto"/>
              <w:bottom w:val="single" w:sz="4" w:space="0" w:color="auto"/>
              <w:right w:val="single" w:sz="4" w:space="0" w:color="auto"/>
            </w:tcBorders>
            <w:hideMark/>
          </w:tcPr>
          <w:p w14:paraId="4E61DA6D" w14:textId="1A57B2A5" w:rsidR="002D4120" w:rsidRPr="002D4120" w:rsidRDefault="002D4120" w:rsidP="00B161FA">
            <w:pPr>
              <w:jc w:val="center"/>
              <w:rPr>
                <w:sz w:val="22"/>
                <w:szCs w:val="22"/>
                <w:lang w:val="ru-RU"/>
              </w:rPr>
            </w:pPr>
            <w:r w:rsidRPr="002D4120">
              <w:rPr>
                <w:sz w:val="22"/>
                <w:szCs w:val="22"/>
                <w:lang w:val="kk-KZ"/>
              </w:rPr>
              <w:t xml:space="preserve">Журналдың атауы, жариялау жылы (деректер базалары бойынша), </w:t>
            </w:r>
            <w:r w:rsidRPr="002D4120">
              <w:rPr>
                <w:sz w:val="22"/>
                <w:szCs w:val="22"/>
                <w:lang w:val="ru-RU"/>
              </w:rPr>
              <w:t>DOI</w:t>
            </w:r>
          </w:p>
        </w:tc>
        <w:tc>
          <w:tcPr>
            <w:tcW w:w="1843" w:type="dxa"/>
            <w:tcBorders>
              <w:top w:val="single" w:sz="4" w:space="0" w:color="auto"/>
              <w:left w:val="single" w:sz="4" w:space="0" w:color="auto"/>
              <w:bottom w:val="single" w:sz="4" w:space="0" w:color="auto"/>
              <w:right w:val="single" w:sz="4" w:space="0" w:color="auto"/>
            </w:tcBorders>
            <w:hideMark/>
          </w:tcPr>
          <w:p w14:paraId="1B056BEE" w14:textId="77777777" w:rsidR="002D4120" w:rsidRPr="002D4120" w:rsidRDefault="002D4120" w:rsidP="00B161FA">
            <w:pPr>
              <w:jc w:val="center"/>
              <w:rPr>
                <w:sz w:val="22"/>
                <w:szCs w:val="22"/>
                <w:lang w:val="ru-RU"/>
              </w:rPr>
            </w:pPr>
            <w:r w:rsidRPr="002D4120">
              <w:rPr>
                <w:sz w:val="22"/>
                <w:szCs w:val="22"/>
                <w:lang w:val="kk-KZ"/>
              </w:rPr>
              <w:t>Журналдың жариялау жылы бойынша Journal Citation Reports деректері бойынша импакт факторы және ғылым саласы*</w:t>
            </w:r>
          </w:p>
        </w:tc>
        <w:tc>
          <w:tcPr>
            <w:tcW w:w="1559" w:type="dxa"/>
            <w:tcBorders>
              <w:top w:val="single" w:sz="4" w:space="0" w:color="auto"/>
              <w:left w:val="single" w:sz="4" w:space="0" w:color="auto"/>
              <w:bottom w:val="single" w:sz="4" w:space="0" w:color="auto"/>
              <w:right w:val="single" w:sz="4" w:space="0" w:color="auto"/>
            </w:tcBorders>
            <w:hideMark/>
          </w:tcPr>
          <w:p w14:paraId="3A0A4541" w14:textId="77777777" w:rsidR="002D4120" w:rsidRPr="002D4120" w:rsidRDefault="002D4120" w:rsidP="00B161FA">
            <w:pPr>
              <w:jc w:val="center"/>
              <w:rPr>
                <w:sz w:val="22"/>
                <w:szCs w:val="22"/>
                <w:lang w:val="ru-RU"/>
              </w:rPr>
            </w:pPr>
            <w:r w:rsidRPr="002D4120">
              <w:rPr>
                <w:sz w:val="22"/>
                <w:szCs w:val="22"/>
                <w:lang w:val="kk-KZ"/>
              </w:rPr>
              <w:t>Web of Science Core Collection (Веб оф Сайенс Кор Коллекшн) деректер базасындағы индексі</w:t>
            </w:r>
          </w:p>
        </w:tc>
        <w:tc>
          <w:tcPr>
            <w:tcW w:w="1984" w:type="dxa"/>
            <w:tcBorders>
              <w:top w:val="single" w:sz="4" w:space="0" w:color="auto"/>
              <w:left w:val="single" w:sz="4" w:space="0" w:color="auto"/>
              <w:bottom w:val="single" w:sz="4" w:space="0" w:color="auto"/>
              <w:right w:val="single" w:sz="4" w:space="0" w:color="auto"/>
            </w:tcBorders>
            <w:hideMark/>
          </w:tcPr>
          <w:p w14:paraId="370FA681" w14:textId="77777777" w:rsidR="002D4120" w:rsidRPr="002D4120" w:rsidRDefault="002D4120" w:rsidP="00B161FA">
            <w:pPr>
              <w:jc w:val="center"/>
              <w:rPr>
                <w:sz w:val="22"/>
                <w:szCs w:val="22"/>
                <w:lang w:val="kk-KZ"/>
              </w:rPr>
            </w:pPr>
            <w:r w:rsidRPr="002D4120">
              <w:rPr>
                <w:sz w:val="22"/>
                <w:szCs w:val="22"/>
                <w:lang w:val="kk-KZ"/>
              </w:rPr>
              <w:t>Журналдың жариялау жылы бойынша Scopus (Скопус) деректорі бойынша. CiteScore (СайтСкор) процентилі және ғылым саласы*</w:t>
            </w:r>
          </w:p>
        </w:tc>
        <w:tc>
          <w:tcPr>
            <w:tcW w:w="1843" w:type="dxa"/>
            <w:tcBorders>
              <w:top w:val="single" w:sz="4" w:space="0" w:color="auto"/>
              <w:left w:val="single" w:sz="4" w:space="0" w:color="auto"/>
              <w:bottom w:val="single" w:sz="4" w:space="0" w:color="auto"/>
              <w:right w:val="single" w:sz="4" w:space="0" w:color="auto"/>
            </w:tcBorders>
            <w:hideMark/>
          </w:tcPr>
          <w:p w14:paraId="6E737F2C" w14:textId="77777777" w:rsidR="002D4120" w:rsidRPr="002D4120" w:rsidRDefault="002D4120" w:rsidP="002D4120">
            <w:pPr>
              <w:jc w:val="center"/>
              <w:rPr>
                <w:sz w:val="22"/>
                <w:szCs w:val="22"/>
                <w:lang w:val="kk-KZ"/>
              </w:rPr>
            </w:pPr>
            <w:r w:rsidRPr="002D4120">
              <w:rPr>
                <w:sz w:val="22"/>
                <w:szCs w:val="22"/>
                <w:lang w:val="kk-KZ"/>
              </w:rPr>
              <w:t>Авторлардың АЖТ (үміткердің АЖТ сызу)</w:t>
            </w:r>
          </w:p>
        </w:tc>
        <w:tc>
          <w:tcPr>
            <w:tcW w:w="1531" w:type="dxa"/>
            <w:tcBorders>
              <w:top w:val="single" w:sz="4" w:space="0" w:color="auto"/>
              <w:left w:val="single" w:sz="4" w:space="0" w:color="auto"/>
              <w:bottom w:val="single" w:sz="4" w:space="0" w:color="auto"/>
              <w:right w:val="single" w:sz="4" w:space="0" w:color="auto"/>
            </w:tcBorders>
            <w:hideMark/>
          </w:tcPr>
          <w:p w14:paraId="5FE2B2CB" w14:textId="77777777" w:rsidR="002D4120" w:rsidRPr="002D4120" w:rsidRDefault="002D4120" w:rsidP="002D4120">
            <w:pPr>
              <w:jc w:val="center"/>
              <w:rPr>
                <w:sz w:val="22"/>
                <w:szCs w:val="22"/>
                <w:lang w:val="kk-KZ"/>
              </w:rPr>
            </w:pPr>
            <w:r w:rsidRPr="002D4120">
              <w:rPr>
                <w:sz w:val="22"/>
                <w:szCs w:val="22"/>
                <w:lang w:val="kk-KZ"/>
              </w:rPr>
              <w:t>Үміткердің рөлі (бірлескен автор, бірінші автор немесе корреспонденция үшін автор)</w:t>
            </w:r>
          </w:p>
        </w:tc>
      </w:tr>
      <w:tr w:rsidR="002D4120" w:rsidRPr="002D4120" w14:paraId="4D93CCCE"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7CDECAA2" w14:textId="494BBD4F" w:rsidR="002D4120" w:rsidRPr="00A967F1" w:rsidRDefault="00A967F1" w:rsidP="002D4120">
            <w:pPr>
              <w:jc w:val="center"/>
              <w:rPr>
                <w:sz w:val="22"/>
                <w:szCs w:val="22"/>
                <w:lang w:val="kk-KZ"/>
              </w:rPr>
            </w:pPr>
            <w:r>
              <w:rPr>
                <w:sz w:val="22"/>
                <w:szCs w:val="22"/>
                <w:lang w:val="kk-KZ"/>
              </w:rPr>
              <w:t>1</w:t>
            </w:r>
          </w:p>
        </w:tc>
        <w:tc>
          <w:tcPr>
            <w:tcW w:w="1843" w:type="dxa"/>
            <w:tcBorders>
              <w:top w:val="single" w:sz="4" w:space="0" w:color="auto"/>
              <w:left w:val="single" w:sz="4" w:space="0" w:color="auto"/>
              <w:bottom w:val="single" w:sz="4" w:space="0" w:color="auto"/>
              <w:right w:val="single" w:sz="4" w:space="0" w:color="auto"/>
            </w:tcBorders>
          </w:tcPr>
          <w:p w14:paraId="0A10AEC1" w14:textId="00806A8D" w:rsidR="002D4120" w:rsidRPr="002D4120" w:rsidRDefault="00145365" w:rsidP="003874C8">
            <w:pPr>
              <w:jc w:val="both"/>
              <w:rPr>
                <w:sz w:val="22"/>
                <w:szCs w:val="22"/>
              </w:rPr>
            </w:pPr>
            <w:r w:rsidRPr="00145365">
              <w:rPr>
                <w:sz w:val="22"/>
                <w:szCs w:val="22"/>
              </w:rPr>
              <w:t>Electrochemical deposition of copper-indium particles with high electroactive surface area from acetonitrile-water solution</w:t>
            </w:r>
          </w:p>
        </w:tc>
        <w:tc>
          <w:tcPr>
            <w:tcW w:w="992" w:type="dxa"/>
            <w:tcBorders>
              <w:top w:val="single" w:sz="4" w:space="0" w:color="auto"/>
              <w:left w:val="single" w:sz="4" w:space="0" w:color="auto"/>
              <w:bottom w:val="single" w:sz="4" w:space="0" w:color="auto"/>
              <w:right w:val="single" w:sz="4" w:space="0" w:color="auto"/>
            </w:tcBorders>
          </w:tcPr>
          <w:p w14:paraId="3D0CC601" w14:textId="77777777" w:rsidR="002D4120" w:rsidRPr="00B43E74" w:rsidRDefault="002D4120" w:rsidP="002D4120">
            <w:pPr>
              <w:jc w:val="center"/>
              <w:rPr>
                <w:sz w:val="22"/>
                <w:szCs w:val="22"/>
                <w:lang w:val="ru-RU"/>
              </w:rPr>
            </w:pPr>
            <w:r w:rsidRPr="00B43E74">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2C0BE285" w14:textId="77777777" w:rsidR="002D4120" w:rsidRPr="00B43E74" w:rsidRDefault="00145365" w:rsidP="00B161FA">
            <w:pPr>
              <w:jc w:val="center"/>
              <w:rPr>
                <w:sz w:val="22"/>
                <w:szCs w:val="22"/>
              </w:rPr>
            </w:pPr>
            <w:proofErr w:type="spellStart"/>
            <w:r w:rsidRPr="00B43E74">
              <w:rPr>
                <w:sz w:val="22"/>
                <w:szCs w:val="22"/>
                <w:lang w:val="kk-KZ"/>
              </w:rPr>
              <w:t>Results</w:t>
            </w:r>
            <w:proofErr w:type="spellEnd"/>
            <w:r w:rsidRPr="00B43E74">
              <w:rPr>
                <w:sz w:val="22"/>
                <w:szCs w:val="22"/>
                <w:lang w:val="kk-KZ"/>
              </w:rPr>
              <w:t xml:space="preserve"> </w:t>
            </w:r>
            <w:proofErr w:type="spellStart"/>
            <w:r w:rsidRPr="00B43E74">
              <w:rPr>
                <w:sz w:val="22"/>
                <w:szCs w:val="22"/>
                <w:lang w:val="kk-KZ"/>
              </w:rPr>
              <w:t>in</w:t>
            </w:r>
            <w:proofErr w:type="spellEnd"/>
            <w:r w:rsidRPr="00B43E74">
              <w:rPr>
                <w:sz w:val="22"/>
                <w:szCs w:val="22"/>
                <w:lang w:val="kk-KZ"/>
              </w:rPr>
              <w:t xml:space="preserve"> </w:t>
            </w:r>
            <w:proofErr w:type="spellStart"/>
            <w:r w:rsidRPr="00B43E74">
              <w:rPr>
                <w:sz w:val="22"/>
                <w:szCs w:val="22"/>
                <w:lang w:val="kk-KZ"/>
              </w:rPr>
              <w:t>Surfaces</w:t>
            </w:r>
            <w:proofErr w:type="spellEnd"/>
            <w:r w:rsidRPr="00B43E74">
              <w:rPr>
                <w:sz w:val="22"/>
                <w:szCs w:val="22"/>
                <w:lang w:val="kk-KZ"/>
              </w:rPr>
              <w:t xml:space="preserve"> </w:t>
            </w:r>
            <w:proofErr w:type="spellStart"/>
            <w:r w:rsidRPr="00B43E74">
              <w:rPr>
                <w:sz w:val="22"/>
                <w:szCs w:val="22"/>
                <w:lang w:val="kk-KZ"/>
              </w:rPr>
              <w:t>and</w:t>
            </w:r>
            <w:proofErr w:type="spellEnd"/>
            <w:r w:rsidRPr="00B43E74">
              <w:rPr>
                <w:sz w:val="22"/>
                <w:szCs w:val="22"/>
                <w:lang w:val="kk-KZ"/>
              </w:rPr>
              <w:t xml:space="preserve"> </w:t>
            </w:r>
            <w:proofErr w:type="spellStart"/>
            <w:r w:rsidRPr="00B43E74">
              <w:rPr>
                <w:sz w:val="22"/>
                <w:szCs w:val="22"/>
                <w:lang w:val="kk-KZ"/>
              </w:rPr>
              <w:t>Interfaces</w:t>
            </w:r>
            <w:proofErr w:type="spellEnd"/>
            <w:r w:rsidRPr="00B43E74">
              <w:rPr>
                <w:sz w:val="22"/>
                <w:szCs w:val="22"/>
              </w:rPr>
              <w:t>, 2026</w:t>
            </w:r>
          </w:p>
          <w:p w14:paraId="5872D4EB" w14:textId="561266C8" w:rsidR="00145365" w:rsidRPr="00B43E74" w:rsidRDefault="00145365" w:rsidP="00B161FA">
            <w:pPr>
              <w:jc w:val="center"/>
              <w:rPr>
                <w:sz w:val="22"/>
                <w:szCs w:val="22"/>
              </w:rPr>
            </w:pPr>
            <w:r w:rsidRPr="00B43E74">
              <w:rPr>
                <w:sz w:val="22"/>
                <w:szCs w:val="22"/>
              </w:rPr>
              <w:t xml:space="preserve">DOI: </w:t>
            </w:r>
            <w:hyperlink r:id="rId9" w:history="1">
              <w:r w:rsidRPr="00B43E74">
                <w:rPr>
                  <w:rStyle w:val="Hyperlink"/>
                  <w:sz w:val="22"/>
                  <w:szCs w:val="22"/>
                </w:rPr>
                <w:t>https://doi.org/10.1016/j.rsurfi.2026.100785</w:t>
              </w:r>
            </w:hyperlink>
          </w:p>
          <w:p w14:paraId="740BB22C" w14:textId="7C8FCDCC" w:rsidR="00145365" w:rsidRPr="00B43E74" w:rsidRDefault="00145365"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2BCD0DF" w14:textId="02846921" w:rsidR="00145365" w:rsidRPr="00B43E74" w:rsidRDefault="00145365" w:rsidP="00B161FA">
            <w:pPr>
              <w:jc w:val="center"/>
              <w:rPr>
                <w:rStyle w:val="Strong"/>
                <w:b w:val="0"/>
                <w:sz w:val="22"/>
                <w:szCs w:val="22"/>
                <w:lang w:val="en-GB"/>
              </w:rPr>
            </w:pPr>
            <w:r w:rsidRPr="00B43E74">
              <w:rPr>
                <w:sz w:val="22"/>
                <w:szCs w:val="22"/>
              </w:rPr>
              <w:t xml:space="preserve">Impact Factor </w:t>
            </w:r>
            <w:r w:rsidRPr="00B43E74">
              <w:rPr>
                <w:rStyle w:val="Strong"/>
                <w:b w:val="0"/>
                <w:sz w:val="22"/>
                <w:szCs w:val="22"/>
              </w:rPr>
              <w:t>4.4; Q2 in</w:t>
            </w:r>
            <w:r w:rsidRPr="00B43E74">
              <w:rPr>
                <w:sz w:val="22"/>
                <w:szCs w:val="22"/>
                <w:lang w:val="en-GB"/>
              </w:rPr>
              <w:t xml:space="preserve"> </w:t>
            </w:r>
            <w:r w:rsidRPr="00B43E74">
              <w:rPr>
                <w:rStyle w:val="Strong"/>
                <w:b w:val="0"/>
                <w:sz w:val="22"/>
                <w:szCs w:val="22"/>
              </w:rPr>
              <w:t>Chemistry, Analytical</w:t>
            </w:r>
          </w:p>
          <w:p w14:paraId="656F7339" w14:textId="28C96F3A" w:rsidR="002D4120" w:rsidRPr="00B43E74" w:rsidRDefault="002D4120" w:rsidP="00B161FA">
            <w:pPr>
              <w:jc w:val="center"/>
              <w:rPr>
                <w:sz w:val="22"/>
                <w:szCs w:val="22"/>
                <w:lang w:val="en-GB"/>
              </w:rPr>
            </w:pPr>
          </w:p>
        </w:tc>
        <w:tc>
          <w:tcPr>
            <w:tcW w:w="1559" w:type="dxa"/>
            <w:tcBorders>
              <w:top w:val="single" w:sz="4" w:space="0" w:color="auto"/>
              <w:left w:val="single" w:sz="4" w:space="0" w:color="auto"/>
              <w:bottom w:val="single" w:sz="4" w:space="0" w:color="auto"/>
              <w:right w:val="single" w:sz="4" w:space="0" w:color="auto"/>
            </w:tcBorders>
          </w:tcPr>
          <w:p w14:paraId="7FA43954" w14:textId="1FEE9B03" w:rsidR="002D4120" w:rsidRPr="00B43E74" w:rsidRDefault="00145365" w:rsidP="00B161FA">
            <w:pPr>
              <w:jc w:val="center"/>
              <w:rPr>
                <w:sz w:val="22"/>
                <w:szCs w:val="22"/>
              </w:rPr>
            </w:pPr>
            <w:r w:rsidRPr="00B43E74">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5A3853BC" w14:textId="2C39BE5F" w:rsidR="002D4120" w:rsidRPr="00DF773E" w:rsidRDefault="00DF773E" w:rsidP="00B161FA">
            <w:pPr>
              <w:jc w:val="center"/>
              <w:rPr>
                <w:sz w:val="22"/>
                <w:szCs w:val="22"/>
                <w:lang w:val="en-GB"/>
              </w:rPr>
            </w:pPr>
            <w:r>
              <w:rPr>
                <w:sz w:val="22"/>
                <w:szCs w:val="22"/>
                <w:lang w:val="en-GB"/>
              </w:rPr>
              <w:t>3</w:t>
            </w:r>
            <w:r w:rsidR="002D4120" w:rsidRPr="00DF773E">
              <w:rPr>
                <w:sz w:val="22"/>
                <w:szCs w:val="22"/>
                <w:lang w:val="en-GB"/>
              </w:rPr>
              <w:t>.</w:t>
            </w:r>
            <w:r>
              <w:rPr>
                <w:sz w:val="22"/>
                <w:szCs w:val="22"/>
                <w:lang w:val="en-GB"/>
              </w:rPr>
              <w:t>9</w:t>
            </w:r>
            <w:r w:rsidR="002D4120" w:rsidRPr="00DF773E">
              <w:rPr>
                <w:sz w:val="22"/>
                <w:szCs w:val="22"/>
                <w:lang w:val="en-GB"/>
              </w:rPr>
              <w:t>;</w:t>
            </w:r>
          </w:p>
          <w:p w14:paraId="3DF135D4" w14:textId="32F120E2" w:rsidR="002D4120" w:rsidRPr="00DF773E" w:rsidRDefault="00DF773E" w:rsidP="00B161FA">
            <w:pPr>
              <w:jc w:val="center"/>
              <w:rPr>
                <w:sz w:val="22"/>
                <w:szCs w:val="22"/>
                <w:lang w:val="en-GB"/>
              </w:rPr>
            </w:pPr>
            <w:r>
              <w:rPr>
                <w:sz w:val="22"/>
                <w:szCs w:val="22"/>
                <w:lang w:val="en-GB"/>
              </w:rPr>
              <w:t>51</w:t>
            </w:r>
            <w:r w:rsidR="002D4120" w:rsidRPr="00DF773E">
              <w:rPr>
                <w:sz w:val="22"/>
                <w:szCs w:val="22"/>
                <w:lang w:val="en-GB"/>
              </w:rPr>
              <w:t xml:space="preserve">% </w:t>
            </w:r>
            <w:r w:rsidR="002D4120" w:rsidRPr="002D4120">
              <w:rPr>
                <w:color w:val="2E2E2E"/>
                <w:sz w:val="22"/>
                <w:szCs w:val="22"/>
                <w:shd w:val="clear" w:color="auto" w:fill="FFFFFF"/>
              </w:rPr>
              <w:t xml:space="preserve">in </w:t>
            </w:r>
            <w:r w:rsidRPr="00DF773E">
              <w:rPr>
                <w:sz w:val="22"/>
                <w:szCs w:val="22"/>
                <w:lang w:val="en-GB"/>
              </w:rPr>
              <w:t>Materials Science</w:t>
            </w:r>
            <w:r>
              <w:rPr>
                <w:sz w:val="22"/>
                <w:szCs w:val="22"/>
                <w:lang w:val="en-GB"/>
              </w:rPr>
              <w:t xml:space="preserve"> (</w:t>
            </w:r>
            <w:r w:rsidRPr="00DF773E">
              <w:rPr>
                <w:sz w:val="22"/>
                <w:szCs w:val="22"/>
                <w:lang w:val="en-GB"/>
              </w:rPr>
              <w:t>Surfaces, Coatings and Films</w:t>
            </w:r>
            <w:r>
              <w:rPr>
                <w:sz w:val="22"/>
                <w:szCs w:val="22"/>
                <w:lang w:val="en-GB"/>
              </w:rPr>
              <w:t>)</w:t>
            </w:r>
          </w:p>
        </w:tc>
        <w:tc>
          <w:tcPr>
            <w:tcW w:w="1843" w:type="dxa"/>
            <w:tcBorders>
              <w:top w:val="single" w:sz="4" w:space="0" w:color="auto"/>
              <w:left w:val="single" w:sz="4" w:space="0" w:color="auto"/>
              <w:bottom w:val="single" w:sz="4" w:space="0" w:color="auto"/>
              <w:right w:val="single" w:sz="4" w:space="0" w:color="auto"/>
            </w:tcBorders>
          </w:tcPr>
          <w:p w14:paraId="0F36B5D3" w14:textId="1D70F07F" w:rsidR="00145365" w:rsidRPr="00145365" w:rsidRDefault="00145365" w:rsidP="00145365">
            <w:pPr>
              <w:jc w:val="center"/>
              <w:rPr>
                <w:bCs/>
                <w:sz w:val="22"/>
                <w:szCs w:val="22"/>
              </w:rPr>
            </w:pPr>
            <w:proofErr w:type="spellStart"/>
            <w:r w:rsidRPr="00145365">
              <w:rPr>
                <w:bCs/>
                <w:sz w:val="22"/>
                <w:szCs w:val="22"/>
              </w:rPr>
              <w:t>Bekey</w:t>
            </w:r>
            <w:proofErr w:type="spellEnd"/>
            <w:r>
              <w:rPr>
                <w:bCs/>
                <w:sz w:val="22"/>
                <w:szCs w:val="22"/>
              </w:rPr>
              <w:t xml:space="preserve"> A.</w:t>
            </w:r>
            <w:r w:rsidRPr="00145365">
              <w:rPr>
                <w:bCs/>
                <w:sz w:val="22"/>
                <w:szCs w:val="22"/>
              </w:rPr>
              <w:t xml:space="preserve">, </w:t>
            </w:r>
          </w:p>
          <w:p w14:paraId="40EA0917" w14:textId="744530E0" w:rsidR="00145365" w:rsidRPr="00145365" w:rsidRDefault="00145365" w:rsidP="00145365">
            <w:pPr>
              <w:jc w:val="center"/>
              <w:rPr>
                <w:bCs/>
                <w:sz w:val="22"/>
                <w:szCs w:val="22"/>
              </w:rPr>
            </w:pPr>
            <w:proofErr w:type="spellStart"/>
            <w:r w:rsidRPr="00145365">
              <w:rPr>
                <w:bCs/>
                <w:sz w:val="22"/>
                <w:szCs w:val="22"/>
              </w:rPr>
              <w:t>Vacandio</w:t>
            </w:r>
            <w:proofErr w:type="spellEnd"/>
            <w:r>
              <w:rPr>
                <w:bCs/>
                <w:sz w:val="22"/>
                <w:szCs w:val="22"/>
              </w:rPr>
              <w:t xml:space="preserve"> F.</w:t>
            </w:r>
            <w:r w:rsidRPr="00145365">
              <w:rPr>
                <w:bCs/>
                <w:sz w:val="22"/>
                <w:szCs w:val="22"/>
              </w:rPr>
              <w:t xml:space="preserve">, </w:t>
            </w:r>
          </w:p>
          <w:p w14:paraId="6D6B7BFD" w14:textId="19C5A49A" w:rsidR="00145365" w:rsidRPr="00145365" w:rsidRDefault="00145365" w:rsidP="00145365">
            <w:pPr>
              <w:jc w:val="center"/>
              <w:rPr>
                <w:bCs/>
                <w:sz w:val="22"/>
                <w:szCs w:val="22"/>
              </w:rPr>
            </w:pPr>
            <w:proofErr w:type="spellStart"/>
            <w:r w:rsidRPr="00145365">
              <w:rPr>
                <w:bCs/>
                <w:sz w:val="22"/>
                <w:szCs w:val="22"/>
              </w:rPr>
              <w:t>Shakiyeva</w:t>
            </w:r>
            <w:proofErr w:type="spellEnd"/>
            <w:r>
              <w:rPr>
                <w:bCs/>
                <w:sz w:val="22"/>
                <w:szCs w:val="22"/>
              </w:rPr>
              <w:t xml:space="preserve"> T.</w:t>
            </w:r>
            <w:r w:rsidRPr="00145365">
              <w:rPr>
                <w:bCs/>
                <w:sz w:val="22"/>
                <w:szCs w:val="22"/>
              </w:rPr>
              <w:t xml:space="preserve">, </w:t>
            </w:r>
          </w:p>
          <w:p w14:paraId="4F80816F" w14:textId="5C38A585" w:rsidR="00145365" w:rsidRPr="00145365" w:rsidRDefault="00145365" w:rsidP="00145365">
            <w:pPr>
              <w:jc w:val="center"/>
              <w:rPr>
                <w:bCs/>
                <w:sz w:val="22"/>
                <w:szCs w:val="22"/>
              </w:rPr>
            </w:pPr>
            <w:proofErr w:type="spellStart"/>
            <w:r w:rsidRPr="00145365">
              <w:rPr>
                <w:bCs/>
                <w:sz w:val="22"/>
                <w:szCs w:val="22"/>
              </w:rPr>
              <w:t>Dossumov</w:t>
            </w:r>
            <w:proofErr w:type="spellEnd"/>
            <w:r>
              <w:rPr>
                <w:bCs/>
                <w:sz w:val="22"/>
                <w:szCs w:val="22"/>
              </w:rPr>
              <w:t xml:space="preserve"> K.</w:t>
            </w:r>
            <w:r w:rsidRPr="00145365">
              <w:rPr>
                <w:bCs/>
                <w:sz w:val="22"/>
                <w:szCs w:val="22"/>
              </w:rPr>
              <w:t xml:space="preserve">, </w:t>
            </w:r>
          </w:p>
          <w:p w14:paraId="69AADA62" w14:textId="4854B4F5" w:rsidR="002D4120" w:rsidRPr="00145365" w:rsidRDefault="00145365" w:rsidP="00145365">
            <w:pPr>
              <w:jc w:val="center"/>
              <w:rPr>
                <w:b/>
                <w:sz w:val="22"/>
                <w:szCs w:val="22"/>
                <w:u w:val="single"/>
              </w:rPr>
            </w:pPr>
            <w:r w:rsidRPr="00145365">
              <w:rPr>
                <w:b/>
                <w:sz w:val="22"/>
                <w:szCs w:val="22"/>
                <w:u w:val="single"/>
              </w:rPr>
              <w:t>Avchukir K.</w:t>
            </w:r>
          </w:p>
        </w:tc>
        <w:tc>
          <w:tcPr>
            <w:tcW w:w="1531" w:type="dxa"/>
            <w:tcBorders>
              <w:top w:val="single" w:sz="4" w:space="0" w:color="auto"/>
              <w:left w:val="single" w:sz="4" w:space="0" w:color="auto"/>
              <w:bottom w:val="single" w:sz="4" w:space="0" w:color="auto"/>
              <w:right w:val="single" w:sz="4" w:space="0" w:color="auto"/>
            </w:tcBorders>
          </w:tcPr>
          <w:p w14:paraId="5A88CFAC" w14:textId="57D76295" w:rsidR="002D4120" w:rsidRPr="002D4120" w:rsidRDefault="00145365" w:rsidP="002D4120">
            <w:pPr>
              <w:jc w:val="center"/>
              <w:rPr>
                <w:sz w:val="22"/>
                <w:szCs w:val="22"/>
              </w:rPr>
            </w:pPr>
            <w:r>
              <w:rPr>
                <w:sz w:val="22"/>
                <w:szCs w:val="22"/>
                <w:lang w:val="kk-KZ"/>
              </w:rPr>
              <w:t>Корреспондент автор</w:t>
            </w:r>
          </w:p>
        </w:tc>
      </w:tr>
      <w:tr w:rsidR="002D4120" w:rsidRPr="002D4120" w14:paraId="04C3CAFA"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3A24D414" w14:textId="435FB266" w:rsidR="002D4120" w:rsidRPr="00A967F1" w:rsidRDefault="00A967F1" w:rsidP="002D4120">
            <w:pPr>
              <w:jc w:val="center"/>
              <w:rPr>
                <w:sz w:val="22"/>
                <w:szCs w:val="22"/>
                <w:lang w:val="kk-KZ"/>
              </w:rPr>
            </w:pPr>
            <w:r>
              <w:rPr>
                <w:sz w:val="22"/>
                <w:szCs w:val="22"/>
                <w:lang w:val="kk-KZ"/>
              </w:rPr>
              <w:t>2</w:t>
            </w:r>
          </w:p>
        </w:tc>
        <w:tc>
          <w:tcPr>
            <w:tcW w:w="1843" w:type="dxa"/>
            <w:tcBorders>
              <w:top w:val="single" w:sz="4" w:space="0" w:color="auto"/>
              <w:left w:val="single" w:sz="4" w:space="0" w:color="auto"/>
              <w:bottom w:val="single" w:sz="4" w:space="0" w:color="auto"/>
              <w:right w:val="single" w:sz="4" w:space="0" w:color="auto"/>
            </w:tcBorders>
          </w:tcPr>
          <w:p w14:paraId="49A2F295" w14:textId="676139B0" w:rsidR="002D4120" w:rsidRPr="00E53EEE" w:rsidRDefault="00E53EEE" w:rsidP="00E53EEE">
            <w:pPr>
              <w:spacing w:after="160" w:line="259" w:lineRule="auto"/>
              <w:contextualSpacing/>
              <w:jc w:val="both"/>
              <w:rPr>
                <w:sz w:val="22"/>
                <w:szCs w:val="22"/>
              </w:rPr>
            </w:pPr>
            <w:r w:rsidRPr="00E53EEE">
              <w:rPr>
                <w:sz w:val="22"/>
                <w:szCs w:val="22"/>
              </w:rPr>
              <w:t>A novel approach for glassy carbon electrode modification using In</w:t>
            </w:r>
            <w:r w:rsidRPr="00E53EEE">
              <w:rPr>
                <w:sz w:val="22"/>
                <w:szCs w:val="22"/>
                <w:vertAlign w:val="subscript"/>
              </w:rPr>
              <w:t>2</w:t>
            </w:r>
            <w:r w:rsidRPr="00E53EEE">
              <w:rPr>
                <w:sz w:val="22"/>
                <w:szCs w:val="22"/>
              </w:rPr>
              <w:t>O</w:t>
            </w:r>
            <w:r w:rsidRPr="00E53EEE">
              <w:rPr>
                <w:sz w:val="22"/>
                <w:szCs w:val="22"/>
                <w:vertAlign w:val="subscript"/>
              </w:rPr>
              <w:t>3</w:t>
            </w:r>
            <w:r w:rsidRPr="00E53EEE">
              <w:rPr>
                <w:sz w:val="22"/>
                <w:szCs w:val="22"/>
              </w:rPr>
              <w:t xml:space="preserve">-enhanced molecularly imprinted polymers for </w:t>
            </w:r>
            <w:r w:rsidRPr="00E53EEE">
              <w:rPr>
                <w:sz w:val="22"/>
                <w:szCs w:val="22"/>
              </w:rPr>
              <w:lastRenderedPageBreak/>
              <w:t>diclofenac detection.</w:t>
            </w:r>
          </w:p>
        </w:tc>
        <w:tc>
          <w:tcPr>
            <w:tcW w:w="992" w:type="dxa"/>
            <w:tcBorders>
              <w:top w:val="single" w:sz="4" w:space="0" w:color="auto"/>
              <w:left w:val="single" w:sz="4" w:space="0" w:color="auto"/>
              <w:bottom w:val="single" w:sz="4" w:space="0" w:color="auto"/>
              <w:right w:val="single" w:sz="4" w:space="0" w:color="auto"/>
            </w:tcBorders>
          </w:tcPr>
          <w:p w14:paraId="0B41095C" w14:textId="77777777" w:rsidR="002D4120" w:rsidRPr="00B43E74" w:rsidRDefault="002D4120" w:rsidP="002D4120">
            <w:pPr>
              <w:jc w:val="center"/>
              <w:rPr>
                <w:sz w:val="22"/>
                <w:szCs w:val="22"/>
              </w:rPr>
            </w:pPr>
            <w:r w:rsidRPr="00B43E74">
              <w:rPr>
                <w:sz w:val="22"/>
                <w:szCs w:val="22"/>
                <w:lang w:val="kk-KZ"/>
              </w:rPr>
              <w:lastRenderedPageBreak/>
              <w:t>Мақала</w:t>
            </w:r>
          </w:p>
        </w:tc>
        <w:tc>
          <w:tcPr>
            <w:tcW w:w="1985" w:type="dxa"/>
            <w:tcBorders>
              <w:top w:val="single" w:sz="4" w:space="0" w:color="auto"/>
              <w:left w:val="single" w:sz="4" w:space="0" w:color="auto"/>
              <w:bottom w:val="single" w:sz="4" w:space="0" w:color="auto"/>
              <w:right w:val="single" w:sz="4" w:space="0" w:color="auto"/>
            </w:tcBorders>
          </w:tcPr>
          <w:p w14:paraId="05EA857F" w14:textId="25800737" w:rsidR="00E53EEE" w:rsidRPr="00B43E74" w:rsidRDefault="00E53EEE" w:rsidP="00B161FA">
            <w:pPr>
              <w:jc w:val="center"/>
              <w:rPr>
                <w:sz w:val="22"/>
                <w:szCs w:val="22"/>
              </w:rPr>
            </w:pPr>
            <w:r w:rsidRPr="00B43E74">
              <w:rPr>
                <w:sz w:val="22"/>
                <w:szCs w:val="22"/>
              </w:rPr>
              <w:t>Microchemical Journal</w:t>
            </w:r>
            <w:r w:rsidR="00805A49" w:rsidRPr="00B43E74">
              <w:rPr>
                <w:sz w:val="22"/>
                <w:szCs w:val="22"/>
              </w:rPr>
              <w:t>,</w:t>
            </w:r>
            <w:r w:rsidRPr="00B43E74">
              <w:rPr>
                <w:sz w:val="22"/>
                <w:szCs w:val="22"/>
              </w:rPr>
              <w:t xml:space="preserve"> 2026</w:t>
            </w:r>
          </w:p>
          <w:p w14:paraId="5910CFFC" w14:textId="5EABED04" w:rsidR="002D4120" w:rsidRPr="00B43E74" w:rsidRDefault="00E53EEE" w:rsidP="00B161FA">
            <w:pPr>
              <w:jc w:val="center"/>
              <w:rPr>
                <w:sz w:val="22"/>
                <w:szCs w:val="22"/>
                <w:lang w:val="kk-KZ"/>
              </w:rPr>
            </w:pPr>
            <w:r w:rsidRPr="00B43E74">
              <w:rPr>
                <w:rFonts w:eastAsia="Calibri"/>
                <w:color w:val="000000"/>
                <w:sz w:val="22"/>
                <w:szCs w:val="22"/>
                <w:lang w:val="en-GB"/>
              </w:rPr>
              <w:t>DOI:</w:t>
            </w:r>
            <w:hyperlink r:id="rId10" w:history="1">
              <w:r w:rsidRPr="00B43E74">
                <w:rPr>
                  <w:rStyle w:val="Hyperlink"/>
                  <w:sz w:val="22"/>
                  <w:szCs w:val="22"/>
                  <w:lang w:val="kk-KZ"/>
                </w:rPr>
                <w:t>https://doi.org/10.1016/j.microc.2026.117133</w:t>
              </w:r>
            </w:hyperlink>
          </w:p>
        </w:tc>
        <w:tc>
          <w:tcPr>
            <w:tcW w:w="1843" w:type="dxa"/>
            <w:tcBorders>
              <w:top w:val="single" w:sz="4" w:space="0" w:color="auto"/>
              <w:left w:val="single" w:sz="4" w:space="0" w:color="auto"/>
              <w:bottom w:val="single" w:sz="4" w:space="0" w:color="auto"/>
              <w:right w:val="single" w:sz="4" w:space="0" w:color="auto"/>
            </w:tcBorders>
          </w:tcPr>
          <w:p w14:paraId="2502D991" w14:textId="6BF050A7" w:rsidR="00E53EEE" w:rsidRPr="00B43E74" w:rsidRDefault="00E53EEE" w:rsidP="00B161FA">
            <w:pPr>
              <w:jc w:val="center"/>
              <w:rPr>
                <w:rStyle w:val="Strong"/>
                <w:b w:val="0"/>
                <w:sz w:val="22"/>
                <w:szCs w:val="22"/>
                <w:lang w:val="en-GB"/>
              </w:rPr>
            </w:pPr>
            <w:r w:rsidRPr="00B43E74">
              <w:rPr>
                <w:sz w:val="22"/>
                <w:szCs w:val="22"/>
              </w:rPr>
              <w:t xml:space="preserve">Impact Factor </w:t>
            </w:r>
            <w:r w:rsidRPr="00B43E74">
              <w:rPr>
                <w:rStyle w:val="Strong"/>
                <w:b w:val="0"/>
                <w:sz w:val="22"/>
                <w:szCs w:val="22"/>
              </w:rPr>
              <w:t>5.1; Q1 in</w:t>
            </w:r>
            <w:r w:rsidRPr="00B43E74">
              <w:rPr>
                <w:sz w:val="22"/>
                <w:szCs w:val="22"/>
                <w:lang w:val="en-GB"/>
              </w:rPr>
              <w:t xml:space="preserve"> </w:t>
            </w:r>
            <w:r w:rsidRPr="00B43E74">
              <w:rPr>
                <w:rStyle w:val="Strong"/>
                <w:b w:val="0"/>
                <w:sz w:val="22"/>
                <w:szCs w:val="22"/>
              </w:rPr>
              <w:t>Chemistry, Analytical</w:t>
            </w:r>
          </w:p>
          <w:p w14:paraId="47735BE8" w14:textId="4E155FA3" w:rsidR="002D4120" w:rsidRPr="00B43E74" w:rsidRDefault="002D4120" w:rsidP="00B161FA">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F999B4A" w14:textId="679284DC" w:rsidR="002D4120" w:rsidRPr="00B43E74" w:rsidRDefault="00E53EEE" w:rsidP="00B161FA">
            <w:pPr>
              <w:jc w:val="center"/>
              <w:rPr>
                <w:sz w:val="22"/>
                <w:szCs w:val="22"/>
              </w:rPr>
            </w:pPr>
            <w:r w:rsidRPr="00B43E74">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3D77A081" w14:textId="64F5FAF5" w:rsidR="00E53EEE" w:rsidRPr="00E53EEE" w:rsidRDefault="00E53EEE" w:rsidP="00B161FA">
            <w:pPr>
              <w:jc w:val="center"/>
              <w:rPr>
                <w:rStyle w:val="Strong"/>
                <w:b w:val="0"/>
                <w:sz w:val="22"/>
                <w:szCs w:val="22"/>
                <w:lang w:val="en-GB"/>
              </w:rPr>
            </w:pPr>
            <w:r w:rsidRPr="00E53EEE">
              <w:rPr>
                <w:rStyle w:val="Strong"/>
                <w:b w:val="0"/>
                <w:sz w:val="22"/>
                <w:szCs w:val="22"/>
                <w:lang w:val="kk-KZ"/>
              </w:rPr>
              <w:t>7</w:t>
            </w:r>
            <w:r w:rsidR="00AB31B5">
              <w:rPr>
                <w:rStyle w:val="Strong"/>
                <w:b w:val="0"/>
                <w:sz w:val="22"/>
                <w:szCs w:val="22"/>
                <w:lang w:val="en-GB"/>
              </w:rPr>
              <w:t>.</w:t>
            </w:r>
            <w:r w:rsidRPr="00E53EEE">
              <w:rPr>
                <w:rStyle w:val="Strong"/>
                <w:b w:val="0"/>
                <w:sz w:val="22"/>
                <w:szCs w:val="22"/>
                <w:lang w:val="kk-KZ"/>
              </w:rPr>
              <w:t>2</w:t>
            </w:r>
            <w:r w:rsidRPr="00E53EEE">
              <w:rPr>
                <w:rStyle w:val="Strong"/>
                <w:b w:val="0"/>
                <w:sz w:val="22"/>
                <w:szCs w:val="22"/>
                <w:lang w:val="en-GB"/>
              </w:rPr>
              <w:t>;</w:t>
            </w:r>
          </w:p>
          <w:p w14:paraId="69F7EB3C" w14:textId="521C4BF3" w:rsidR="002D4120" w:rsidRPr="002D4120" w:rsidRDefault="00322D5D" w:rsidP="00B161FA">
            <w:pPr>
              <w:jc w:val="center"/>
              <w:rPr>
                <w:sz w:val="22"/>
                <w:szCs w:val="22"/>
              </w:rPr>
            </w:pPr>
            <w:r>
              <w:rPr>
                <w:sz w:val="22"/>
                <w:szCs w:val="22"/>
                <w:lang w:val="ru-RU"/>
              </w:rPr>
              <w:t>80</w:t>
            </w:r>
            <w:r w:rsidRPr="002D4120">
              <w:rPr>
                <w:sz w:val="22"/>
                <w:szCs w:val="22"/>
                <w:lang w:val="ru-RU"/>
              </w:rPr>
              <w:t xml:space="preserve">% </w:t>
            </w:r>
            <w:r w:rsidRPr="002D4120">
              <w:rPr>
                <w:color w:val="2E2E2E"/>
                <w:sz w:val="22"/>
                <w:szCs w:val="22"/>
                <w:shd w:val="clear" w:color="auto" w:fill="FFFFFF"/>
              </w:rPr>
              <w:t xml:space="preserve">in </w:t>
            </w:r>
            <w:r w:rsidR="00E53EEE" w:rsidRPr="00E53EEE">
              <w:rPr>
                <w:rStyle w:val="Strong"/>
                <w:b w:val="0"/>
                <w:sz w:val="22"/>
                <w:szCs w:val="22"/>
              </w:rPr>
              <w:t>Chemistry</w:t>
            </w:r>
          </w:p>
        </w:tc>
        <w:tc>
          <w:tcPr>
            <w:tcW w:w="1843" w:type="dxa"/>
            <w:tcBorders>
              <w:top w:val="single" w:sz="4" w:space="0" w:color="auto"/>
              <w:left w:val="single" w:sz="4" w:space="0" w:color="auto"/>
              <w:bottom w:val="single" w:sz="4" w:space="0" w:color="auto"/>
              <w:right w:val="single" w:sz="4" w:space="0" w:color="auto"/>
            </w:tcBorders>
          </w:tcPr>
          <w:p w14:paraId="670844F2" w14:textId="21A9004B" w:rsidR="002D4120" w:rsidRPr="00E53EEE" w:rsidRDefault="00E53EEE" w:rsidP="002D4120">
            <w:pPr>
              <w:jc w:val="center"/>
              <w:rPr>
                <w:sz w:val="22"/>
                <w:szCs w:val="22"/>
              </w:rPr>
            </w:pPr>
            <w:proofErr w:type="spellStart"/>
            <w:r w:rsidRPr="00E53EEE">
              <w:rPr>
                <w:sz w:val="22"/>
                <w:szCs w:val="22"/>
              </w:rPr>
              <w:t>Rakhymbay</w:t>
            </w:r>
            <w:proofErr w:type="spellEnd"/>
            <w:r w:rsidRPr="00E53EEE">
              <w:rPr>
                <w:sz w:val="22"/>
                <w:szCs w:val="22"/>
              </w:rPr>
              <w:t xml:space="preserve"> G, </w:t>
            </w:r>
            <w:r w:rsidRPr="00E53EEE">
              <w:rPr>
                <w:b/>
                <w:bCs/>
                <w:sz w:val="22"/>
                <w:szCs w:val="22"/>
                <w:u w:val="single"/>
              </w:rPr>
              <w:t>Avchukir K,</w:t>
            </w:r>
            <w:r w:rsidRPr="00E53EEE">
              <w:rPr>
                <w:sz w:val="22"/>
                <w:szCs w:val="22"/>
              </w:rPr>
              <w:t xml:space="preserve"> </w:t>
            </w:r>
            <w:proofErr w:type="spellStart"/>
            <w:r w:rsidRPr="00E53EEE">
              <w:rPr>
                <w:sz w:val="22"/>
                <w:szCs w:val="22"/>
              </w:rPr>
              <w:t>Argimbayeva</w:t>
            </w:r>
            <w:proofErr w:type="spellEnd"/>
            <w:r w:rsidRPr="00E53EEE">
              <w:rPr>
                <w:sz w:val="22"/>
                <w:szCs w:val="22"/>
              </w:rPr>
              <w:t xml:space="preserve"> A, </w:t>
            </w:r>
            <w:proofErr w:type="spellStart"/>
            <w:r w:rsidRPr="00E53EEE">
              <w:rPr>
                <w:sz w:val="22"/>
                <w:szCs w:val="22"/>
              </w:rPr>
              <w:t>Manatbekova</w:t>
            </w:r>
            <w:proofErr w:type="spellEnd"/>
            <w:r w:rsidRPr="00E53EEE">
              <w:rPr>
                <w:sz w:val="22"/>
                <w:szCs w:val="22"/>
              </w:rPr>
              <w:t xml:space="preserve"> I, </w:t>
            </w:r>
            <w:proofErr w:type="spellStart"/>
            <w:r w:rsidRPr="00E53EEE">
              <w:rPr>
                <w:sz w:val="22"/>
                <w:szCs w:val="22"/>
              </w:rPr>
              <w:t>Lieberzeit</w:t>
            </w:r>
            <w:proofErr w:type="spellEnd"/>
            <w:r w:rsidRPr="00E53EEE">
              <w:rPr>
                <w:sz w:val="22"/>
                <w:szCs w:val="22"/>
              </w:rPr>
              <w:t xml:space="preserve"> PA, </w:t>
            </w:r>
            <w:proofErr w:type="spellStart"/>
            <w:r w:rsidRPr="00E53EEE">
              <w:rPr>
                <w:sz w:val="22"/>
                <w:szCs w:val="22"/>
              </w:rPr>
              <w:t>Zappettini</w:t>
            </w:r>
            <w:proofErr w:type="spellEnd"/>
            <w:r w:rsidRPr="00E53EEE">
              <w:rPr>
                <w:sz w:val="22"/>
                <w:szCs w:val="22"/>
              </w:rPr>
              <w:t xml:space="preserve"> A, </w:t>
            </w:r>
            <w:proofErr w:type="spellStart"/>
            <w:r w:rsidRPr="00E53EEE">
              <w:rPr>
                <w:sz w:val="22"/>
                <w:szCs w:val="22"/>
              </w:rPr>
              <w:t>Tarabella</w:t>
            </w:r>
            <w:proofErr w:type="spellEnd"/>
            <w:r w:rsidRPr="00E53EEE">
              <w:rPr>
                <w:sz w:val="22"/>
                <w:szCs w:val="22"/>
              </w:rPr>
              <w:t xml:space="preserve"> G, D'Angelo P, Galstyan V.</w:t>
            </w:r>
          </w:p>
        </w:tc>
        <w:tc>
          <w:tcPr>
            <w:tcW w:w="1531" w:type="dxa"/>
            <w:tcBorders>
              <w:top w:val="single" w:sz="4" w:space="0" w:color="auto"/>
              <w:left w:val="single" w:sz="4" w:space="0" w:color="auto"/>
              <w:bottom w:val="single" w:sz="4" w:space="0" w:color="auto"/>
              <w:right w:val="single" w:sz="4" w:space="0" w:color="auto"/>
            </w:tcBorders>
          </w:tcPr>
          <w:p w14:paraId="4349E430" w14:textId="0861BC6C" w:rsidR="002D4120" w:rsidRPr="004F1092" w:rsidRDefault="004F1092" w:rsidP="002D4120">
            <w:pPr>
              <w:jc w:val="center"/>
              <w:rPr>
                <w:sz w:val="22"/>
                <w:szCs w:val="22"/>
                <w:lang w:val="kk-KZ"/>
              </w:rPr>
            </w:pPr>
            <w:r>
              <w:rPr>
                <w:sz w:val="22"/>
                <w:szCs w:val="22"/>
                <w:lang w:val="kk-KZ"/>
              </w:rPr>
              <w:t>Корреспондент автор</w:t>
            </w:r>
          </w:p>
        </w:tc>
      </w:tr>
      <w:tr w:rsidR="00464370" w:rsidRPr="002D4120" w14:paraId="21E3710C"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664E7B83" w14:textId="1742746B" w:rsidR="00464370" w:rsidRPr="00A967F1" w:rsidRDefault="00464370" w:rsidP="00464370">
            <w:pPr>
              <w:jc w:val="center"/>
              <w:rPr>
                <w:sz w:val="22"/>
                <w:szCs w:val="22"/>
                <w:lang w:val="kk-KZ"/>
              </w:rPr>
            </w:pPr>
            <w:r>
              <w:rPr>
                <w:sz w:val="22"/>
                <w:szCs w:val="22"/>
                <w:lang w:val="kk-KZ"/>
              </w:rPr>
              <w:t>3</w:t>
            </w:r>
          </w:p>
        </w:tc>
        <w:tc>
          <w:tcPr>
            <w:tcW w:w="1843" w:type="dxa"/>
            <w:tcBorders>
              <w:top w:val="single" w:sz="4" w:space="0" w:color="auto"/>
              <w:left w:val="single" w:sz="4" w:space="0" w:color="auto"/>
              <w:bottom w:val="single" w:sz="4" w:space="0" w:color="auto"/>
              <w:right w:val="single" w:sz="4" w:space="0" w:color="auto"/>
            </w:tcBorders>
          </w:tcPr>
          <w:p w14:paraId="6BE52E3F" w14:textId="7AD4DB08" w:rsidR="00464370" w:rsidRPr="00464370" w:rsidRDefault="00464370" w:rsidP="00464370">
            <w:pPr>
              <w:jc w:val="both"/>
              <w:rPr>
                <w:sz w:val="22"/>
                <w:szCs w:val="22"/>
              </w:rPr>
            </w:pPr>
            <w:r w:rsidRPr="00464370">
              <w:rPr>
                <w:sz w:val="22"/>
                <w:szCs w:val="22"/>
              </w:rPr>
              <w:t>High-Sensitivity Detection of Dichlorvos Using a Multi-Walled Carbon Nanotubes-Gold Nanoparticles/Glassy Carbon Electrode Impedimetric Electrochemical Sensor.</w:t>
            </w:r>
          </w:p>
        </w:tc>
        <w:tc>
          <w:tcPr>
            <w:tcW w:w="992" w:type="dxa"/>
            <w:tcBorders>
              <w:top w:val="single" w:sz="4" w:space="0" w:color="auto"/>
              <w:left w:val="single" w:sz="4" w:space="0" w:color="auto"/>
              <w:bottom w:val="single" w:sz="4" w:space="0" w:color="auto"/>
              <w:right w:val="single" w:sz="4" w:space="0" w:color="auto"/>
            </w:tcBorders>
          </w:tcPr>
          <w:p w14:paraId="522C2909" w14:textId="77777777" w:rsidR="00464370" w:rsidRPr="002D4120" w:rsidRDefault="00464370" w:rsidP="00464370">
            <w:pPr>
              <w:jc w:val="center"/>
              <w:rPr>
                <w:sz w:val="22"/>
                <w:szCs w:val="22"/>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7CE8411F" w14:textId="3BA193E9" w:rsidR="00464370" w:rsidRPr="00464370" w:rsidRDefault="00464370" w:rsidP="00B161FA">
            <w:pPr>
              <w:jc w:val="center"/>
              <w:rPr>
                <w:sz w:val="22"/>
                <w:szCs w:val="22"/>
              </w:rPr>
            </w:pPr>
            <w:r w:rsidRPr="00464370">
              <w:rPr>
                <w:sz w:val="22"/>
                <w:szCs w:val="22"/>
              </w:rPr>
              <w:t>Engineered Science, 2025</w:t>
            </w:r>
          </w:p>
          <w:p w14:paraId="1B0DF6C1" w14:textId="7ACFE709" w:rsidR="00464370" w:rsidRPr="00464370" w:rsidRDefault="00464370" w:rsidP="00B161FA">
            <w:pPr>
              <w:jc w:val="center"/>
              <w:rPr>
                <w:sz w:val="22"/>
                <w:szCs w:val="22"/>
              </w:rPr>
            </w:pPr>
            <w:r w:rsidRPr="00464370">
              <w:rPr>
                <w:sz w:val="22"/>
                <w:szCs w:val="22"/>
              </w:rPr>
              <w:t xml:space="preserve">DOI: </w:t>
            </w:r>
            <w:hyperlink r:id="rId11" w:history="1">
              <w:r w:rsidRPr="00464370">
                <w:rPr>
                  <w:rStyle w:val="Hyperlink"/>
                  <w:sz w:val="22"/>
                  <w:szCs w:val="22"/>
                </w:rPr>
                <w:t>https://dx.doi.org/10.30919/es1881</w:t>
              </w:r>
            </w:hyperlink>
            <w:r w:rsidRPr="00464370">
              <w:rPr>
                <w:sz w:val="22"/>
                <w:szCs w:val="22"/>
              </w:rPr>
              <w:t>.</w:t>
            </w:r>
          </w:p>
          <w:p w14:paraId="43ADD9F6" w14:textId="100A7840" w:rsidR="00464370" w:rsidRPr="002D4120" w:rsidRDefault="00464370"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01CC046" w14:textId="4E165C11" w:rsidR="00464370" w:rsidRPr="002D4120" w:rsidRDefault="00CE6701" w:rsidP="00B161FA">
            <w:pPr>
              <w:jc w:val="center"/>
              <w:rPr>
                <w:sz w:val="22"/>
                <w:szCs w:val="22"/>
              </w:rPr>
            </w:pPr>
            <w:r>
              <w:rPr>
                <w:sz w:val="22"/>
                <w:szCs w:val="22"/>
              </w:rPr>
              <w:t>-</w:t>
            </w:r>
          </w:p>
        </w:tc>
        <w:tc>
          <w:tcPr>
            <w:tcW w:w="1559" w:type="dxa"/>
            <w:tcBorders>
              <w:top w:val="single" w:sz="4" w:space="0" w:color="auto"/>
              <w:left w:val="single" w:sz="4" w:space="0" w:color="auto"/>
              <w:bottom w:val="single" w:sz="4" w:space="0" w:color="auto"/>
              <w:right w:val="single" w:sz="4" w:space="0" w:color="auto"/>
            </w:tcBorders>
          </w:tcPr>
          <w:p w14:paraId="2A09249C" w14:textId="4AD6C99F" w:rsidR="00464370" w:rsidRPr="002D4120" w:rsidRDefault="00CE6701" w:rsidP="00B161FA">
            <w:pPr>
              <w:jc w:val="center"/>
              <w:rPr>
                <w:sz w:val="22"/>
                <w:szCs w:val="22"/>
              </w:rPr>
            </w:pPr>
            <w:r>
              <w:rPr>
                <w:sz w:val="22"/>
                <w:szCs w:val="22"/>
              </w:rPr>
              <w:t>-</w:t>
            </w:r>
          </w:p>
        </w:tc>
        <w:tc>
          <w:tcPr>
            <w:tcW w:w="1984" w:type="dxa"/>
            <w:tcBorders>
              <w:top w:val="single" w:sz="4" w:space="0" w:color="auto"/>
              <w:left w:val="single" w:sz="4" w:space="0" w:color="auto"/>
              <w:bottom w:val="single" w:sz="4" w:space="0" w:color="auto"/>
              <w:right w:val="single" w:sz="4" w:space="0" w:color="auto"/>
            </w:tcBorders>
          </w:tcPr>
          <w:p w14:paraId="3BCE2CB8" w14:textId="3F2768C6" w:rsidR="00464370" w:rsidRPr="00375E7C" w:rsidRDefault="00375E7C" w:rsidP="00B161FA">
            <w:pPr>
              <w:jc w:val="center"/>
              <w:rPr>
                <w:sz w:val="22"/>
                <w:szCs w:val="22"/>
                <w:lang w:val="en-GB"/>
              </w:rPr>
            </w:pPr>
            <w:r>
              <w:rPr>
                <w:sz w:val="22"/>
                <w:szCs w:val="22"/>
                <w:lang w:val="en-GB"/>
              </w:rPr>
              <w:t>12</w:t>
            </w:r>
            <w:r w:rsidR="00AB31B5">
              <w:rPr>
                <w:sz w:val="22"/>
                <w:szCs w:val="22"/>
                <w:lang w:val="en-GB"/>
              </w:rPr>
              <w:t>.</w:t>
            </w:r>
            <w:r>
              <w:rPr>
                <w:sz w:val="22"/>
                <w:szCs w:val="22"/>
                <w:lang w:val="en-GB"/>
              </w:rPr>
              <w:t>5</w:t>
            </w:r>
            <w:r w:rsidR="00464370" w:rsidRPr="00375E7C">
              <w:rPr>
                <w:sz w:val="22"/>
                <w:szCs w:val="22"/>
                <w:lang w:val="en-GB"/>
              </w:rPr>
              <w:t>;</w:t>
            </w:r>
          </w:p>
          <w:p w14:paraId="5A223791" w14:textId="32133368" w:rsidR="00375E7C" w:rsidRPr="00375E7C" w:rsidRDefault="00375E7C" w:rsidP="00B161FA">
            <w:pPr>
              <w:jc w:val="center"/>
              <w:rPr>
                <w:sz w:val="22"/>
                <w:szCs w:val="22"/>
                <w:lang w:val="en-GB"/>
              </w:rPr>
            </w:pPr>
            <w:r>
              <w:rPr>
                <w:sz w:val="22"/>
                <w:szCs w:val="22"/>
              </w:rPr>
              <w:t>90</w:t>
            </w:r>
            <w:r w:rsidR="00464370" w:rsidRPr="00375E7C">
              <w:rPr>
                <w:sz w:val="22"/>
                <w:szCs w:val="22"/>
                <w:lang w:val="en-GB"/>
              </w:rPr>
              <w:t xml:space="preserve">% </w:t>
            </w:r>
            <w:r w:rsidR="00464370" w:rsidRPr="002D4120">
              <w:rPr>
                <w:color w:val="2E2E2E"/>
                <w:sz w:val="22"/>
                <w:szCs w:val="22"/>
                <w:shd w:val="clear" w:color="auto" w:fill="FFFFFF"/>
              </w:rPr>
              <w:t xml:space="preserve">in </w:t>
            </w:r>
            <w:r w:rsidRPr="00375E7C">
              <w:rPr>
                <w:sz w:val="22"/>
                <w:szCs w:val="22"/>
                <w:lang w:val="en-GB"/>
              </w:rPr>
              <w:t>Chemistry</w:t>
            </w:r>
          </w:p>
          <w:p w14:paraId="6F966396" w14:textId="5B5D223F" w:rsidR="00464370" w:rsidRPr="00375E7C" w:rsidRDefault="00375E7C" w:rsidP="00B161FA">
            <w:pPr>
              <w:jc w:val="center"/>
              <w:rPr>
                <w:sz w:val="22"/>
                <w:szCs w:val="22"/>
              </w:rPr>
            </w:pPr>
            <w:r>
              <w:rPr>
                <w:sz w:val="22"/>
                <w:szCs w:val="22"/>
              </w:rPr>
              <w:t>(</w:t>
            </w:r>
            <w:r w:rsidRPr="00375E7C">
              <w:rPr>
                <w:sz w:val="22"/>
                <w:szCs w:val="22"/>
                <w:lang w:val="en-GB"/>
              </w:rPr>
              <w:t>Physical and Theoretical Chemistry</w:t>
            </w:r>
            <w:r>
              <w:rPr>
                <w:sz w:val="22"/>
                <w:szCs w:val="22"/>
              </w:rPr>
              <w:t>)</w:t>
            </w:r>
          </w:p>
        </w:tc>
        <w:tc>
          <w:tcPr>
            <w:tcW w:w="1843" w:type="dxa"/>
            <w:tcBorders>
              <w:top w:val="single" w:sz="4" w:space="0" w:color="auto"/>
              <w:left w:val="single" w:sz="4" w:space="0" w:color="auto"/>
              <w:bottom w:val="single" w:sz="4" w:space="0" w:color="auto"/>
              <w:right w:val="single" w:sz="4" w:space="0" w:color="auto"/>
            </w:tcBorders>
          </w:tcPr>
          <w:p w14:paraId="77775C0A" w14:textId="1F506EFF" w:rsidR="00464370" w:rsidRPr="00DD2B41" w:rsidRDefault="00DD2B41" w:rsidP="00464370">
            <w:pPr>
              <w:jc w:val="center"/>
              <w:rPr>
                <w:sz w:val="22"/>
                <w:szCs w:val="22"/>
              </w:rPr>
            </w:pPr>
            <w:r w:rsidRPr="00DD2B41">
              <w:rPr>
                <w:b/>
                <w:bCs/>
                <w:sz w:val="22"/>
                <w:szCs w:val="22"/>
                <w:u w:val="single"/>
              </w:rPr>
              <w:t>Avchukir K,</w:t>
            </w:r>
            <w:r w:rsidRPr="00DD2B41">
              <w:rPr>
                <w:sz w:val="22"/>
                <w:szCs w:val="22"/>
              </w:rPr>
              <w:t xml:space="preserve"> </w:t>
            </w:r>
            <w:proofErr w:type="spellStart"/>
            <w:r w:rsidRPr="00DD2B41">
              <w:rPr>
                <w:sz w:val="22"/>
                <w:szCs w:val="22"/>
              </w:rPr>
              <w:t>Bakytkarim</w:t>
            </w:r>
            <w:proofErr w:type="spellEnd"/>
            <w:r w:rsidRPr="00DD2B41">
              <w:rPr>
                <w:sz w:val="22"/>
                <w:szCs w:val="22"/>
              </w:rPr>
              <w:t xml:space="preserve"> Y, </w:t>
            </w:r>
            <w:proofErr w:type="spellStart"/>
            <w:r w:rsidRPr="00DD2B41">
              <w:rPr>
                <w:sz w:val="22"/>
                <w:szCs w:val="22"/>
              </w:rPr>
              <w:t>Mukatayeva</w:t>
            </w:r>
            <w:proofErr w:type="spellEnd"/>
            <w:r w:rsidRPr="00DD2B41">
              <w:rPr>
                <w:sz w:val="22"/>
                <w:szCs w:val="22"/>
              </w:rPr>
              <w:t xml:space="preserve"> Z, </w:t>
            </w:r>
            <w:proofErr w:type="spellStart"/>
            <w:r w:rsidRPr="00DD2B41">
              <w:rPr>
                <w:sz w:val="22"/>
                <w:szCs w:val="22"/>
              </w:rPr>
              <w:t>Tileuberdi</w:t>
            </w:r>
            <w:proofErr w:type="spellEnd"/>
            <w:r w:rsidRPr="00DD2B41">
              <w:rPr>
                <w:sz w:val="22"/>
                <w:szCs w:val="22"/>
              </w:rPr>
              <w:t xml:space="preserve"> Y, Shadin N, </w:t>
            </w:r>
            <w:proofErr w:type="spellStart"/>
            <w:r w:rsidRPr="00DD2B41">
              <w:rPr>
                <w:sz w:val="22"/>
                <w:szCs w:val="22"/>
              </w:rPr>
              <w:t>Yenbekova</w:t>
            </w:r>
            <w:proofErr w:type="spellEnd"/>
            <w:r w:rsidRPr="00DD2B41">
              <w:rPr>
                <w:sz w:val="22"/>
                <w:szCs w:val="22"/>
              </w:rPr>
              <w:t xml:space="preserve"> D, </w:t>
            </w:r>
            <w:proofErr w:type="spellStart"/>
            <w:r w:rsidRPr="00DD2B41">
              <w:rPr>
                <w:sz w:val="22"/>
                <w:szCs w:val="22"/>
              </w:rPr>
              <w:t>Rakhymbay</w:t>
            </w:r>
            <w:proofErr w:type="spellEnd"/>
            <w:r w:rsidRPr="00DD2B41">
              <w:rPr>
                <w:sz w:val="22"/>
                <w:szCs w:val="22"/>
              </w:rPr>
              <w:t xml:space="preserve"> G.</w:t>
            </w:r>
          </w:p>
        </w:tc>
        <w:tc>
          <w:tcPr>
            <w:tcW w:w="1531" w:type="dxa"/>
            <w:tcBorders>
              <w:top w:val="single" w:sz="4" w:space="0" w:color="auto"/>
              <w:left w:val="single" w:sz="4" w:space="0" w:color="auto"/>
              <w:bottom w:val="single" w:sz="4" w:space="0" w:color="auto"/>
              <w:right w:val="single" w:sz="4" w:space="0" w:color="auto"/>
            </w:tcBorders>
          </w:tcPr>
          <w:p w14:paraId="3912D0DD" w14:textId="77777777" w:rsidR="00464370" w:rsidRPr="002D4120" w:rsidRDefault="00464370" w:rsidP="00464370">
            <w:pPr>
              <w:jc w:val="center"/>
              <w:rPr>
                <w:sz w:val="22"/>
                <w:szCs w:val="22"/>
                <w:lang w:val="kk-KZ"/>
              </w:rPr>
            </w:pPr>
            <w:r w:rsidRPr="002D4120">
              <w:rPr>
                <w:sz w:val="22"/>
                <w:szCs w:val="22"/>
                <w:lang w:val="kk-KZ"/>
              </w:rPr>
              <w:t>Бірінші автор</w:t>
            </w:r>
          </w:p>
        </w:tc>
      </w:tr>
      <w:tr w:rsidR="00464370" w:rsidRPr="002D4120" w14:paraId="1A98B5B0"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2D74AD21" w14:textId="1B1A9BC7" w:rsidR="00464370" w:rsidRPr="00A967F1" w:rsidRDefault="00464370" w:rsidP="00464370">
            <w:pPr>
              <w:jc w:val="center"/>
              <w:rPr>
                <w:sz w:val="22"/>
                <w:szCs w:val="22"/>
                <w:lang w:val="kk-KZ"/>
              </w:rPr>
            </w:pPr>
            <w:r>
              <w:rPr>
                <w:sz w:val="22"/>
                <w:szCs w:val="22"/>
                <w:lang w:val="kk-KZ"/>
              </w:rPr>
              <w:t>4</w:t>
            </w:r>
          </w:p>
        </w:tc>
        <w:tc>
          <w:tcPr>
            <w:tcW w:w="1843" w:type="dxa"/>
            <w:tcBorders>
              <w:top w:val="single" w:sz="4" w:space="0" w:color="auto"/>
              <w:left w:val="single" w:sz="4" w:space="0" w:color="auto"/>
              <w:bottom w:val="single" w:sz="4" w:space="0" w:color="auto"/>
              <w:right w:val="single" w:sz="4" w:space="0" w:color="auto"/>
            </w:tcBorders>
          </w:tcPr>
          <w:p w14:paraId="7022A7AC" w14:textId="2DC1723E" w:rsidR="00464370" w:rsidRPr="00CB54E1" w:rsidRDefault="00CB54E1" w:rsidP="00CB54E1">
            <w:pPr>
              <w:autoSpaceDE w:val="0"/>
              <w:autoSpaceDN w:val="0"/>
              <w:adjustRightInd w:val="0"/>
              <w:jc w:val="both"/>
              <w:rPr>
                <w:rFonts w:eastAsia="Calibri"/>
                <w:bCs/>
                <w:color w:val="000000"/>
                <w:sz w:val="22"/>
                <w:szCs w:val="22"/>
              </w:rPr>
            </w:pPr>
            <w:r w:rsidRPr="00CB54E1">
              <w:rPr>
                <w:sz w:val="22"/>
                <w:szCs w:val="22"/>
              </w:rPr>
              <w:t xml:space="preserve">Enhancing electrochemical performance of LaNi5 anodes using </w:t>
            </w:r>
            <w:proofErr w:type="spellStart"/>
            <w:r w:rsidRPr="00CB54E1">
              <w:rPr>
                <w:sz w:val="22"/>
                <w:szCs w:val="22"/>
              </w:rPr>
              <w:t>MXene</w:t>
            </w:r>
            <w:proofErr w:type="spellEnd"/>
            <w:r w:rsidRPr="00CB54E1">
              <w:rPr>
                <w:sz w:val="22"/>
                <w:szCs w:val="22"/>
              </w:rPr>
              <w:t xml:space="preserve"> as a multifunctional additive for Ni-MH batteries</w:t>
            </w:r>
          </w:p>
        </w:tc>
        <w:tc>
          <w:tcPr>
            <w:tcW w:w="992" w:type="dxa"/>
            <w:tcBorders>
              <w:top w:val="single" w:sz="4" w:space="0" w:color="auto"/>
              <w:left w:val="single" w:sz="4" w:space="0" w:color="auto"/>
              <w:bottom w:val="single" w:sz="4" w:space="0" w:color="auto"/>
              <w:right w:val="single" w:sz="4" w:space="0" w:color="auto"/>
            </w:tcBorders>
          </w:tcPr>
          <w:p w14:paraId="7C8765C5" w14:textId="77777777" w:rsidR="00464370" w:rsidRPr="002D4120" w:rsidRDefault="00464370" w:rsidP="00464370">
            <w:pPr>
              <w:jc w:val="center"/>
              <w:rPr>
                <w:sz w:val="22"/>
                <w:szCs w:val="22"/>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54E15CFC" w14:textId="5437D0FA" w:rsidR="00CB54E1" w:rsidRPr="00CB54E1" w:rsidRDefault="00CB54E1" w:rsidP="00B161FA">
            <w:pPr>
              <w:jc w:val="center"/>
              <w:rPr>
                <w:sz w:val="22"/>
                <w:szCs w:val="22"/>
              </w:rPr>
            </w:pPr>
            <w:r w:rsidRPr="00CB54E1">
              <w:rPr>
                <w:sz w:val="22"/>
                <w:szCs w:val="22"/>
              </w:rPr>
              <w:t>Journal of Electroanalytical Chemistry,</w:t>
            </w:r>
          </w:p>
          <w:p w14:paraId="64B90ABC" w14:textId="77777777" w:rsidR="00CB54E1" w:rsidRPr="00CB54E1" w:rsidRDefault="00CB54E1" w:rsidP="00B161FA">
            <w:pPr>
              <w:jc w:val="center"/>
              <w:rPr>
                <w:sz w:val="22"/>
                <w:szCs w:val="22"/>
              </w:rPr>
            </w:pPr>
            <w:r w:rsidRPr="00CB54E1">
              <w:rPr>
                <w:sz w:val="22"/>
                <w:szCs w:val="22"/>
              </w:rPr>
              <w:t>2025</w:t>
            </w:r>
          </w:p>
          <w:p w14:paraId="68BCC9FE" w14:textId="500E99C3" w:rsidR="00464370" w:rsidRPr="00CB54E1" w:rsidRDefault="00CB54E1" w:rsidP="00B161FA">
            <w:pPr>
              <w:jc w:val="center"/>
              <w:rPr>
                <w:sz w:val="22"/>
                <w:szCs w:val="22"/>
              </w:rPr>
            </w:pPr>
            <w:r w:rsidRPr="00CB54E1">
              <w:rPr>
                <w:sz w:val="22"/>
                <w:szCs w:val="22"/>
              </w:rPr>
              <w:t xml:space="preserve">DOI: </w:t>
            </w:r>
            <w:hyperlink r:id="rId12" w:history="1">
              <w:r w:rsidRPr="00CB54E1">
                <w:rPr>
                  <w:rStyle w:val="Hyperlink"/>
                  <w:sz w:val="22"/>
                  <w:szCs w:val="22"/>
                </w:rPr>
                <w:t>https://doi.org/10.1016/j.jelechem.2025.119409</w:t>
              </w:r>
            </w:hyperlink>
          </w:p>
          <w:p w14:paraId="5FAFFB85" w14:textId="70AE0A97" w:rsidR="00CB54E1" w:rsidRPr="002D4120" w:rsidRDefault="00CB54E1"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4C75643" w14:textId="2BB41F26" w:rsidR="00253112" w:rsidRPr="00253112" w:rsidRDefault="00253112" w:rsidP="00B161FA">
            <w:pPr>
              <w:jc w:val="center"/>
              <w:rPr>
                <w:rStyle w:val="Strong"/>
                <w:b w:val="0"/>
                <w:sz w:val="22"/>
                <w:szCs w:val="22"/>
                <w:lang w:val="en-GB"/>
              </w:rPr>
            </w:pPr>
            <w:r w:rsidRPr="00253112">
              <w:rPr>
                <w:sz w:val="22"/>
                <w:szCs w:val="22"/>
              </w:rPr>
              <w:t xml:space="preserve">Impact Factor </w:t>
            </w:r>
            <w:r w:rsidRPr="00253112">
              <w:rPr>
                <w:rStyle w:val="Strong"/>
                <w:b w:val="0"/>
                <w:sz w:val="22"/>
                <w:szCs w:val="22"/>
              </w:rPr>
              <w:t>4.1; Q1 in</w:t>
            </w:r>
            <w:r w:rsidRPr="00253112">
              <w:rPr>
                <w:sz w:val="22"/>
                <w:szCs w:val="22"/>
                <w:lang w:val="en-GB"/>
              </w:rPr>
              <w:t xml:space="preserve"> </w:t>
            </w:r>
            <w:r w:rsidRPr="00253112">
              <w:rPr>
                <w:rStyle w:val="Strong"/>
                <w:b w:val="0"/>
                <w:sz w:val="22"/>
                <w:szCs w:val="22"/>
              </w:rPr>
              <w:t>Chemistry, Analytical</w:t>
            </w:r>
          </w:p>
          <w:p w14:paraId="7D5103BD" w14:textId="77777777" w:rsidR="00464370" w:rsidRPr="002D4120" w:rsidRDefault="00464370" w:rsidP="00B161FA">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809757A" w14:textId="4696667F" w:rsidR="00464370" w:rsidRPr="00253112" w:rsidRDefault="00253112" w:rsidP="00B161FA">
            <w:pPr>
              <w:jc w:val="center"/>
              <w:rPr>
                <w:sz w:val="22"/>
                <w:szCs w:val="22"/>
              </w:rPr>
            </w:pPr>
            <w:r w:rsidRPr="00253112">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6B3A85F3" w14:textId="77777777" w:rsidR="003B3286" w:rsidRPr="002A5A67" w:rsidRDefault="003B3286" w:rsidP="00B161FA">
            <w:pPr>
              <w:jc w:val="center"/>
              <w:rPr>
                <w:rStyle w:val="Strong"/>
                <w:b w:val="0"/>
                <w:sz w:val="22"/>
                <w:szCs w:val="22"/>
                <w:lang w:val="en-GB"/>
              </w:rPr>
            </w:pPr>
            <w:r w:rsidRPr="002A5A67">
              <w:rPr>
                <w:rStyle w:val="Strong"/>
                <w:b w:val="0"/>
                <w:sz w:val="22"/>
                <w:szCs w:val="22"/>
                <w:lang w:val="en-GB"/>
              </w:rPr>
              <w:t>8.1;</w:t>
            </w:r>
          </w:p>
          <w:p w14:paraId="3F31B82F" w14:textId="58FC061C" w:rsidR="003B3286" w:rsidRPr="002A5A67" w:rsidRDefault="003B3286" w:rsidP="00B161FA">
            <w:pPr>
              <w:jc w:val="center"/>
              <w:rPr>
                <w:rStyle w:val="Strong"/>
                <w:b w:val="0"/>
                <w:sz w:val="22"/>
                <w:szCs w:val="22"/>
                <w:lang w:val="en-GB"/>
              </w:rPr>
            </w:pPr>
            <w:r w:rsidRPr="002A5A67">
              <w:rPr>
                <w:sz w:val="22"/>
                <w:szCs w:val="22"/>
              </w:rPr>
              <w:t>80</w:t>
            </w:r>
            <w:r w:rsidRPr="002A5A67">
              <w:rPr>
                <w:sz w:val="22"/>
                <w:szCs w:val="22"/>
                <w:lang w:val="en-GB"/>
              </w:rPr>
              <w:t xml:space="preserve">% </w:t>
            </w:r>
            <w:r w:rsidRPr="002A5A67">
              <w:rPr>
                <w:color w:val="2E2E2E"/>
                <w:sz w:val="22"/>
                <w:szCs w:val="22"/>
                <w:shd w:val="clear" w:color="auto" w:fill="FFFFFF"/>
              </w:rPr>
              <w:t xml:space="preserve">in </w:t>
            </w:r>
            <w:r w:rsidRPr="002A5A67">
              <w:rPr>
                <w:rStyle w:val="Strong"/>
                <w:b w:val="0"/>
                <w:sz w:val="22"/>
                <w:szCs w:val="22"/>
              </w:rPr>
              <w:t>Chemistry, Analytical</w:t>
            </w:r>
          </w:p>
          <w:p w14:paraId="05B6ADBA" w14:textId="0FA270CC" w:rsidR="00464370" w:rsidRPr="003B3286" w:rsidRDefault="003B3286" w:rsidP="00B161FA">
            <w:pPr>
              <w:jc w:val="center"/>
              <w:rPr>
                <w:iCs/>
                <w:lang w:val="en-GB"/>
              </w:rPr>
            </w:pPr>
            <w:r w:rsidRPr="002A5A67">
              <w:rPr>
                <w:iCs/>
                <w:sz w:val="22"/>
                <w:szCs w:val="22"/>
                <w:lang w:val="en-GB"/>
              </w:rPr>
              <w:t>Chemistry</w:t>
            </w:r>
          </w:p>
        </w:tc>
        <w:tc>
          <w:tcPr>
            <w:tcW w:w="1843" w:type="dxa"/>
            <w:tcBorders>
              <w:top w:val="single" w:sz="4" w:space="0" w:color="auto"/>
              <w:left w:val="single" w:sz="4" w:space="0" w:color="auto"/>
              <w:bottom w:val="single" w:sz="4" w:space="0" w:color="auto"/>
              <w:right w:val="single" w:sz="4" w:space="0" w:color="auto"/>
            </w:tcBorders>
          </w:tcPr>
          <w:p w14:paraId="0CADE745" w14:textId="3AD93A6D" w:rsidR="002A5A67" w:rsidRPr="002A5A67" w:rsidRDefault="002A5A67" w:rsidP="002A5A67">
            <w:pPr>
              <w:shd w:val="clear" w:color="auto" w:fill="FFFFFF"/>
              <w:jc w:val="center"/>
              <w:rPr>
                <w:sz w:val="22"/>
                <w:szCs w:val="22"/>
              </w:rPr>
            </w:pPr>
            <w:r w:rsidRPr="002A5A67">
              <w:rPr>
                <w:sz w:val="22"/>
                <w:szCs w:val="22"/>
              </w:rPr>
              <w:t>Malik S.,</w:t>
            </w:r>
          </w:p>
          <w:p w14:paraId="068DF2B3" w14:textId="3AA33D51" w:rsidR="002A5A67" w:rsidRPr="002A5A67" w:rsidRDefault="002A5A67" w:rsidP="002A5A67">
            <w:pPr>
              <w:shd w:val="clear" w:color="auto" w:fill="FFFFFF"/>
              <w:jc w:val="center"/>
              <w:rPr>
                <w:sz w:val="22"/>
                <w:szCs w:val="22"/>
              </w:rPr>
            </w:pPr>
            <w:proofErr w:type="spellStart"/>
            <w:r w:rsidRPr="002A5A67">
              <w:rPr>
                <w:sz w:val="22"/>
                <w:szCs w:val="22"/>
              </w:rPr>
              <w:t>Zhumadil</w:t>
            </w:r>
            <w:proofErr w:type="spellEnd"/>
            <w:r w:rsidRPr="002A5A67">
              <w:rPr>
                <w:sz w:val="22"/>
                <w:szCs w:val="22"/>
              </w:rPr>
              <w:t xml:space="preserve"> K.,</w:t>
            </w:r>
          </w:p>
          <w:p w14:paraId="0EA46C16" w14:textId="23741E79" w:rsidR="002A5A67" w:rsidRPr="002A5A67" w:rsidRDefault="002A5A67" w:rsidP="002A5A67">
            <w:pPr>
              <w:shd w:val="clear" w:color="auto" w:fill="FFFFFF"/>
              <w:jc w:val="center"/>
              <w:rPr>
                <w:b/>
                <w:bCs/>
                <w:sz w:val="22"/>
                <w:szCs w:val="22"/>
                <w:u w:val="single"/>
              </w:rPr>
            </w:pPr>
            <w:r w:rsidRPr="002A5A67">
              <w:rPr>
                <w:b/>
                <w:bCs/>
                <w:sz w:val="22"/>
                <w:szCs w:val="22"/>
                <w:u w:val="single"/>
              </w:rPr>
              <w:t>Avchukir K.,</w:t>
            </w:r>
          </w:p>
          <w:p w14:paraId="54D33E2A" w14:textId="38C1DDD3" w:rsidR="002A5A67" w:rsidRPr="002A5A67" w:rsidRDefault="002A5A67" w:rsidP="002A5A67">
            <w:pPr>
              <w:shd w:val="clear" w:color="auto" w:fill="FFFFFF"/>
              <w:jc w:val="center"/>
              <w:rPr>
                <w:sz w:val="22"/>
                <w:szCs w:val="22"/>
              </w:rPr>
            </w:pPr>
            <w:proofErr w:type="spellStart"/>
            <w:r w:rsidRPr="002A5A67">
              <w:rPr>
                <w:sz w:val="22"/>
                <w:szCs w:val="22"/>
              </w:rPr>
              <w:t>Skakov</w:t>
            </w:r>
            <w:proofErr w:type="spellEnd"/>
            <w:r w:rsidRPr="002A5A67">
              <w:rPr>
                <w:sz w:val="22"/>
                <w:szCs w:val="22"/>
              </w:rPr>
              <w:t xml:space="preserve"> M.,</w:t>
            </w:r>
          </w:p>
          <w:p w14:paraId="4704B79C" w14:textId="0067C7A4" w:rsidR="002A5A67" w:rsidRPr="002A5A67" w:rsidRDefault="002A5A67" w:rsidP="002A5A67">
            <w:pPr>
              <w:shd w:val="clear" w:color="auto" w:fill="FFFFFF"/>
              <w:jc w:val="center"/>
              <w:rPr>
                <w:sz w:val="22"/>
                <w:szCs w:val="22"/>
              </w:rPr>
            </w:pPr>
            <w:proofErr w:type="spellStart"/>
            <w:r w:rsidRPr="002A5A67">
              <w:rPr>
                <w:sz w:val="22"/>
                <w:szCs w:val="22"/>
              </w:rPr>
              <w:t>Miniyazov</w:t>
            </w:r>
            <w:proofErr w:type="spellEnd"/>
            <w:r w:rsidRPr="002A5A67">
              <w:rPr>
                <w:sz w:val="22"/>
                <w:szCs w:val="22"/>
              </w:rPr>
              <w:t xml:space="preserve"> A.,</w:t>
            </w:r>
          </w:p>
          <w:p w14:paraId="1B04BA29" w14:textId="286285D8" w:rsidR="002A5A67" w:rsidRPr="002A5A67" w:rsidRDefault="002A5A67" w:rsidP="002A5A67">
            <w:pPr>
              <w:shd w:val="clear" w:color="auto" w:fill="FFFFFF"/>
              <w:jc w:val="center"/>
              <w:rPr>
                <w:sz w:val="22"/>
                <w:szCs w:val="22"/>
              </w:rPr>
            </w:pPr>
            <w:proofErr w:type="spellStart"/>
            <w:r w:rsidRPr="002A5A67">
              <w:rPr>
                <w:sz w:val="22"/>
                <w:szCs w:val="22"/>
              </w:rPr>
              <w:t>Mukhamedova</w:t>
            </w:r>
            <w:proofErr w:type="spellEnd"/>
            <w:r w:rsidRPr="002A5A67">
              <w:rPr>
                <w:sz w:val="22"/>
                <w:szCs w:val="22"/>
              </w:rPr>
              <w:t xml:space="preserve"> N.,</w:t>
            </w:r>
          </w:p>
          <w:p w14:paraId="1F666C3F" w14:textId="66B569D6" w:rsidR="002A5A67" w:rsidRPr="002A5A67" w:rsidRDefault="002A5A67" w:rsidP="002A5A67">
            <w:pPr>
              <w:shd w:val="clear" w:color="auto" w:fill="FFFFFF"/>
              <w:jc w:val="center"/>
              <w:rPr>
                <w:sz w:val="22"/>
                <w:szCs w:val="22"/>
              </w:rPr>
            </w:pPr>
            <w:proofErr w:type="spellStart"/>
            <w:r w:rsidRPr="002A5A67">
              <w:rPr>
                <w:sz w:val="22"/>
                <w:szCs w:val="22"/>
              </w:rPr>
              <w:t>Zhanbolatova</w:t>
            </w:r>
            <w:proofErr w:type="spellEnd"/>
            <w:r w:rsidRPr="002A5A67">
              <w:rPr>
                <w:sz w:val="22"/>
                <w:szCs w:val="22"/>
              </w:rPr>
              <w:t xml:space="preserve"> G.,</w:t>
            </w:r>
          </w:p>
          <w:p w14:paraId="5FA2B6BD" w14:textId="37536CF4" w:rsidR="00464370" w:rsidRPr="002D4120" w:rsidRDefault="002A5A67" w:rsidP="002A5A67">
            <w:pPr>
              <w:jc w:val="center"/>
              <w:rPr>
                <w:sz w:val="22"/>
                <w:szCs w:val="22"/>
                <w:u w:val="single"/>
              </w:rPr>
            </w:pPr>
            <w:proofErr w:type="spellStart"/>
            <w:r w:rsidRPr="002A5A67">
              <w:rPr>
                <w:sz w:val="22"/>
                <w:szCs w:val="22"/>
              </w:rPr>
              <w:t>Malchik</w:t>
            </w:r>
            <w:proofErr w:type="spellEnd"/>
            <w:r w:rsidRPr="002A5A67">
              <w:rPr>
                <w:sz w:val="22"/>
                <w:szCs w:val="22"/>
              </w:rPr>
              <w:t xml:space="preserve"> F.</w:t>
            </w:r>
          </w:p>
        </w:tc>
        <w:tc>
          <w:tcPr>
            <w:tcW w:w="1531" w:type="dxa"/>
            <w:tcBorders>
              <w:top w:val="single" w:sz="4" w:space="0" w:color="auto"/>
              <w:left w:val="single" w:sz="4" w:space="0" w:color="auto"/>
              <w:bottom w:val="single" w:sz="4" w:space="0" w:color="auto"/>
              <w:right w:val="single" w:sz="4" w:space="0" w:color="auto"/>
            </w:tcBorders>
          </w:tcPr>
          <w:p w14:paraId="00496447" w14:textId="77777777" w:rsidR="00464370" w:rsidRPr="002D4120" w:rsidRDefault="00464370" w:rsidP="00464370">
            <w:pPr>
              <w:jc w:val="center"/>
              <w:rPr>
                <w:sz w:val="22"/>
                <w:szCs w:val="22"/>
                <w:lang w:val="kk-KZ"/>
              </w:rPr>
            </w:pPr>
            <w:r w:rsidRPr="002D4120">
              <w:rPr>
                <w:sz w:val="22"/>
                <w:szCs w:val="22"/>
                <w:lang w:val="kk-KZ"/>
              </w:rPr>
              <w:t>Бірлескен автор</w:t>
            </w:r>
          </w:p>
        </w:tc>
      </w:tr>
      <w:tr w:rsidR="00464370" w:rsidRPr="002D4120" w14:paraId="7D2BB65B"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6F7ED5C3" w14:textId="5C1D4AAF" w:rsidR="00464370" w:rsidRPr="00A967F1" w:rsidRDefault="00464370" w:rsidP="00464370">
            <w:pPr>
              <w:jc w:val="center"/>
              <w:rPr>
                <w:sz w:val="22"/>
                <w:szCs w:val="22"/>
                <w:lang w:val="kk-KZ"/>
              </w:rPr>
            </w:pPr>
            <w:r>
              <w:rPr>
                <w:sz w:val="22"/>
                <w:szCs w:val="22"/>
                <w:lang w:val="kk-KZ"/>
              </w:rPr>
              <w:t>5</w:t>
            </w:r>
          </w:p>
        </w:tc>
        <w:tc>
          <w:tcPr>
            <w:tcW w:w="1843" w:type="dxa"/>
            <w:tcBorders>
              <w:top w:val="single" w:sz="4" w:space="0" w:color="auto"/>
              <w:left w:val="single" w:sz="4" w:space="0" w:color="auto"/>
              <w:bottom w:val="single" w:sz="4" w:space="0" w:color="auto"/>
              <w:right w:val="single" w:sz="4" w:space="0" w:color="auto"/>
            </w:tcBorders>
          </w:tcPr>
          <w:p w14:paraId="6FDB8437" w14:textId="6330FAA1" w:rsidR="00464370" w:rsidRPr="0065503B" w:rsidRDefault="0065503B" w:rsidP="00464370">
            <w:pPr>
              <w:spacing w:after="160" w:line="259" w:lineRule="auto"/>
              <w:contextualSpacing/>
              <w:jc w:val="both"/>
              <w:rPr>
                <w:sz w:val="22"/>
                <w:szCs w:val="22"/>
              </w:rPr>
            </w:pPr>
            <w:r w:rsidRPr="0065503B">
              <w:rPr>
                <w:sz w:val="22"/>
                <w:szCs w:val="22"/>
                <w:lang w:val="en-GB"/>
              </w:rPr>
              <w:t>Electrochemical Refining of Indium: The Role of Organic Acids in Lead Impurity Removal</w:t>
            </w:r>
          </w:p>
        </w:tc>
        <w:tc>
          <w:tcPr>
            <w:tcW w:w="992" w:type="dxa"/>
            <w:tcBorders>
              <w:top w:val="single" w:sz="4" w:space="0" w:color="auto"/>
              <w:left w:val="single" w:sz="4" w:space="0" w:color="auto"/>
              <w:bottom w:val="single" w:sz="4" w:space="0" w:color="auto"/>
              <w:right w:val="single" w:sz="4" w:space="0" w:color="auto"/>
            </w:tcBorders>
          </w:tcPr>
          <w:p w14:paraId="536C376D" w14:textId="77777777" w:rsidR="00464370" w:rsidRPr="002D4120" w:rsidRDefault="00464370" w:rsidP="00464370">
            <w:pPr>
              <w:jc w:val="center"/>
              <w:rPr>
                <w:sz w:val="22"/>
                <w:szCs w:val="22"/>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3BA15C20" w14:textId="2FF85921" w:rsidR="0065503B" w:rsidRPr="0065503B" w:rsidRDefault="0065503B" w:rsidP="00B161FA">
            <w:pPr>
              <w:jc w:val="center"/>
              <w:rPr>
                <w:sz w:val="22"/>
                <w:szCs w:val="22"/>
                <w:lang w:val="en-GB"/>
              </w:rPr>
            </w:pPr>
            <w:r w:rsidRPr="0065503B">
              <w:rPr>
                <w:sz w:val="22"/>
                <w:szCs w:val="22"/>
                <w:lang w:val="en-GB"/>
              </w:rPr>
              <w:t>Transition Metal Chemistry,</w:t>
            </w:r>
          </w:p>
          <w:p w14:paraId="385810DE" w14:textId="77777777" w:rsidR="0065503B" w:rsidRPr="0065503B" w:rsidRDefault="0065503B" w:rsidP="00B161FA">
            <w:pPr>
              <w:jc w:val="center"/>
              <w:rPr>
                <w:sz w:val="22"/>
                <w:szCs w:val="22"/>
                <w:lang w:val="en-GB"/>
              </w:rPr>
            </w:pPr>
            <w:r w:rsidRPr="0065503B">
              <w:rPr>
                <w:sz w:val="22"/>
                <w:szCs w:val="22"/>
                <w:lang w:val="en-GB"/>
              </w:rPr>
              <w:t>2025</w:t>
            </w:r>
          </w:p>
          <w:p w14:paraId="6E8A35E8" w14:textId="03B5D09E" w:rsidR="00464370" w:rsidRPr="0065503B" w:rsidRDefault="0065503B" w:rsidP="00B161FA">
            <w:pPr>
              <w:jc w:val="center"/>
              <w:rPr>
                <w:color w:val="222222"/>
                <w:sz w:val="22"/>
                <w:szCs w:val="22"/>
                <w:shd w:val="clear" w:color="auto" w:fill="FFFFFF"/>
                <w:lang w:val="en-GB"/>
              </w:rPr>
            </w:pPr>
            <w:r w:rsidRPr="0065503B">
              <w:rPr>
                <w:color w:val="222222"/>
                <w:sz w:val="22"/>
                <w:szCs w:val="22"/>
                <w:shd w:val="clear" w:color="auto" w:fill="FFFFFF"/>
                <w:lang w:val="en-GB"/>
              </w:rPr>
              <w:t xml:space="preserve">DOI: </w:t>
            </w:r>
            <w:hyperlink r:id="rId13" w:history="1">
              <w:r w:rsidRPr="0065503B">
                <w:rPr>
                  <w:rStyle w:val="Hyperlink"/>
                  <w:sz w:val="22"/>
                  <w:szCs w:val="22"/>
                  <w:shd w:val="clear" w:color="auto" w:fill="FFFFFF"/>
                  <w:lang w:val="en-GB"/>
                </w:rPr>
                <w:t>https://doi.org/10.1007/s11243-025-00680-4</w:t>
              </w:r>
            </w:hyperlink>
          </w:p>
          <w:p w14:paraId="6460469A" w14:textId="55D408A4" w:rsidR="0065503B" w:rsidRPr="002D4120" w:rsidRDefault="0065503B"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EC00768" w14:textId="1D2ACDF5" w:rsidR="005E3561" w:rsidRPr="005E3561" w:rsidRDefault="005E3561" w:rsidP="00B161FA">
            <w:pPr>
              <w:jc w:val="center"/>
              <w:rPr>
                <w:rStyle w:val="Strong"/>
                <w:b w:val="0"/>
                <w:sz w:val="22"/>
                <w:szCs w:val="22"/>
                <w:lang w:val="en-GB"/>
              </w:rPr>
            </w:pPr>
            <w:r w:rsidRPr="005E3561">
              <w:rPr>
                <w:sz w:val="22"/>
                <w:szCs w:val="22"/>
              </w:rPr>
              <w:t xml:space="preserve">Impact Factor </w:t>
            </w:r>
            <w:r w:rsidRPr="005E3561">
              <w:rPr>
                <w:rStyle w:val="Strong"/>
                <w:b w:val="0"/>
                <w:sz w:val="22"/>
                <w:szCs w:val="22"/>
                <w:lang w:val="en-GB"/>
              </w:rPr>
              <w:t>1.7;</w:t>
            </w:r>
            <w:r w:rsidRPr="005E3561">
              <w:rPr>
                <w:rStyle w:val="Strong"/>
                <w:b w:val="0"/>
                <w:sz w:val="22"/>
                <w:szCs w:val="22"/>
              </w:rPr>
              <w:t xml:space="preserve"> Q3 in</w:t>
            </w:r>
            <w:r w:rsidRPr="005E3561">
              <w:rPr>
                <w:sz w:val="22"/>
                <w:szCs w:val="22"/>
                <w:lang w:val="en-GB"/>
              </w:rPr>
              <w:t xml:space="preserve"> </w:t>
            </w:r>
            <w:r w:rsidRPr="005E3561">
              <w:rPr>
                <w:rStyle w:val="Strong"/>
                <w:b w:val="0"/>
                <w:sz w:val="22"/>
                <w:szCs w:val="22"/>
              </w:rPr>
              <w:t>Chemistry, Inorganic &amp; Nuclear</w:t>
            </w:r>
          </w:p>
          <w:p w14:paraId="5C81641A" w14:textId="77777777" w:rsidR="00464370" w:rsidRPr="002D4120" w:rsidRDefault="00464370" w:rsidP="00B161FA">
            <w:pPr>
              <w:jc w:val="center"/>
              <w:rPr>
                <w:sz w:val="22"/>
                <w:szCs w:val="22"/>
                <w:lang w:val="kk-KZ"/>
              </w:rPr>
            </w:pPr>
          </w:p>
        </w:tc>
        <w:tc>
          <w:tcPr>
            <w:tcW w:w="1559" w:type="dxa"/>
            <w:tcBorders>
              <w:top w:val="single" w:sz="4" w:space="0" w:color="auto"/>
              <w:left w:val="single" w:sz="4" w:space="0" w:color="auto"/>
              <w:bottom w:val="single" w:sz="4" w:space="0" w:color="auto"/>
              <w:right w:val="single" w:sz="4" w:space="0" w:color="auto"/>
            </w:tcBorders>
          </w:tcPr>
          <w:p w14:paraId="6AEA1155" w14:textId="2D077B9C" w:rsidR="00464370" w:rsidRPr="002D4120" w:rsidRDefault="00AB31B5" w:rsidP="00B161FA">
            <w:pPr>
              <w:jc w:val="center"/>
              <w:rPr>
                <w:sz w:val="22"/>
                <w:szCs w:val="22"/>
              </w:rPr>
            </w:pPr>
            <w:r w:rsidRPr="00253112">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3B4110B5" w14:textId="77777777" w:rsidR="00AB31B5" w:rsidRPr="00AB31B5" w:rsidRDefault="00AB31B5" w:rsidP="00B161FA">
            <w:pPr>
              <w:jc w:val="center"/>
              <w:rPr>
                <w:rStyle w:val="Strong"/>
                <w:b w:val="0"/>
                <w:sz w:val="22"/>
                <w:szCs w:val="22"/>
                <w:lang w:val="en-GB"/>
              </w:rPr>
            </w:pPr>
            <w:r w:rsidRPr="00AB31B5">
              <w:rPr>
                <w:rStyle w:val="Strong"/>
                <w:b w:val="0"/>
                <w:sz w:val="22"/>
                <w:szCs w:val="22"/>
                <w:lang w:val="en-GB"/>
              </w:rPr>
              <w:t>3.0;</w:t>
            </w:r>
          </w:p>
          <w:p w14:paraId="36A08C78" w14:textId="67875790" w:rsidR="00AB31B5" w:rsidRPr="00AB31B5" w:rsidRDefault="00AB31B5" w:rsidP="00B161FA">
            <w:pPr>
              <w:jc w:val="center"/>
              <w:rPr>
                <w:rStyle w:val="Strong"/>
                <w:b w:val="0"/>
                <w:sz w:val="22"/>
                <w:szCs w:val="22"/>
                <w:lang w:val="en-GB"/>
              </w:rPr>
            </w:pPr>
            <w:r w:rsidRPr="00AB31B5">
              <w:rPr>
                <w:rStyle w:val="Strong"/>
                <w:b w:val="0"/>
                <w:sz w:val="22"/>
                <w:szCs w:val="22"/>
                <w:lang w:val="en-GB"/>
              </w:rPr>
              <w:t>32% in Chemistry,</w:t>
            </w:r>
          </w:p>
          <w:p w14:paraId="4839A91E" w14:textId="77777777" w:rsidR="00AB31B5" w:rsidRPr="00AB31B5" w:rsidRDefault="00AB31B5" w:rsidP="00B161FA">
            <w:pPr>
              <w:jc w:val="center"/>
              <w:rPr>
                <w:sz w:val="22"/>
                <w:szCs w:val="22"/>
              </w:rPr>
            </w:pPr>
            <w:r w:rsidRPr="00AB31B5">
              <w:rPr>
                <w:rStyle w:val="Strong"/>
                <w:b w:val="0"/>
                <w:sz w:val="22"/>
                <w:szCs w:val="22"/>
                <w:lang w:val="en-GB"/>
              </w:rPr>
              <w:t>Inorganic Chemistry</w:t>
            </w:r>
          </w:p>
          <w:p w14:paraId="4A2AC53F" w14:textId="6719AF59" w:rsidR="00AB31B5" w:rsidRPr="00AB31B5" w:rsidRDefault="00AB31B5" w:rsidP="00B161FA">
            <w:pPr>
              <w:jc w:val="center"/>
              <w:rPr>
                <w:iCs/>
                <w:sz w:val="22"/>
                <w:szCs w:val="22"/>
                <w:lang w:val="en-GB"/>
              </w:rPr>
            </w:pPr>
            <w:r w:rsidRPr="00AB31B5">
              <w:rPr>
                <w:iCs/>
                <w:sz w:val="22"/>
                <w:szCs w:val="22"/>
                <w:lang w:val="en-GB"/>
              </w:rPr>
              <w:t>62% in Materials Science</w:t>
            </w:r>
          </w:p>
          <w:p w14:paraId="0CB60F90" w14:textId="77777777" w:rsidR="00AB31B5" w:rsidRDefault="00AB31B5" w:rsidP="00B161FA">
            <w:pPr>
              <w:jc w:val="center"/>
              <w:rPr>
                <w:iCs/>
              </w:rPr>
            </w:pPr>
          </w:p>
          <w:p w14:paraId="352AD509" w14:textId="6D2E9F2F" w:rsidR="00464370" w:rsidRPr="002D4120" w:rsidRDefault="00464370"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597EA92" w14:textId="09379DA9" w:rsidR="0025461A" w:rsidRPr="0025461A" w:rsidRDefault="0025461A" w:rsidP="0025461A">
            <w:pPr>
              <w:shd w:val="clear" w:color="auto" w:fill="FFFFFF"/>
              <w:jc w:val="center"/>
              <w:rPr>
                <w:bCs/>
                <w:sz w:val="22"/>
                <w:szCs w:val="22"/>
              </w:rPr>
            </w:pPr>
            <w:proofErr w:type="spellStart"/>
            <w:r w:rsidRPr="0025461A">
              <w:rPr>
                <w:bCs/>
                <w:sz w:val="22"/>
                <w:szCs w:val="22"/>
              </w:rPr>
              <w:t>Kudaibergen</w:t>
            </w:r>
            <w:proofErr w:type="spellEnd"/>
            <w:r>
              <w:rPr>
                <w:bCs/>
                <w:sz w:val="22"/>
                <w:szCs w:val="22"/>
              </w:rPr>
              <w:t xml:space="preserve"> O.,</w:t>
            </w:r>
          </w:p>
          <w:p w14:paraId="500E97DD" w14:textId="15CB97B8" w:rsidR="0025461A" w:rsidRPr="0025461A" w:rsidRDefault="0025461A" w:rsidP="0025461A">
            <w:pPr>
              <w:shd w:val="clear" w:color="auto" w:fill="FFFFFF"/>
              <w:jc w:val="center"/>
              <w:rPr>
                <w:bCs/>
                <w:sz w:val="22"/>
                <w:szCs w:val="22"/>
              </w:rPr>
            </w:pPr>
            <w:proofErr w:type="spellStart"/>
            <w:r w:rsidRPr="0025461A">
              <w:rPr>
                <w:bCs/>
                <w:sz w:val="22"/>
                <w:szCs w:val="22"/>
              </w:rPr>
              <w:t>Bekey</w:t>
            </w:r>
            <w:proofErr w:type="spellEnd"/>
            <w:r>
              <w:rPr>
                <w:bCs/>
                <w:sz w:val="22"/>
                <w:szCs w:val="22"/>
              </w:rPr>
              <w:t xml:space="preserve"> A.,</w:t>
            </w:r>
          </w:p>
          <w:p w14:paraId="5AE4D54C" w14:textId="49A1A34E" w:rsidR="0025461A" w:rsidRPr="0025461A" w:rsidRDefault="0025461A" w:rsidP="0025461A">
            <w:pPr>
              <w:shd w:val="clear" w:color="auto" w:fill="FFFFFF"/>
              <w:jc w:val="center"/>
              <w:rPr>
                <w:bCs/>
                <w:sz w:val="22"/>
                <w:szCs w:val="22"/>
              </w:rPr>
            </w:pPr>
            <w:r w:rsidRPr="0025461A">
              <w:rPr>
                <w:bCs/>
                <w:sz w:val="22"/>
                <w:szCs w:val="22"/>
              </w:rPr>
              <w:t>Zlobina</w:t>
            </w:r>
            <w:r>
              <w:rPr>
                <w:bCs/>
                <w:sz w:val="22"/>
                <w:szCs w:val="22"/>
              </w:rPr>
              <w:t xml:space="preserve"> Y.,</w:t>
            </w:r>
          </w:p>
          <w:p w14:paraId="17D7A08D" w14:textId="6113B129" w:rsidR="0025461A" w:rsidRPr="0025461A" w:rsidRDefault="0025461A" w:rsidP="0025461A">
            <w:pPr>
              <w:shd w:val="clear" w:color="auto" w:fill="FFFFFF"/>
              <w:jc w:val="center"/>
              <w:rPr>
                <w:bCs/>
                <w:sz w:val="22"/>
                <w:szCs w:val="22"/>
              </w:rPr>
            </w:pPr>
            <w:proofErr w:type="spellStart"/>
            <w:r w:rsidRPr="0025461A">
              <w:rPr>
                <w:bCs/>
                <w:sz w:val="22"/>
                <w:szCs w:val="22"/>
              </w:rPr>
              <w:t>Tokpayev</w:t>
            </w:r>
            <w:proofErr w:type="spellEnd"/>
            <w:r>
              <w:rPr>
                <w:bCs/>
                <w:sz w:val="22"/>
                <w:szCs w:val="22"/>
              </w:rPr>
              <w:t xml:space="preserve"> R.,</w:t>
            </w:r>
          </w:p>
          <w:p w14:paraId="4636EFD4" w14:textId="40B13B33" w:rsidR="0025461A" w:rsidRPr="0025461A" w:rsidRDefault="0025461A" w:rsidP="0025461A">
            <w:pPr>
              <w:shd w:val="clear" w:color="auto" w:fill="FFFFFF"/>
              <w:jc w:val="center"/>
              <w:rPr>
                <w:bCs/>
                <w:sz w:val="22"/>
                <w:szCs w:val="22"/>
              </w:rPr>
            </w:pPr>
            <w:proofErr w:type="spellStart"/>
            <w:r w:rsidRPr="0025461A">
              <w:rPr>
                <w:bCs/>
                <w:sz w:val="22"/>
                <w:szCs w:val="22"/>
              </w:rPr>
              <w:t>Nauryzbayev</w:t>
            </w:r>
            <w:proofErr w:type="spellEnd"/>
            <w:r>
              <w:rPr>
                <w:bCs/>
                <w:sz w:val="22"/>
                <w:szCs w:val="22"/>
              </w:rPr>
              <w:t xml:space="preserve"> M.,</w:t>
            </w:r>
          </w:p>
          <w:p w14:paraId="449B711B" w14:textId="5AD6540C" w:rsidR="0025461A" w:rsidRPr="0025461A" w:rsidRDefault="0025461A" w:rsidP="0025461A">
            <w:pPr>
              <w:shd w:val="clear" w:color="auto" w:fill="FFFFFF"/>
              <w:jc w:val="center"/>
              <w:rPr>
                <w:b/>
                <w:bCs/>
                <w:sz w:val="22"/>
                <w:szCs w:val="22"/>
                <w:u w:val="single"/>
              </w:rPr>
            </w:pPr>
            <w:r w:rsidRPr="0025461A">
              <w:rPr>
                <w:b/>
                <w:bCs/>
                <w:sz w:val="22"/>
                <w:szCs w:val="22"/>
                <w:u w:val="single"/>
              </w:rPr>
              <w:t>Avchukir</w:t>
            </w:r>
            <w:r>
              <w:rPr>
                <w:b/>
                <w:bCs/>
                <w:sz w:val="22"/>
                <w:szCs w:val="22"/>
                <w:u w:val="single"/>
              </w:rPr>
              <w:t xml:space="preserve"> K.</w:t>
            </w:r>
          </w:p>
          <w:p w14:paraId="507A8CB3" w14:textId="504B4839" w:rsidR="00464370" w:rsidRPr="002D4120" w:rsidRDefault="00464370" w:rsidP="00464370">
            <w:pPr>
              <w:rPr>
                <w:sz w:val="22"/>
                <w:szCs w:val="22"/>
                <w:lang w:val="kk-KZ"/>
              </w:rPr>
            </w:pPr>
          </w:p>
        </w:tc>
        <w:tc>
          <w:tcPr>
            <w:tcW w:w="1531" w:type="dxa"/>
            <w:tcBorders>
              <w:top w:val="single" w:sz="4" w:space="0" w:color="auto"/>
              <w:left w:val="single" w:sz="4" w:space="0" w:color="auto"/>
              <w:bottom w:val="single" w:sz="4" w:space="0" w:color="auto"/>
              <w:right w:val="single" w:sz="4" w:space="0" w:color="auto"/>
            </w:tcBorders>
          </w:tcPr>
          <w:p w14:paraId="0874A006" w14:textId="5D3CAADC" w:rsidR="00464370" w:rsidRPr="002D4120" w:rsidRDefault="0025461A" w:rsidP="00464370">
            <w:pPr>
              <w:jc w:val="center"/>
              <w:rPr>
                <w:sz w:val="22"/>
                <w:szCs w:val="22"/>
                <w:lang w:val="kk-KZ"/>
              </w:rPr>
            </w:pPr>
            <w:r>
              <w:rPr>
                <w:sz w:val="22"/>
                <w:szCs w:val="22"/>
                <w:lang w:val="kk-KZ"/>
              </w:rPr>
              <w:t>Корреспондент автор</w:t>
            </w:r>
          </w:p>
        </w:tc>
      </w:tr>
      <w:tr w:rsidR="00BD395B" w:rsidRPr="002D4120" w14:paraId="1BC27173"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10FFB966" w14:textId="6F206566" w:rsidR="00BD395B" w:rsidRPr="00A967F1" w:rsidRDefault="00BD395B" w:rsidP="00BD395B">
            <w:pPr>
              <w:jc w:val="center"/>
              <w:rPr>
                <w:sz w:val="22"/>
                <w:szCs w:val="22"/>
                <w:lang w:val="kk-KZ"/>
              </w:rPr>
            </w:pPr>
            <w:r>
              <w:rPr>
                <w:sz w:val="22"/>
                <w:szCs w:val="22"/>
                <w:lang w:val="kk-KZ"/>
              </w:rPr>
              <w:t>6</w:t>
            </w:r>
          </w:p>
        </w:tc>
        <w:tc>
          <w:tcPr>
            <w:tcW w:w="1843" w:type="dxa"/>
            <w:tcBorders>
              <w:top w:val="single" w:sz="4" w:space="0" w:color="auto"/>
              <w:left w:val="single" w:sz="4" w:space="0" w:color="auto"/>
              <w:bottom w:val="single" w:sz="4" w:space="0" w:color="auto"/>
              <w:right w:val="single" w:sz="4" w:space="0" w:color="auto"/>
            </w:tcBorders>
          </w:tcPr>
          <w:p w14:paraId="3D7826BE" w14:textId="4F11883F" w:rsidR="00BD395B" w:rsidRPr="00BD395B" w:rsidRDefault="00BD395B" w:rsidP="00BD395B">
            <w:pPr>
              <w:jc w:val="both"/>
              <w:rPr>
                <w:sz w:val="22"/>
                <w:szCs w:val="22"/>
              </w:rPr>
            </w:pPr>
            <w:r w:rsidRPr="00BD395B">
              <w:rPr>
                <w:sz w:val="22"/>
                <w:szCs w:val="22"/>
                <w:lang w:val="en-GB"/>
              </w:rPr>
              <w:t xml:space="preserve">Surfactant-assisted copper electrodeposition: role of SDS on nucleation kinetics, surface </w:t>
            </w:r>
            <w:r w:rsidRPr="00BD395B">
              <w:rPr>
                <w:sz w:val="22"/>
                <w:szCs w:val="22"/>
                <w:lang w:val="en-GB"/>
              </w:rPr>
              <w:lastRenderedPageBreak/>
              <w:t>area, and catalytic activity for CO</w:t>
            </w:r>
            <w:r w:rsidRPr="00BD395B">
              <w:rPr>
                <w:sz w:val="22"/>
                <w:szCs w:val="22"/>
                <w:vertAlign w:val="subscript"/>
                <w:lang w:val="en-GB"/>
              </w:rPr>
              <w:t>2</w:t>
            </w:r>
            <w:r w:rsidRPr="00BD395B">
              <w:rPr>
                <w:sz w:val="22"/>
                <w:szCs w:val="22"/>
                <w:lang w:val="en-GB"/>
              </w:rPr>
              <w:t xml:space="preserve"> reduction</w:t>
            </w:r>
          </w:p>
        </w:tc>
        <w:tc>
          <w:tcPr>
            <w:tcW w:w="992" w:type="dxa"/>
            <w:tcBorders>
              <w:top w:val="single" w:sz="4" w:space="0" w:color="auto"/>
              <w:left w:val="single" w:sz="4" w:space="0" w:color="auto"/>
              <w:bottom w:val="single" w:sz="4" w:space="0" w:color="auto"/>
              <w:right w:val="single" w:sz="4" w:space="0" w:color="auto"/>
            </w:tcBorders>
          </w:tcPr>
          <w:p w14:paraId="457312B3" w14:textId="77777777" w:rsidR="00BD395B" w:rsidRPr="002D4120" w:rsidRDefault="00BD395B" w:rsidP="00BD395B">
            <w:pPr>
              <w:jc w:val="center"/>
              <w:rPr>
                <w:sz w:val="22"/>
                <w:szCs w:val="22"/>
              </w:rPr>
            </w:pPr>
            <w:r w:rsidRPr="002D4120">
              <w:rPr>
                <w:sz w:val="22"/>
                <w:szCs w:val="22"/>
                <w:lang w:val="kk-KZ"/>
              </w:rPr>
              <w:lastRenderedPageBreak/>
              <w:t>Мақала</w:t>
            </w:r>
          </w:p>
        </w:tc>
        <w:tc>
          <w:tcPr>
            <w:tcW w:w="1985" w:type="dxa"/>
            <w:tcBorders>
              <w:top w:val="single" w:sz="4" w:space="0" w:color="auto"/>
              <w:left w:val="single" w:sz="4" w:space="0" w:color="auto"/>
              <w:bottom w:val="single" w:sz="4" w:space="0" w:color="auto"/>
              <w:right w:val="single" w:sz="4" w:space="0" w:color="auto"/>
            </w:tcBorders>
          </w:tcPr>
          <w:p w14:paraId="3624C2AD" w14:textId="2B40EBB2" w:rsidR="00BD395B" w:rsidRPr="00BD395B" w:rsidRDefault="00BD395B" w:rsidP="00B161FA">
            <w:pPr>
              <w:jc w:val="center"/>
              <w:rPr>
                <w:sz w:val="22"/>
                <w:szCs w:val="22"/>
                <w:lang w:val="en-GB"/>
              </w:rPr>
            </w:pPr>
            <w:r w:rsidRPr="00BD395B">
              <w:rPr>
                <w:sz w:val="22"/>
                <w:szCs w:val="22"/>
                <w:lang w:val="en-GB"/>
              </w:rPr>
              <w:t>Journal of Applied Electrochemistry,</w:t>
            </w:r>
          </w:p>
          <w:p w14:paraId="3B4D3D8A" w14:textId="77777777" w:rsidR="00BD395B" w:rsidRPr="00BD395B" w:rsidRDefault="00BD395B" w:rsidP="00B161FA">
            <w:pPr>
              <w:jc w:val="center"/>
              <w:rPr>
                <w:sz w:val="22"/>
                <w:szCs w:val="22"/>
                <w:lang w:val="en-GB"/>
              </w:rPr>
            </w:pPr>
            <w:r w:rsidRPr="00BD395B">
              <w:rPr>
                <w:sz w:val="22"/>
                <w:szCs w:val="22"/>
                <w:lang w:val="en-GB"/>
              </w:rPr>
              <w:t>2025</w:t>
            </w:r>
          </w:p>
          <w:p w14:paraId="5743B616" w14:textId="232CCF6E" w:rsidR="00BD395B" w:rsidRPr="00BD395B" w:rsidRDefault="00BD395B" w:rsidP="00B161FA">
            <w:pPr>
              <w:jc w:val="center"/>
              <w:rPr>
                <w:sz w:val="22"/>
                <w:szCs w:val="22"/>
                <w:lang w:val="en-GB"/>
              </w:rPr>
            </w:pPr>
            <w:proofErr w:type="spellStart"/>
            <w:r w:rsidRPr="00BD395B">
              <w:rPr>
                <w:sz w:val="22"/>
                <w:szCs w:val="22"/>
                <w:lang w:val="en-GB"/>
              </w:rPr>
              <w:t>DOI:</w:t>
            </w:r>
            <w:hyperlink r:id="rId14" w:history="1">
              <w:r w:rsidRPr="00364A6F">
                <w:rPr>
                  <w:rStyle w:val="Hyperlink"/>
                  <w:sz w:val="22"/>
                  <w:szCs w:val="22"/>
                  <w:lang w:val="en-GB"/>
                </w:rPr>
                <w:t>https</w:t>
              </w:r>
              <w:proofErr w:type="spellEnd"/>
              <w:r w:rsidRPr="00364A6F">
                <w:rPr>
                  <w:rStyle w:val="Hyperlink"/>
                  <w:sz w:val="22"/>
                  <w:szCs w:val="22"/>
                  <w:lang w:val="en-GB"/>
                </w:rPr>
                <w:t>://doi.org/10.1007/s10800-025-02343-9</w:t>
              </w:r>
            </w:hyperlink>
          </w:p>
          <w:p w14:paraId="4863560F" w14:textId="17FCD210" w:rsidR="00BD395B" w:rsidRPr="002D4120" w:rsidRDefault="00BD395B"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461C9DC" w14:textId="033E5D04" w:rsidR="002D791E" w:rsidRPr="002D791E" w:rsidRDefault="002D791E" w:rsidP="00B161FA">
            <w:pPr>
              <w:jc w:val="center"/>
              <w:rPr>
                <w:rStyle w:val="Strong"/>
                <w:b w:val="0"/>
                <w:sz w:val="22"/>
                <w:szCs w:val="22"/>
                <w:lang w:val="en-GB"/>
              </w:rPr>
            </w:pPr>
            <w:r w:rsidRPr="002D791E">
              <w:rPr>
                <w:sz w:val="22"/>
                <w:szCs w:val="22"/>
              </w:rPr>
              <w:lastRenderedPageBreak/>
              <w:t xml:space="preserve">Impact Factor </w:t>
            </w:r>
            <w:r w:rsidRPr="002D791E">
              <w:rPr>
                <w:rStyle w:val="Strong"/>
                <w:b w:val="0"/>
                <w:sz w:val="22"/>
                <w:szCs w:val="22"/>
                <w:lang w:val="en-GB"/>
              </w:rPr>
              <w:t>3.0;</w:t>
            </w:r>
            <w:r w:rsidRPr="002D791E">
              <w:rPr>
                <w:rStyle w:val="Strong"/>
                <w:b w:val="0"/>
                <w:sz w:val="22"/>
                <w:szCs w:val="22"/>
              </w:rPr>
              <w:t xml:space="preserve"> Q3 in Electrochemistry</w:t>
            </w:r>
          </w:p>
          <w:p w14:paraId="25E95198" w14:textId="77777777" w:rsidR="00BD395B" w:rsidRPr="002D4120" w:rsidRDefault="00BD395B" w:rsidP="00B161FA">
            <w:pPr>
              <w:jc w:val="center"/>
              <w:rPr>
                <w:sz w:val="22"/>
                <w:szCs w:val="22"/>
                <w:lang w:val="kk-KZ"/>
              </w:rPr>
            </w:pPr>
          </w:p>
        </w:tc>
        <w:tc>
          <w:tcPr>
            <w:tcW w:w="1559" w:type="dxa"/>
            <w:tcBorders>
              <w:top w:val="single" w:sz="4" w:space="0" w:color="auto"/>
              <w:left w:val="single" w:sz="4" w:space="0" w:color="auto"/>
              <w:bottom w:val="single" w:sz="4" w:space="0" w:color="auto"/>
              <w:right w:val="single" w:sz="4" w:space="0" w:color="auto"/>
            </w:tcBorders>
          </w:tcPr>
          <w:p w14:paraId="02EC0D63" w14:textId="0023A060" w:rsidR="00BD395B" w:rsidRPr="002D4120" w:rsidRDefault="00FB258F" w:rsidP="00B161FA">
            <w:pPr>
              <w:jc w:val="center"/>
              <w:rPr>
                <w:sz w:val="22"/>
                <w:szCs w:val="22"/>
              </w:rPr>
            </w:pPr>
            <w:r w:rsidRPr="00253112">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590B88BA" w14:textId="2B4A1992" w:rsidR="00FB258F" w:rsidRPr="00FB258F" w:rsidRDefault="00FB258F" w:rsidP="00B161FA">
            <w:pPr>
              <w:jc w:val="center"/>
              <w:rPr>
                <w:bCs/>
                <w:sz w:val="22"/>
                <w:szCs w:val="22"/>
                <w:lang w:val="en-GB"/>
              </w:rPr>
            </w:pPr>
            <w:r w:rsidRPr="00FB258F">
              <w:rPr>
                <w:rStyle w:val="Strong"/>
                <w:b w:val="0"/>
                <w:sz w:val="22"/>
                <w:szCs w:val="22"/>
                <w:lang w:val="en-GB"/>
              </w:rPr>
              <w:t>5.4;</w:t>
            </w:r>
          </w:p>
          <w:p w14:paraId="1049A0D9" w14:textId="77777777" w:rsidR="00FB258F" w:rsidRPr="00FB258F" w:rsidRDefault="00FB258F" w:rsidP="00B161FA">
            <w:pPr>
              <w:jc w:val="center"/>
              <w:rPr>
                <w:rStyle w:val="Strong"/>
                <w:b w:val="0"/>
                <w:sz w:val="22"/>
                <w:szCs w:val="22"/>
              </w:rPr>
            </w:pPr>
            <w:r w:rsidRPr="00FB258F">
              <w:rPr>
                <w:rStyle w:val="Strong"/>
                <w:b w:val="0"/>
                <w:sz w:val="22"/>
                <w:szCs w:val="22"/>
                <w:lang w:val="en-GB"/>
              </w:rPr>
              <w:t xml:space="preserve">46% in Chemistry, </w:t>
            </w:r>
            <w:r w:rsidRPr="00FB258F">
              <w:rPr>
                <w:rStyle w:val="Strong"/>
                <w:b w:val="0"/>
                <w:sz w:val="22"/>
                <w:szCs w:val="22"/>
              </w:rPr>
              <w:t>Electrochemistry</w:t>
            </w:r>
          </w:p>
          <w:p w14:paraId="75DEB7EB" w14:textId="0DFDF490" w:rsidR="00BD395B" w:rsidRPr="00FB258F" w:rsidRDefault="00FB258F" w:rsidP="00B161FA">
            <w:pPr>
              <w:jc w:val="center"/>
              <w:rPr>
                <w:iCs/>
                <w:lang w:val="en-GB"/>
              </w:rPr>
            </w:pPr>
            <w:r w:rsidRPr="00FB258F">
              <w:rPr>
                <w:rStyle w:val="Strong"/>
                <w:b w:val="0"/>
                <w:sz w:val="22"/>
                <w:szCs w:val="22"/>
              </w:rPr>
              <w:t xml:space="preserve">66% in </w:t>
            </w:r>
            <w:r w:rsidRPr="00FB258F">
              <w:rPr>
                <w:iCs/>
                <w:sz w:val="22"/>
                <w:szCs w:val="22"/>
                <w:lang w:val="en-GB"/>
              </w:rPr>
              <w:t>General Chemical Engineering</w:t>
            </w:r>
          </w:p>
        </w:tc>
        <w:tc>
          <w:tcPr>
            <w:tcW w:w="1843" w:type="dxa"/>
            <w:tcBorders>
              <w:top w:val="single" w:sz="4" w:space="0" w:color="auto"/>
              <w:left w:val="single" w:sz="4" w:space="0" w:color="auto"/>
              <w:bottom w:val="single" w:sz="4" w:space="0" w:color="auto"/>
              <w:right w:val="single" w:sz="4" w:space="0" w:color="auto"/>
            </w:tcBorders>
          </w:tcPr>
          <w:p w14:paraId="1D8B39FC" w14:textId="49B37B10" w:rsidR="00D8034E" w:rsidRPr="00145365" w:rsidRDefault="00D8034E" w:rsidP="00D8034E">
            <w:pPr>
              <w:jc w:val="center"/>
              <w:rPr>
                <w:bCs/>
                <w:sz w:val="22"/>
                <w:szCs w:val="22"/>
              </w:rPr>
            </w:pPr>
            <w:proofErr w:type="spellStart"/>
            <w:r w:rsidRPr="00145365">
              <w:rPr>
                <w:bCs/>
                <w:sz w:val="22"/>
                <w:szCs w:val="22"/>
              </w:rPr>
              <w:t>Bekey</w:t>
            </w:r>
            <w:proofErr w:type="spellEnd"/>
            <w:r>
              <w:rPr>
                <w:bCs/>
                <w:sz w:val="22"/>
                <w:szCs w:val="22"/>
              </w:rPr>
              <w:t xml:space="preserve"> A.</w:t>
            </w:r>
            <w:r w:rsidRPr="00145365">
              <w:rPr>
                <w:bCs/>
                <w:sz w:val="22"/>
                <w:szCs w:val="22"/>
              </w:rPr>
              <w:t>,</w:t>
            </w:r>
          </w:p>
          <w:p w14:paraId="013C3B89" w14:textId="0584EB5C" w:rsidR="00D8034E" w:rsidRPr="00145365" w:rsidRDefault="00D8034E" w:rsidP="00D8034E">
            <w:pPr>
              <w:jc w:val="center"/>
              <w:rPr>
                <w:bCs/>
                <w:sz w:val="22"/>
                <w:szCs w:val="22"/>
              </w:rPr>
            </w:pPr>
            <w:proofErr w:type="spellStart"/>
            <w:r w:rsidRPr="00145365">
              <w:rPr>
                <w:bCs/>
                <w:sz w:val="22"/>
                <w:szCs w:val="22"/>
              </w:rPr>
              <w:t>Vacandio</w:t>
            </w:r>
            <w:proofErr w:type="spellEnd"/>
            <w:r>
              <w:rPr>
                <w:bCs/>
                <w:sz w:val="22"/>
                <w:szCs w:val="22"/>
              </w:rPr>
              <w:t xml:space="preserve"> F.</w:t>
            </w:r>
            <w:r w:rsidRPr="00145365">
              <w:rPr>
                <w:bCs/>
                <w:sz w:val="22"/>
                <w:szCs w:val="22"/>
              </w:rPr>
              <w:t>,</w:t>
            </w:r>
          </w:p>
          <w:p w14:paraId="7C429F3D" w14:textId="1A65AD3B" w:rsidR="00BD395B" w:rsidRPr="002D4120" w:rsidRDefault="00D8034E" w:rsidP="00D8034E">
            <w:pPr>
              <w:shd w:val="clear" w:color="auto" w:fill="FFFFFF"/>
              <w:jc w:val="center"/>
              <w:rPr>
                <w:sz w:val="22"/>
                <w:szCs w:val="22"/>
              </w:rPr>
            </w:pPr>
            <w:r w:rsidRPr="00145365">
              <w:rPr>
                <w:b/>
                <w:sz w:val="22"/>
                <w:szCs w:val="22"/>
                <w:u w:val="single"/>
              </w:rPr>
              <w:t>Avchukir K.</w:t>
            </w:r>
          </w:p>
        </w:tc>
        <w:tc>
          <w:tcPr>
            <w:tcW w:w="1531" w:type="dxa"/>
            <w:tcBorders>
              <w:top w:val="single" w:sz="4" w:space="0" w:color="auto"/>
              <w:left w:val="single" w:sz="4" w:space="0" w:color="auto"/>
              <w:bottom w:val="single" w:sz="4" w:space="0" w:color="auto"/>
              <w:right w:val="single" w:sz="4" w:space="0" w:color="auto"/>
            </w:tcBorders>
          </w:tcPr>
          <w:p w14:paraId="22E3E484" w14:textId="5C3E42E3" w:rsidR="00BD395B" w:rsidRPr="002D4120" w:rsidRDefault="00D8034E" w:rsidP="00BD395B">
            <w:pPr>
              <w:jc w:val="center"/>
              <w:rPr>
                <w:sz w:val="22"/>
                <w:szCs w:val="22"/>
                <w:lang w:val="kk-KZ"/>
              </w:rPr>
            </w:pPr>
            <w:r>
              <w:rPr>
                <w:sz w:val="22"/>
                <w:szCs w:val="22"/>
                <w:lang w:val="kk-KZ"/>
              </w:rPr>
              <w:t>Корреспондент автор</w:t>
            </w:r>
          </w:p>
        </w:tc>
      </w:tr>
      <w:tr w:rsidR="00EC01AF" w:rsidRPr="002D4120" w14:paraId="0998C832"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0D8705EC" w14:textId="2C870F7C" w:rsidR="00EC01AF" w:rsidRPr="00A967F1" w:rsidRDefault="00EC01AF" w:rsidP="00EC01AF">
            <w:pPr>
              <w:jc w:val="center"/>
              <w:rPr>
                <w:sz w:val="22"/>
                <w:szCs w:val="22"/>
                <w:lang w:val="kk-KZ"/>
              </w:rPr>
            </w:pPr>
            <w:r>
              <w:rPr>
                <w:sz w:val="22"/>
                <w:szCs w:val="22"/>
                <w:lang w:val="kk-KZ"/>
              </w:rPr>
              <w:t>7</w:t>
            </w:r>
          </w:p>
        </w:tc>
        <w:tc>
          <w:tcPr>
            <w:tcW w:w="1843" w:type="dxa"/>
            <w:tcBorders>
              <w:top w:val="single" w:sz="4" w:space="0" w:color="auto"/>
              <w:left w:val="single" w:sz="4" w:space="0" w:color="auto"/>
              <w:bottom w:val="single" w:sz="4" w:space="0" w:color="auto"/>
              <w:right w:val="single" w:sz="4" w:space="0" w:color="auto"/>
            </w:tcBorders>
          </w:tcPr>
          <w:p w14:paraId="0FFAEA9B" w14:textId="6A455E95" w:rsidR="00EC01AF" w:rsidRPr="00EC01AF" w:rsidRDefault="00EC01AF" w:rsidP="00EC01AF">
            <w:pPr>
              <w:autoSpaceDE w:val="0"/>
              <w:autoSpaceDN w:val="0"/>
              <w:adjustRightInd w:val="0"/>
              <w:jc w:val="both"/>
              <w:rPr>
                <w:rFonts w:eastAsia="Calibri"/>
                <w:color w:val="000000"/>
                <w:sz w:val="22"/>
                <w:szCs w:val="22"/>
              </w:rPr>
            </w:pPr>
            <w:r w:rsidRPr="00EC01AF">
              <w:rPr>
                <w:sz w:val="22"/>
                <w:szCs w:val="22"/>
                <w:lang w:val="en-GB"/>
              </w:rPr>
              <w:t>Influence of Acetonitrile on Cu Electrochemical Nucleation and Growth: Preliminary Test of Catalytic Activity for eCO</w:t>
            </w:r>
            <w:r w:rsidRPr="00EC01AF">
              <w:rPr>
                <w:sz w:val="22"/>
                <w:szCs w:val="22"/>
                <w:vertAlign w:val="subscript"/>
                <w:lang w:val="en-GB"/>
              </w:rPr>
              <w:t>2</w:t>
            </w:r>
            <w:r w:rsidRPr="00EC01AF">
              <w:rPr>
                <w:sz w:val="22"/>
                <w:szCs w:val="22"/>
                <w:lang w:val="en-GB"/>
              </w:rPr>
              <w:t>RR</w:t>
            </w:r>
          </w:p>
        </w:tc>
        <w:tc>
          <w:tcPr>
            <w:tcW w:w="992" w:type="dxa"/>
            <w:tcBorders>
              <w:top w:val="single" w:sz="4" w:space="0" w:color="auto"/>
              <w:left w:val="single" w:sz="4" w:space="0" w:color="auto"/>
              <w:bottom w:val="single" w:sz="4" w:space="0" w:color="auto"/>
              <w:right w:val="single" w:sz="4" w:space="0" w:color="auto"/>
            </w:tcBorders>
          </w:tcPr>
          <w:p w14:paraId="2806F4CE" w14:textId="77777777" w:rsidR="00EC01AF" w:rsidRPr="002D4120" w:rsidRDefault="00EC01AF" w:rsidP="00EC01AF">
            <w:pPr>
              <w:jc w:val="center"/>
              <w:rPr>
                <w:sz w:val="22"/>
                <w:szCs w:val="22"/>
                <w:lang w:val="kk-KZ"/>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1BA208D5" w14:textId="77777777" w:rsidR="00EC01AF" w:rsidRPr="00EC01AF" w:rsidRDefault="00EC01AF" w:rsidP="00B161FA">
            <w:pPr>
              <w:jc w:val="center"/>
              <w:rPr>
                <w:sz w:val="22"/>
                <w:szCs w:val="22"/>
              </w:rPr>
            </w:pPr>
            <w:r w:rsidRPr="00EC01AF">
              <w:rPr>
                <w:sz w:val="22"/>
                <w:szCs w:val="22"/>
              </w:rPr>
              <w:t>Electrocatalysis, 2025</w:t>
            </w:r>
          </w:p>
          <w:p w14:paraId="4825A48E" w14:textId="0B46A2AB" w:rsidR="00EC01AF" w:rsidRDefault="00EC01AF" w:rsidP="00B161FA">
            <w:pPr>
              <w:jc w:val="center"/>
              <w:rPr>
                <w:sz w:val="22"/>
                <w:szCs w:val="22"/>
                <w:lang w:val="en-GB"/>
              </w:rPr>
            </w:pPr>
            <w:r w:rsidRPr="00EC01AF">
              <w:rPr>
                <w:sz w:val="22"/>
                <w:szCs w:val="22"/>
              </w:rPr>
              <w:t>DOI:</w:t>
            </w:r>
            <w:hyperlink r:id="rId15" w:history="1">
              <w:r w:rsidR="00B341C1" w:rsidRPr="00364A6F">
                <w:rPr>
                  <w:rStyle w:val="Hyperlink"/>
                  <w:sz w:val="22"/>
                  <w:szCs w:val="22"/>
                  <w:lang w:val="en-GB"/>
                </w:rPr>
                <w:t>https://doi.org/10.1007/s12678-025-00940-y</w:t>
              </w:r>
            </w:hyperlink>
          </w:p>
          <w:p w14:paraId="5618C518" w14:textId="77777777" w:rsidR="00EC01AF" w:rsidRDefault="00EC01AF" w:rsidP="00B161FA">
            <w:pPr>
              <w:jc w:val="center"/>
              <w:rPr>
                <w:lang w:val="en-GB"/>
              </w:rPr>
            </w:pPr>
          </w:p>
          <w:p w14:paraId="2DEA5B07" w14:textId="21E18D75" w:rsidR="00EC01AF" w:rsidRPr="002D4120" w:rsidRDefault="00EC01AF" w:rsidP="00B161FA">
            <w:pPr>
              <w:jc w:val="center"/>
              <w:rPr>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C8AF5BF" w14:textId="316D1EE9" w:rsidR="00B341C1" w:rsidRPr="00B341C1" w:rsidRDefault="00B341C1" w:rsidP="00B161FA">
            <w:pPr>
              <w:jc w:val="center"/>
              <w:rPr>
                <w:rStyle w:val="Strong"/>
                <w:b w:val="0"/>
                <w:sz w:val="22"/>
                <w:szCs w:val="22"/>
                <w:lang w:val="en-GB"/>
              </w:rPr>
            </w:pPr>
            <w:r w:rsidRPr="00B341C1">
              <w:rPr>
                <w:sz w:val="22"/>
                <w:szCs w:val="22"/>
              </w:rPr>
              <w:t xml:space="preserve">Impact Factor </w:t>
            </w:r>
            <w:r w:rsidRPr="00B341C1">
              <w:rPr>
                <w:rStyle w:val="Strong"/>
                <w:b w:val="0"/>
                <w:sz w:val="22"/>
                <w:szCs w:val="22"/>
              </w:rPr>
              <w:t>2.7;   Q3 in</w:t>
            </w:r>
          </w:p>
          <w:p w14:paraId="12B2ED5E" w14:textId="427A977C" w:rsidR="00EC01AF" w:rsidRPr="002D4120" w:rsidRDefault="00B341C1" w:rsidP="00B161FA">
            <w:pPr>
              <w:jc w:val="center"/>
              <w:rPr>
                <w:sz w:val="22"/>
                <w:szCs w:val="22"/>
                <w:lang w:val="kk-KZ"/>
              </w:rPr>
            </w:pPr>
            <w:r w:rsidRPr="00B341C1">
              <w:rPr>
                <w:rStyle w:val="Strong"/>
                <w:b w:val="0"/>
                <w:sz w:val="22"/>
                <w:szCs w:val="22"/>
                <w:lang w:val="en-GB"/>
              </w:rPr>
              <w:t>Electrochemistry</w:t>
            </w:r>
          </w:p>
        </w:tc>
        <w:tc>
          <w:tcPr>
            <w:tcW w:w="1559" w:type="dxa"/>
            <w:tcBorders>
              <w:top w:val="single" w:sz="4" w:space="0" w:color="auto"/>
              <w:left w:val="single" w:sz="4" w:space="0" w:color="auto"/>
              <w:bottom w:val="single" w:sz="4" w:space="0" w:color="auto"/>
              <w:right w:val="single" w:sz="4" w:space="0" w:color="auto"/>
            </w:tcBorders>
          </w:tcPr>
          <w:p w14:paraId="7548F01C" w14:textId="05DEB06F" w:rsidR="00EC01AF" w:rsidRPr="002D4120" w:rsidRDefault="00B46BAC" w:rsidP="00B161FA">
            <w:pPr>
              <w:jc w:val="center"/>
              <w:rPr>
                <w:sz w:val="22"/>
                <w:szCs w:val="22"/>
              </w:rPr>
            </w:pPr>
            <w:r w:rsidRPr="00253112">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218358C2" w14:textId="229A9CF8" w:rsidR="00B64665" w:rsidRDefault="00B64665" w:rsidP="00B161FA">
            <w:pPr>
              <w:jc w:val="center"/>
              <w:rPr>
                <w:iCs/>
                <w:sz w:val="22"/>
                <w:szCs w:val="22"/>
              </w:rPr>
            </w:pPr>
            <w:r w:rsidRPr="00B64665">
              <w:rPr>
                <w:iCs/>
                <w:sz w:val="22"/>
                <w:szCs w:val="22"/>
              </w:rPr>
              <w:t>4.8,</w:t>
            </w:r>
          </w:p>
          <w:p w14:paraId="7A4110F7" w14:textId="5A3AEC2D" w:rsidR="00EC01AF" w:rsidRPr="00B64665" w:rsidRDefault="00B64665" w:rsidP="00B161FA">
            <w:pPr>
              <w:jc w:val="center"/>
              <w:rPr>
                <w:sz w:val="22"/>
                <w:szCs w:val="22"/>
              </w:rPr>
            </w:pPr>
            <w:r w:rsidRPr="00B64665">
              <w:rPr>
                <w:iCs/>
                <w:sz w:val="22"/>
                <w:szCs w:val="22"/>
              </w:rPr>
              <w:t xml:space="preserve">52% in Chemistry, </w:t>
            </w:r>
            <w:r w:rsidRPr="00B64665">
              <w:rPr>
                <w:rStyle w:val="Strong"/>
                <w:b w:val="0"/>
                <w:sz w:val="22"/>
                <w:szCs w:val="22"/>
              </w:rPr>
              <w:t>Electrochemistry</w:t>
            </w:r>
          </w:p>
        </w:tc>
        <w:tc>
          <w:tcPr>
            <w:tcW w:w="1843" w:type="dxa"/>
            <w:tcBorders>
              <w:top w:val="single" w:sz="4" w:space="0" w:color="auto"/>
              <w:left w:val="single" w:sz="4" w:space="0" w:color="auto"/>
              <w:bottom w:val="single" w:sz="4" w:space="0" w:color="auto"/>
              <w:right w:val="single" w:sz="4" w:space="0" w:color="auto"/>
            </w:tcBorders>
          </w:tcPr>
          <w:p w14:paraId="2D44886B" w14:textId="77777777" w:rsidR="003067EA" w:rsidRPr="00145365" w:rsidRDefault="003067EA" w:rsidP="003067EA">
            <w:pPr>
              <w:jc w:val="center"/>
              <w:rPr>
                <w:bCs/>
                <w:sz w:val="22"/>
                <w:szCs w:val="22"/>
              </w:rPr>
            </w:pPr>
            <w:proofErr w:type="spellStart"/>
            <w:r w:rsidRPr="00145365">
              <w:rPr>
                <w:bCs/>
                <w:sz w:val="22"/>
                <w:szCs w:val="22"/>
              </w:rPr>
              <w:t>Bekey</w:t>
            </w:r>
            <w:proofErr w:type="spellEnd"/>
            <w:r>
              <w:rPr>
                <w:bCs/>
                <w:sz w:val="22"/>
                <w:szCs w:val="22"/>
              </w:rPr>
              <w:t xml:space="preserve"> A.</w:t>
            </w:r>
            <w:r w:rsidRPr="00145365">
              <w:rPr>
                <w:bCs/>
                <w:sz w:val="22"/>
                <w:szCs w:val="22"/>
              </w:rPr>
              <w:t>,</w:t>
            </w:r>
          </w:p>
          <w:p w14:paraId="393233C8" w14:textId="77777777" w:rsidR="003067EA" w:rsidRPr="00145365" w:rsidRDefault="003067EA" w:rsidP="003067EA">
            <w:pPr>
              <w:jc w:val="center"/>
              <w:rPr>
                <w:bCs/>
                <w:sz w:val="22"/>
                <w:szCs w:val="22"/>
              </w:rPr>
            </w:pPr>
            <w:proofErr w:type="spellStart"/>
            <w:r w:rsidRPr="00145365">
              <w:rPr>
                <w:bCs/>
                <w:sz w:val="22"/>
                <w:szCs w:val="22"/>
              </w:rPr>
              <w:t>Vacandio</w:t>
            </w:r>
            <w:proofErr w:type="spellEnd"/>
            <w:r>
              <w:rPr>
                <w:bCs/>
                <w:sz w:val="22"/>
                <w:szCs w:val="22"/>
              </w:rPr>
              <w:t xml:space="preserve"> F.</w:t>
            </w:r>
            <w:r w:rsidRPr="00145365">
              <w:rPr>
                <w:bCs/>
                <w:sz w:val="22"/>
                <w:szCs w:val="22"/>
              </w:rPr>
              <w:t>,</w:t>
            </w:r>
          </w:p>
          <w:p w14:paraId="5DA7F5AC" w14:textId="55F9615D" w:rsidR="00EC01AF" w:rsidRPr="002D4120" w:rsidRDefault="003067EA" w:rsidP="003067EA">
            <w:pPr>
              <w:jc w:val="center"/>
              <w:rPr>
                <w:rFonts w:eastAsia="Calibri"/>
                <w:bCs/>
                <w:color w:val="000000"/>
                <w:sz w:val="22"/>
                <w:szCs w:val="22"/>
                <w:u w:val="single"/>
                <w:lang w:val="kk-KZ"/>
              </w:rPr>
            </w:pPr>
            <w:r w:rsidRPr="00145365">
              <w:rPr>
                <w:b/>
                <w:sz w:val="22"/>
                <w:szCs w:val="22"/>
                <w:u w:val="single"/>
              </w:rPr>
              <w:t>Avchukir K.</w:t>
            </w:r>
          </w:p>
        </w:tc>
        <w:tc>
          <w:tcPr>
            <w:tcW w:w="1531" w:type="dxa"/>
            <w:tcBorders>
              <w:top w:val="single" w:sz="4" w:space="0" w:color="auto"/>
              <w:left w:val="single" w:sz="4" w:space="0" w:color="auto"/>
              <w:bottom w:val="single" w:sz="4" w:space="0" w:color="auto"/>
              <w:right w:val="single" w:sz="4" w:space="0" w:color="auto"/>
            </w:tcBorders>
          </w:tcPr>
          <w:p w14:paraId="0F88AE70" w14:textId="3340CE21" w:rsidR="00EC01AF" w:rsidRPr="002D4120" w:rsidRDefault="003067EA" w:rsidP="00EC01AF">
            <w:pPr>
              <w:ind w:left="29"/>
              <w:jc w:val="center"/>
              <w:rPr>
                <w:sz w:val="22"/>
                <w:szCs w:val="22"/>
                <w:lang w:val="kk-KZ"/>
              </w:rPr>
            </w:pPr>
            <w:r>
              <w:rPr>
                <w:sz w:val="22"/>
                <w:szCs w:val="22"/>
                <w:lang w:val="kk-KZ"/>
              </w:rPr>
              <w:t>Корреспондент автор</w:t>
            </w:r>
          </w:p>
        </w:tc>
      </w:tr>
      <w:tr w:rsidR="00EC01AF" w:rsidRPr="002D4120" w14:paraId="01800EDA"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4544E0E8" w14:textId="7AD54C9C" w:rsidR="00EC01AF" w:rsidRPr="00A967F1" w:rsidRDefault="00EC01AF" w:rsidP="00EC01AF">
            <w:pPr>
              <w:jc w:val="center"/>
              <w:rPr>
                <w:sz w:val="22"/>
                <w:szCs w:val="22"/>
                <w:lang w:val="kk-KZ"/>
              </w:rPr>
            </w:pPr>
            <w:r>
              <w:rPr>
                <w:sz w:val="22"/>
                <w:szCs w:val="22"/>
                <w:lang w:val="kk-KZ"/>
              </w:rPr>
              <w:t>8</w:t>
            </w:r>
          </w:p>
        </w:tc>
        <w:tc>
          <w:tcPr>
            <w:tcW w:w="1843" w:type="dxa"/>
            <w:tcBorders>
              <w:top w:val="single" w:sz="4" w:space="0" w:color="auto"/>
              <w:left w:val="single" w:sz="4" w:space="0" w:color="auto"/>
              <w:bottom w:val="single" w:sz="4" w:space="0" w:color="auto"/>
              <w:right w:val="single" w:sz="4" w:space="0" w:color="auto"/>
            </w:tcBorders>
          </w:tcPr>
          <w:p w14:paraId="7E750DB4" w14:textId="7367CC19" w:rsidR="00EC01AF" w:rsidRPr="00017B4D" w:rsidRDefault="00017B4D" w:rsidP="00017B4D">
            <w:pPr>
              <w:jc w:val="both"/>
              <w:rPr>
                <w:bCs/>
                <w:sz w:val="22"/>
                <w:szCs w:val="22"/>
              </w:rPr>
            </w:pPr>
            <w:r w:rsidRPr="00017B4D">
              <w:rPr>
                <w:sz w:val="22"/>
                <w:szCs w:val="22"/>
              </w:rPr>
              <w:t xml:space="preserve">Study of </w:t>
            </w:r>
            <w:r>
              <w:rPr>
                <w:sz w:val="22"/>
                <w:szCs w:val="22"/>
              </w:rPr>
              <w:t>K</w:t>
            </w:r>
            <w:r w:rsidRPr="00017B4D">
              <w:rPr>
                <w:sz w:val="22"/>
                <w:szCs w:val="22"/>
              </w:rPr>
              <w:t xml:space="preserve">azakhstan’s </w:t>
            </w:r>
            <w:proofErr w:type="spellStart"/>
            <w:r w:rsidRPr="00017B4D">
              <w:rPr>
                <w:sz w:val="22"/>
                <w:szCs w:val="22"/>
              </w:rPr>
              <w:t>shungite</w:t>
            </w:r>
            <w:proofErr w:type="spellEnd"/>
            <w:r w:rsidRPr="00017B4D">
              <w:rPr>
                <w:sz w:val="22"/>
                <w:szCs w:val="22"/>
              </w:rPr>
              <w:t xml:space="preserve"> as electrocatalyst substrate in hydrogen evolution reaction in acidic media</w:t>
            </w:r>
          </w:p>
        </w:tc>
        <w:tc>
          <w:tcPr>
            <w:tcW w:w="992" w:type="dxa"/>
            <w:tcBorders>
              <w:top w:val="single" w:sz="4" w:space="0" w:color="auto"/>
              <w:left w:val="single" w:sz="4" w:space="0" w:color="auto"/>
              <w:bottom w:val="single" w:sz="4" w:space="0" w:color="auto"/>
              <w:right w:val="single" w:sz="4" w:space="0" w:color="auto"/>
            </w:tcBorders>
          </w:tcPr>
          <w:p w14:paraId="6B9BA208" w14:textId="77777777" w:rsidR="00EC01AF" w:rsidRPr="002D4120" w:rsidRDefault="00EC01AF" w:rsidP="00EC01AF">
            <w:pPr>
              <w:jc w:val="center"/>
              <w:rPr>
                <w:sz w:val="22"/>
                <w:szCs w:val="22"/>
                <w:lang w:val="kk-KZ"/>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7E8ECFB2" w14:textId="09ED5AD8" w:rsidR="00017B4D" w:rsidRPr="00017B4D" w:rsidRDefault="00017B4D" w:rsidP="00B161FA">
            <w:pPr>
              <w:jc w:val="center"/>
              <w:rPr>
                <w:sz w:val="22"/>
                <w:szCs w:val="22"/>
              </w:rPr>
            </w:pPr>
            <w:r w:rsidRPr="00017B4D">
              <w:rPr>
                <w:sz w:val="22"/>
                <w:szCs w:val="22"/>
              </w:rPr>
              <w:t>Studia Universitatis Babes-Bolyai Chemia,</w:t>
            </w:r>
            <w:r w:rsidR="00E2352D">
              <w:rPr>
                <w:sz w:val="22"/>
                <w:szCs w:val="22"/>
              </w:rPr>
              <w:t xml:space="preserve"> </w:t>
            </w:r>
            <w:r w:rsidRPr="00017B4D">
              <w:rPr>
                <w:sz w:val="22"/>
                <w:szCs w:val="22"/>
              </w:rPr>
              <w:t>2024</w:t>
            </w:r>
          </w:p>
          <w:p w14:paraId="4CA3FF9F" w14:textId="09813387" w:rsidR="00017B4D" w:rsidRPr="00017B4D" w:rsidRDefault="00017B4D" w:rsidP="00B161FA">
            <w:pPr>
              <w:jc w:val="center"/>
              <w:rPr>
                <w:sz w:val="22"/>
                <w:szCs w:val="22"/>
              </w:rPr>
            </w:pPr>
            <w:proofErr w:type="spellStart"/>
            <w:r w:rsidRPr="00017B4D">
              <w:rPr>
                <w:sz w:val="22"/>
                <w:szCs w:val="22"/>
              </w:rPr>
              <w:t>DOI:</w:t>
            </w:r>
            <w:hyperlink r:id="rId16" w:history="1">
              <w:r w:rsidR="00146A98" w:rsidRPr="00364A6F">
                <w:rPr>
                  <w:rStyle w:val="Hyperlink"/>
                  <w:sz w:val="22"/>
                  <w:szCs w:val="22"/>
                </w:rPr>
                <w:t>https</w:t>
              </w:r>
              <w:proofErr w:type="spellEnd"/>
              <w:r w:rsidR="00146A98" w:rsidRPr="00364A6F">
                <w:rPr>
                  <w:rStyle w:val="Hyperlink"/>
                  <w:sz w:val="22"/>
                  <w:szCs w:val="22"/>
                </w:rPr>
                <w:t>://doi.org/10.24193/subbchem.2024.3.02</w:t>
              </w:r>
            </w:hyperlink>
          </w:p>
        </w:tc>
        <w:tc>
          <w:tcPr>
            <w:tcW w:w="1843" w:type="dxa"/>
            <w:tcBorders>
              <w:top w:val="single" w:sz="4" w:space="0" w:color="auto"/>
              <w:left w:val="single" w:sz="4" w:space="0" w:color="auto"/>
              <w:bottom w:val="single" w:sz="4" w:space="0" w:color="auto"/>
              <w:right w:val="single" w:sz="4" w:space="0" w:color="auto"/>
            </w:tcBorders>
          </w:tcPr>
          <w:p w14:paraId="4A925432" w14:textId="65655DB6" w:rsidR="00EC01AF" w:rsidRPr="00146A98" w:rsidRDefault="00146A98" w:rsidP="00B161FA">
            <w:pPr>
              <w:jc w:val="center"/>
              <w:rPr>
                <w:b/>
                <w:bCs/>
                <w:sz w:val="22"/>
                <w:szCs w:val="22"/>
              </w:rPr>
            </w:pPr>
            <w:r w:rsidRPr="00146A98">
              <w:rPr>
                <w:sz w:val="22"/>
                <w:szCs w:val="22"/>
              </w:rPr>
              <w:t>Impact Factor</w:t>
            </w:r>
            <w:r w:rsidRPr="00146A98">
              <w:rPr>
                <w:b/>
                <w:bCs/>
                <w:sz w:val="22"/>
                <w:szCs w:val="22"/>
              </w:rPr>
              <w:t xml:space="preserve"> </w:t>
            </w:r>
            <w:r w:rsidRPr="00146A98">
              <w:rPr>
                <w:rStyle w:val="Strong"/>
                <w:b w:val="0"/>
                <w:bCs w:val="0"/>
                <w:sz w:val="22"/>
                <w:szCs w:val="22"/>
              </w:rPr>
              <w:t>0.5; Q4 in</w:t>
            </w:r>
            <w:r w:rsidRPr="00146A98">
              <w:rPr>
                <w:b/>
                <w:bCs/>
                <w:sz w:val="22"/>
                <w:szCs w:val="22"/>
              </w:rPr>
              <w:t xml:space="preserve"> </w:t>
            </w:r>
            <w:r w:rsidRPr="00146A98">
              <w:rPr>
                <w:rStyle w:val="Strong"/>
                <w:b w:val="0"/>
                <w:bCs w:val="0"/>
                <w:sz w:val="22"/>
                <w:szCs w:val="22"/>
              </w:rPr>
              <w:t>Chemistry, Multidisciplinary</w:t>
            </w:r>
          </w:p>
        </w:tc>
        <w:tc>
          <w:tcPr>
            <w:tcW w:w="1559" w:type="dxa"/>
            <w:tcBorders>
              <w:top w:val="single" w:sz="4" w:space="0" w:color="auto"/>
              <w:left w:val="single" w:sz="4" w:space="0" w:color="auto"/>
              <w:bottom w:val="single" w:sz="4" w:space="0" w:color="auto"/>
              <w:right w:val="single" w:sz="4" w:space="0" w:color="auto"/>
            </w:tcBorders>
          </w:tcPr>
          <w:p w14:paraId="6AB4EF68" w14:textId="7EE863D8" w:rsidR="00EC01AF" w:rsidRPr="00146A98" w:rsidRDefault="00146A98" w:rsidP="00B161FA">
            <w:pPr>
              <w:jc w:val="center"/>
              <w:rPr>
                <w:sz w:val="22"/>
                <w:szCs w:val="22"/>
              </w:rPr>
            </w:pPr>
            <w:r w:rsidRPr="00B43E74">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35055A45" w14:textId="77777777" w:rsidR="0018008D" w:rsidRPr="0018008D" w:rsidRDefault="0018008D" w:rsidP="00B161FA">
            <w:pPr>
              <w:jc w:val="center"/>
              <w:rPr>
                <w:iCs/>
                <w:sz w:val="22"/>
                <w:szCs w:val="22"/>
              </w:rPr>
            </w:pPr>
            <w:r w:rsidRPr="0018008D">
              <w:rPr>
                <w:iCs/>
                <w:sz w:val="22"/>
                <w:szCs w:val="22"/>
              </w:rPr>
              <w:t>0.9,</w:t>
            </w:r>
          </w:p>
          <w:p w14:paraId="5F3E2857" w14:textId="64574237" w:rsidR="00EC01AF" w:rsidRPr="002D4120" w:rsidRDefault="0018008D" w:rsidP="00B161FA">
            <w:pPr>
              <w:jc w:val="center"/>
              <w:rPr>
                <w:sz w:val="22"/>
                <w:szCs w:val="22"/>
              </w:rPr>
            </w:pPr>
            <w:r w:rsidRPr="0018008D">
              <w:rPr>
                <w:iCs/>
                <w:sz w:val="22"/>
                <w:szCs w:val="22"/>
              </w:rPr>
              <w:t>15% in Chemistry, General chemistry</w:t>
            </w:r>
          </w:p>
        </w:tc>
        <w:tc>
          <w:tcPr>
            <w:tcW w:w="1843" w:type="dxa"/>
            <w:tcBorders>
              <w:top w:val="single" w:sz="4" w:space="0" w:color="auto"/>
              <w:left w:val="single" w:sz="4" w:space="0" w:color="auto"/>
              <w:bottom w:val="single" w:sz="4" w:space="0" w:color="auto"/>
              <w:right w:val="single" w:sz="4" w:space="0" w:color="auto"/>
            </w:tcBorders>
          </w:tcPr>
          <w:p w14:paraId="1AF0D351" w14:textId="6E0DFEDE" w:rsidR="009718BB" w:rsidRPr="009718BB" w:rsidRDefault="009718BB" w:rsidP="009718BB">
            <w:pPr>
              <w:shd w:val="clear" w:color="auto" w:fill="FFFFFF"/>
              <w:rPr>
                <w:bCs/>
                <w:sz w:val="22"/>
                <w:szCs w:val="22"/>
              </w:rPr>
            </w:pPr>
            <w:proofErr w:type="spellStart"/>
            <w:r w:rsidRPr="009718BB">
              <w:rPr>
                <w:bCs/>
                <w:sz w:val="22"/>
                <w:szCs w:val="22"/>
              </w:rPr>
              <w:t>Atchabarova</w:t>
            </w:r>
            <w:proofErr w:type="spellEnd"/>
            <w:r>
              <w:rPr>
                <w:bCs/>
                <w:sz w:val="22"/>
                <w:szCs w:val="22"/>
              </w:rPr>
              <w:t xml:space="preserve"> A.,</w:t>
            </w:r>
          </w:p>
          <w:p w14:paraId="23E79787" w14:textId="09266E66" w:rsidR="009718BB" w:rsidRPr="009718BB" w:rsidRDefault="009718BB" w:rsidP="009718BB">
            <w:pPr>
              <w:shd w:val="clear" w:color="auto" w:fill="FFFFFF"/>
              <w:rPr>
                <w:bCs/>
                <w:sz w:val="22"/>
                <w:szCs w:val="22"/>
              </w:rPr>
            </w:pPr>
            <w:proofErr w:type="spellStart"/>
            <w:r w:rsidRPr="009718BB">
              <w:rPr>
                <w:bCs/>
                <w:sz w:val="22"/>
                <w:szCs w:val="22"/>
              </w:rPr>
              <w:t>Abduakhytova</w:t>
            </w:r>
            <w:proofErr w:type="spellEnd"/>
            <w:r>
              <w:rPr>
                <w:bCs/>
                <w:sz w:val="22"/>
                <w:szCs w:val="22"/>
              </w:rPr>
              <w:t xml:space="preserve"> D.,</w:t>
            </w:r>
          </w:p>
          <w:p w14:paraId="06ACEC5D" w14:textId="157F20AC" w:rsidR="009718BB" w:rsidRPr="009718BB" w:rsidRDefault="009718BB" w:rsidP="009718BB">
            <w:pPr>
              <w:shd w:val="clear" w:color="auto" w:fill="FFFFFF"/>
              <w:rPr>
                <w:b/>
                <w:sz w:val="22"/>
                <w:szCs w:val="22"/>
                <w:u w:val="single"/>
              </w:rPr>
            </w:pPr>
            <w:r w:rsidRPr="009718BB">
              <w:rPr>
                <w:b/>
                <w:sz w:val="22"/>
                <w:szCs w:val="22"/>
                <w:u w:val="single"/>
              </w:rPr>
              <w:t>Avchukir</w:t>
            </w:r>
            <w:r>
              <w:rPr>
                <w:b/>
                <w:sz w:val="22"/>
                <w:szCs w:val="22"/>
                <w:u w:val="single"/>
              </w:rPr>
              <w:t xml:space="preserve"> K.,</w:t>
            </w:r>
          </w:p>
          <w:p w14:paraId="32F468DA" w14:textId="3F893F14" w:rsidR="009718BB" w:rsidRPr="009718BB" w:rsidRDefault="009718BB" w:rsidP="009718BB">
            <w:pPr>
              <w:shd w:val="clear" w:color="auto" w:fill="FFFFFF"/>
              <w:rPr>
                <w:bCs/>
                <w:sz w:val="22"/>
                <w:szCs w:val="22"/>
              </w:rPr>
            </w:pPr>
            <w:proofErr w:type="spellStart"/>
            <w:r w:rsidRPr="009718BB">
              <w:rPr>
                <w:bCs/>
                <w:sz w:val="22"/>
                <w:szCs w:val="22"/>
              </w:rPr>
              <w:t>Turdean</w:t>
            </w:r>
            <w:proofErr w:type="spellEnd"/>
            <w:r>
              <w:rPr>
                <w:bCs/>
                <w:sz w:val="22"/>
                <w:szCs w:val="22"/>
              </w:rPr>
              <w:t xml:space="preserve"> G.L.,</w:t>
            </w:r>
          </w:p>
          <w:p w14:paraId="65674E75" w14:textId="2E17A599" w:rsidR="009718BB" w:rsidRPr="009718BB" w:rsidRDefault="009718BB" w:rsidP="009718BB">
            <w:pPr>
              <w:shd w:val="clear" w:color="auto" w:fill="FFFFFF"/>
              <w:rPr>
                <w:bCs/>
                <w:sz w:val="22"/>
                <w:szCs w:val="22"/>
              </w:rPr>
            </w:pPr>
            <w:proofErr w:type="spellStart"/>
            <w:r w:rsidRPr="009718BB">
              <w:rPr>
                <w:bCs/>
                <w:sz w:val="22"/>
                <w:szCs w:val="22"/>
              </w:rPr>
              <w:t>Abdimomyn</w:t>
            </w:r>
            <w:proofErr w:type="spellEnd"/>
            <w:r>
              <w:rPr>
                <w:bCs/>
                <w:sz w:val="22"/>
                <w:szCs w:val="22"/>
              </w:rPr>
              <w:t xml:space="preserve"> S.,</w:t>
            </w:r>
          </w:p>
          <w:p w14:paraId="4739C17C" w14:textId="0A137379" w:rsidR="009718BB" w:rsidRPr="009718BB" w:rsidRDefault="009718BB" w:rsidP="009718BB">
            <w:pPr>
              <w:shd w:val="clear" w:color="auto" w:fill="FFFFFF"/>
              <w:rPr>
                <w:bCs/>
                <w:sz w:val="22"/>
                <w:szCs w:val="22"/>
              </w:rPr>
            </w:pPr>
            <w:proofErr w:type="spellStart"/>
            <w:r w:rsidRPr="009718BB">
              <w:rPr>
                <w:bCs/>
                <w:sz w:val="22"/>
                <w:szCs w:val="22"/>
              </w:rPr>
              <w:t>Tokpayev</w:t>
            </w:r>
            <w:proofErr w:type="spellEnd"/>
            <w:r>
              <w:rPr>
                <w:bCs/>
                <w:sz w:val="22"/>
                <w:szCs w:val="22"/>
              </w:rPr>
              <w:t xml:space="preserve"> R.,</w:t>
            </w:r>
          </w:p>
          <w:p w14:paraId="0DC089DE" w14:textId="59228CAD" w:rsidR="009718BB" w:rsidRPr="009718BB" w:rsidRDefault="009718BB" w:rsidP="009718BB">
            <w:pPr>
              <w:shd w:val="clear" w:color="auto" w:fill="FFFFFF"/>
              <w:rPr>
                <w:bCs/>
                <w:sz w:val="22"/>
                <w:szCs w:val="22"/>
              </w:rPr>
            </w:pPr>
            <w:r w:rsidRPr="009718BB">
              <w:rPr>
                <w:bCs/>
                <w:sz w:val="22"/>
                <w:szCs w:val="22"/>
              </w:rPr>
              <w:t>Khavaza</w:t>
            </w:r>
            <w:r>
              <w:rPr>
                <w:bCs/>
                <w:sz w:val="22"/>
                <w:szCs w:val="22"/>
              </w:rPr>
              <w:t xml:space="preserve"> T.,</w:t>
            </w:r>
          </w:p>
          <w:p w14:paraId="6E9E7422" w14:textId="602FCE65" w:rsidR="00EC01AF" w:rsidRPr="002D4120" w:rsidRDefault="009718BB" w:rsidP="009718BB">
            <w:pPr>
              <w:autoSpaceDE w:val="0"/>
              <w:autoSpaceDN w:val="0"/>
              <w:adjustRightInd w:val="0"/>
              <w:rPr>
                <w:rFonts w:eastAsia="Calibri"/>
                <w:bCs/>
                <w:color w:val="000000"/>
                <w:sz w:val="22"/>
                <w:szCs w:val="22"/>
              </w:rPr>
            </w:pPr>
            <w:proofErr w:type="spellStart"/>
            <w:r w:rsidRPr="009718BB">
              <w:rPr>
                <w:bCs/>
                <w:sz w:val="22"/>
                <w:szCs w:val="22"/>
              </w:rPr>
              <w:t>Nauryzbayev</w:t>
            </w:r>
            <w:proofErr w:type="spellEnd"/>
            <w:r>
              <w:rPr>
                <w:bCs/>
                <w:sz w:val="22"/>
                <w:szCs w:val="22"/>
              </w:rPr>
              <w:t xml:space="preserve"> M.</w:t>
            </w:r>
          </w:p>
        </w:tc>
        <w:tc>
          <w:tcPr>
            <w:tcW w:w="1531" w:type="dxa"/>
            <w:tcBorders>
              <w:top w:val="single" w:sz="4" w:space="0" w:color="auto"/>
              <w:left w:val="single" w:sz="4" w:space="0" w:color="auto"/>
              <w:bottom w:val="single" w:sz="4" w:space="0" w:color="auto"/>
              <w:right w:val="single" w:sz="4" w:space="0" w:color="auto"/>
            </w:tcBorders>
          </w:tcPr>
          <w:p w14:paraId="4FDA3715" w14:textId="68D64226" w:rsidR="00EC01AF" w:rsidRPr="009718BB" w:rsidRDefault="009718BB" w:rsidP="009718BB">
            <w:pPr>
              <w:jc w:val="center"/>
              <w:rPr>
                <w:sz w:val="22"/>
                <w:szCs w:val="22"/>
              </w:rPr>
            </w:pPr>
            <w:r w:rsidRPr="002D4120">
              <w:rPr>
                <w:sz w:val="22"/>
                <w:szCs w:val="22"/>
                <w:lang w:val="kk-KZ"/>
              </w:rPr>
              <w:t>Бірлескен автор</w:t>
            </w:r>
          </w:p>
        </w:tc>
      </w:tr>
      <w:tr w:rsidR="00771439" w:rsidRPr="002D4120" w14:paraId="135AF78C"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28C67C17" w14:textId="7D174516" w:rsidR="00771439" w:rsidRPr="00A967F1" w:rsidRDefault="00771439" w:rsidP="00771439">
            <w:pPr>
              <w:jc w:val="center"/>
              <w:rPr>
                <w:sz w:val="22"/>
                <w:szCs w:val="22"/>
                <w:lang w:val="kk-KZ"/>
              </w:rPr>
            </w:pPr>
            <w:r>
              <w:rPr>
                <w:sz w:val="22"/>
                <w:szCs w:val="22"/>
                <w:lang w:val="kk-KZ"/>
              </w:rPr>
              <w:t>9</w:t>
            </w:r>
          </w:p>
        </w:tc>
        <w:tc>
          <w:tcPr>
            <w:tcW w:w="1843" w:type="dxa"/>
            <w:tcBorders>
              <w:top w:val="single" w:sz="4" w:space="0" w:color="auto"/>
              <w:left w:val="single" w:sz="4" w:space="0" w:color="auto"/>
              <w:bottom w:val="single" w:sz="4" w:space="0" w:color="auto"/>
              <w:right w:val="single" w:sz="4" w:space="0" w:color="auto"/>
            </w:tcBorders>
          </w:tcPr>
          <w:p w14:paraId="61934F5A" w14:textId="6C1D4A6B" w:rsidR="00771439" w:rsidRPr="00771439" w:rsidRDefault="00771439" w:rsidP="00771439">
            <w:pPr>
              <w:jc w:val="both"/>
              <w:rPr>
                <w:sz w:val="22"/>
                <w:szCs w:val="22"/>
                <w:lang w:eastAsia="ar-SA"/>
              </w:rPr>
            </w:pPr>
            <w:r w:rsidRPr="00771439">
              <w:rPr>
                <w:sz w:val="22"/>
                <w:szCs w:val="22"/>
              </w:rPr>
              <w:t>Influence of LiCl on the kinetics of Mg</w:t>
            </w:r>
            <w:r w:rsidRPr="00771439">
              <w:rPr>
                <w:sz w:val="22"/>
                <w:szCs w:val="22"/>
                <w:vertAlign w:val="superscript"/>
              </w:rPr>
              <w:t>2+</w:t>
            </w:r>
            <w:r w:rsidRPr="00771439">
              <w:rPr>
                <w:sz w:val="22"/>
                <w:szCs w:val="22"/>
              </w:rPr>
              <w:t xml:space="preserve"> insertion into TiO</w:t>
            </w:r>
            <w:r w:rsidRPr="00771439">
              <w:rPr>
                <w:sz w:val="22"/>
                <w:szCs w:val="22"/>
                <w:vertAlign w:val="subscript"/>
              </w:rPr>
              <w:t xml:space="preserve">2 </w:t>
            </w:r>
            <w:r w:rsidRPr="00771439">
              <w:rPr>
                <w:sz w:val="22"/>
                <w:szCs w:val="22"/>
              </w:rPr>
              <w:t>prepared by solid-state chemical reaction</w:t>
            </w:r>
          </w:p>
        </w:tc>
        <w:tc>
          <w:tcPr>
            <w:tcW w:w="992" w:type="dxa"/>
            <w:tcBorders>
              <w:top w:val="single" w:sz="4" w:space="0" w:color="auto"/>
              <w:left w:val="single" w:sz="4" w:space="0" w:color="auto"/>
              <w:bottom w:val="single" w:sz="4" w:space="0" w:color="auto"/>
              <w:right w:val="single" w:sz="4" w:space="0" w:color="auto"/>
            </w:tcBorders>
          </w:tcPr>
          <w:p w14:paraId="6B582298" w14:textId="77777777" w:rsidR="00771439" w:rsidRPr="002D4120" w:rsidRDefault="00771439" w:rsidP="00771439">
            <w:pPr>
              <w:jc w:val="center"/>
              <w:rPr>
                <w:sz w:val="22"/>
                <w:szCs w:val="22"/>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67D2F6FE" w14:textId="356115E9" w:rsidR="00771439" w:rsidRPr="00771439" w:rsidRDefault="00771439" w:rsidP="00B161FA">
            <w:pPr>
              <w:jc w:val="center"/>
              <w:rPr>
                <w:sz w:val="22"/>
                <w:szCs w:val="22"/>
              </w:rPr>
            </w:pPr>
            <w:hyperlink r:id="rId17" w:history="1">
              <w:r w:rsidRPr="00771439">
                <w:rPr>
                  <w:rStyle w:val="Emphasis"/>
                  <w:bCs/>
                  <w:i w:val="0"/>
                  <w:sz w:val="22"/>
                  <w:szCs w:val="22"/>
                </w:rPr>
                <w:t xml:space="preserve">Journal of </w:t>
              </w:r>
              <w:proofErr w:type="gramStart"/>
              <w:r w:rsidRPr="00771439">
                <w:rPr>
                  <w:rStyle w:val="Emphasis"/>
                  <w:bCs/>
                  <w:i w:val="0"/>
                  <w:sz w:val="22"/>
                  <w:szCs w:val="22"/>
                </w:rPr>
                <w:t>Solid State</w:t>
              </w:r>
              <w:proofErr w:type="gramEnd"/>
              <w:r w:rsidRPr="00771439">
                <w:rPr>
                  <w:rStyle w:val="Emphasis"/>
                  <w:bCs/>
                  <w:i w:val="0"/>
                  <w:sz w:val="22"/>
                  <w:szCs w:val="22"/>
                </w:rPr>
                <w:t xml:space="preserve"> Electrochemistry</w:t>
              </w:r>
            </w:hyperlink>
            <w:r w:rsidRPr="00771439">
              <w:rPr>
                <w:sz w:val="22"/>
                <w:szCs w:val="22"/>
              </w:rPr>
              <w:t>, 2024</w:t>
            </w:r>
          </w:p>
          <w:p w14:paraId="393C0AC3" w14:textId="3C40CF17" w:rsidR="00771439" w:rsidRPr="00771439" w:rsidRDefault="00771439" w:rsidP="00B161FA">
            <w:pPr>
              <w:jc w:val="center"/>
              <w:rPr>
                <w:sz w:val="22"/>
                <w:szCs w:val="22"/>
              </w:rPr>
            </w:pPr>
            <w:r w:rsidRPr="00771439">
              <w:rPr>
                <w:sz w:val="22"/>
                <w:szCs w:val="22"/>
              </w:rPr>
              <w:t>DOI:</w:t>
            </w:r>
            <w:hyperlink r:id="rId18" w:history="1">
              <w:r w:rsidRPr="00771439">
                <w:rPr>
                  <w:rStyle w:val="Hyperlink"/>
                  <w:sz w:val="22"/>
                  <w:szCs w:val="22"/>
                </w:rPr>
                <w:t>https://doi.org/10.1007/s10008-023-05742-0</w:t>
              </w:r>
            </w:hyperlink>
          </w:p>
          <w:p w14:paraId="2F342325" w14:textId="4685CB23" w:rsidR="00771439" w:rsidRPr="002D4120" w:rsidRDefault="00771439" w:rsidP="00B161FA">
            <w:pPr>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tcPr>
          <w:p w14:paraId="7E351B14" w14:textId="662E0484" w:rsidR="00771439" w:rsidRPr="00771439" w:rsidRDefault="00771439" w:rsidP="00B161FA">
            <w:pPr>
              <w:jc w:val="center"/>
              <w:rPr>
                <w:sz w:val="22"/>
                <w:szCs w:val="22"/>
                <w:lang w:val="kk-KZ"/>
              </w:rPr>
            </w:pPr>
            <w:r w:rsidRPr="00771439">
              <w:rPr>
                <w:sz w:val="22"/>
                <w:szCs w:val="22"/>
              </w:rPr>
              <w:t>Impact Factor</w:t>
            </w:r>
            <w:r w:rsidRPr="00771439">
              <w:rPr>
                <w:b/>
                <w:bCs/>
                <w:sz w:val="22"/>
                <w:szCs w:val="22"/>
              </w:rPr>
              <w:t xml:space="preserve"> </w:t>
            </w:r>
            <w:r w:rsidRPr="00771439">
              <w:rPr>
                <w:rStyle w:val="Strong"/>
                <w:b w:val="0"/>
                <w:sz w:val="22"/>
                <w:szCs w:val="22"/>
              </w:rPr>
              <w:t>2.6; Q3 in Electrochemistry</w:t>
            </w:r>
          </w:p>
        </w:tc>
        <w:tc>
          <w:tcPr>
            <w:tcW w:w="1559" w:type="dxa"/>
            <w:tcBorders>
              <w:top w:val="single" w:sz="4" w:space="0" w:color="auto"/>
              <w:left w:val="single" w:sz="4" w:space="0" w:color="auto"/>
              <w:bottom w:val="single" w:sz="4" w:space="0" w:color="auto"/>
              <w:right w:val="single" w:sz="4" w:space="0" w:color="auto"/>
            </w:tcBorders>
          </w:tcPr>
          <w:p w14:paraId="565CC9E5" w14:textId="29EFAF13" w:rsidR="00771439" w:rsidRPr="002D4120" w:rsidRDefault="00771439" w:rsidP="00B161FA">
            <w:pPr>
              <w:jc w:val="center"/>
              <w:rPr>
                <w:sz w:val="22"/>
                <w:szCs w:val="22"/>
              </w:rPr>
            </w:pPr>
            <w:r w:rsidRPr="00253112">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27C2CD26" w14:textId="20849AF5" w:rsidR="00771439" w:rsidRDefault="00771439" w:rsidP="00B161FA">
            <w:pPr>
              <w:jc w:val="center"/>
              <w:rPr>
                <w:iCs/>
                <w:sz w:val="22"/>
                <w:szCs w:val="22"/>
              </w:rPr>
            </w:pPr>
            <w:r w:rsidRPr="00771439">
              <w:rPr>
                <w:iCs/>
                <w:sz w:val="22"/>
                <w:szCs w:val="22"/>
              </w:rPr>
              <w:t>4.8,</w:t>
            </w:r>
          </w:p>
          <w:p w14:paraId="1A0E013C" w14:textId="1A3959B6" w:rsidR="00771439" w:rsidRDefault="00771439" w:rsidP="00B161FA">
            <w:pPr>
              <w:jc w:val="center"/>
              <w:rPr>
                <w:sz w:val="22"/>
                <w:szCs w:val="22"/>
              </w:rPr>
            </w:pPr>
            <w:r w:rsidRPr="00771439">
              <w:rPr>
                <w:rStyle w:val="Strong"/>
                <w:b w:val="0"/>
                <w:sz w:val="22"/>
                <w:szCs w:val="22"/>
              </w:rPr>
              <w:t>54% in Electrochemistry</w:t>
            </w:r>
          </w:p>
          <w:p w14:paraId="377B6843" w14:textId="77777777" w:rsidR="00771439" w:rsidRDefault="00771439" w:rsidP="00B161FA">
            <w:pPr>
              <w:jc w:val="center"/>
              <w:rPr>
                <w:sz w:val="22"/>
                <w:szCs w:val="22"/>
              </w:rPr>
            </w:pPr>
          </w:p>
          <w:p w14:paraId="45E7C581" w14:textId="26521EFC" w:rsidR="00771439" w:rsidRPr="00771439" w:rsidRDefault="00771439" w:rsidP="00B161FA">
            <w:pPr>
              <w:jc w:val="center"/>
              <w:rPr>
                <w:sz w:val="22"/>
                <w:szCs w:val="22"/>
              </w:rPr>
            </w:pPr>
            <w:r w:rsidRPr="00771439">
              <w:rPr>
                <w:sz w:val="22"/>
                <w:szCs w:val="22"/>
              </w:rPr>
              <w:t>66% in Engineering</w:t>
            </w:r>
          </w:p>
        </w:tc>
        <w:tc>
          <w:tcPr>
            <w:tcW w:w="1843" w:type="dxa"/>
            <w:tcBorders>
              <w:top w:val="single" w:sz="4" w:space="0" w:color="auto"/>
              <w:left w:val="single" w:sz="4" w:space="0" w:color="auto"/>
              <w:bottom w:val="single" w:sz="4" w:space="0" w:color="auto"/>
              <w:right w:val="single" w:sz="4" w:space="0" w:color="auto"/>
            </w:tcBorders>
          </w:tcPr>
          <w:p w14:paraId="3E60D855" w14:textId="0130E35C" w:rsidR="00771439" w:rsidRPr="00771439" w:rsidRDefault="00771439" w:rsidP="00771439">
            <w:pPr>
              <w:shd w:val="clear" w:color="auto" w:fill="FFFFFF"/>
              <w:rPr>
                <w:bCs/>
                <w:sz w:val="22"/>
                <w:szCs w:val="22"/>
              </w:rPr>
            </w:pPr>
            <w:proofErr w:type="spellStart"/>
            <w:r w:rsidRPr="00771439">
              <w:rPr>
                <w:bCs/>
                <w:sz w:val="22"/>
                <w:szCs w:val="22"/>
              </w:rPr>
              <w:t>Rakhymbay</w:t>
            </w:r>
            <w:proofErr w:type="spellEnd"/>
            <w:r w:rsidRPr="00771439">
              <w:rPr>
                <w:bCs/>
                <w:sz w:val="22"/>
                <w:szCs w:val="22"/>
              </w:rPr>
              <w:t xml:space="preserve"> </w:t>
            </w:r>
            <w:r>
              <w:rPr>
                <w:bCs/>
                <w:sz w:val="22"/>
                <w:szCs w:val="22"/>
              </w:rPr>
              <w:t>G.,</w:t>
            </w:r>
            <w:r w:rsidRPr="00771439">
              <w:rPr>
                <w:bCs/>
                <w:sz w:val="22"/>
                <w:szCs w:val="22"/>
              </w:rPr>
              <w:t xml:space="preserve"> </w:t>
            </w:r>
          </w:p>
          <w:p w14:paraId="245808A7" w14:textId="2BBFF4D8" w:rsidR="00771439" w:rsidRPr="00771439" w:rsidRDefault="00771439" w:rsidP="00771439">
            <w:pPr>
              <w:shd w:val="clear" w:color="auto" w:fill="FFFFFF"/>
              <w:rPr>
                <w:b/>
                <w:bCs/>
                <w:sz w:val="22"/>
                <w:szCs w:val="22"/>
                <w:u w:val="single"/>
              </w:rPr>
            </w:pPr>
            <w:r w:rsidRPr="00771439">
              <w:rPr>
                <w:b/>
                <w:bCs/>
                <w:sz w:val="22"/>
                <w:szCs w:val="22"/>
                <w:u w:val="single"/>
              </w:rPr>
              <w:t>Avchukir</w:t>
            </w:r>
            <w:r>
              <w:rPr>
                <w:b/>
                <w:bCs/>
                <w:sz w:val="22"/>
                <w:szCs w:val="22"/>
                <w:u w:val="single"/>
              </w:rPr>
              <w:t xml:space="preserve"> K.,</w:t>
            </w:r>
          </w:p>
          <w:p w14:paraId="6050A4FD" w14:textId="28D50D3A" w:rsidR="00771439" w:rsidRPr="00771439" w:rsidRDefault="00771439" w:rsidP="00771439">
            <w:pPr>
              <w:shd w:val="clear" w:color="auto" w:fill="FFFFFF"/>
              <w:rPr>
                <w:sz w:val="22"/>
                <w:szCs w:val="22"/>
              </w:rPr>
            </w:pPr>
            <w:proofErr w:type="spellStart"/>
            <w:r w:rsidRPr="00771439">
              <w:rPr>
                <w:sz w:val="22"/>
                <w:szCs w:val="22"/>
              </w:rPr>
              <w:t>Konysbay</w:t>
            </w:r>
            <w:proofErr w:type="spellEnd"/>
            <w:r w:rsidRPr="00771439">
              <w:rPr>
                <w:sz w:val="22"/>
                <w:szCs w:val="22"/>
              </w:rPr>
              <w:t xml:space="preserve"> </w:t>
            </w:r>
            <w:r>
              <w:rPr>
                <w:sz w:val="22"/>
                <w:szCs w:val="22"/>
              </w:rPr>
              <w:t>Y.,</w:t>
            </w:r>
          </w:p>
          <w:p w14:paraId="10D67234" w14:textId="57AE4CF3" w:rsidR="00771439" w:rsidRPr="00771439" w:rsidRDefault="00771439" w:rsidP="00771439">
            <w:pPr>
              <w:shd w:val="clear" w:color="auto" w:fill="FFFFFF"/>
              <w:rPr>
                <w:sz w:val="22"/>
                <w:szCs w:val="22"/>
              </w:rPr>
            </w:pPr>
            <w:proofErr w:type="spellStart"/>
            <w:r w:rsidRPr="00771439">
              <w:rPr>
                <w:sz w:val="22"/>
                <w:szCs w:val="22"/>
              </w:rPr>
              <w:t>Vacandio</w:t>
            </w:r>
            <w:proofErr w:type="spellEnd"/>
            <w:r w:rsidRPr="00771439">
              <w:rPr>
                <w:sz w:val="22"/>
                <w:szCs w:val="22"/>
              </w:rPr>
              <w:t xml:space="preserve"> </w:t>
            </w:r>
            <w:r>
              <w:rPr>
                <w:sz w:val="22"/>
                <w:szCs w:val="22"/>
              </w:rPr>
              <w:t>F.,</w:t>
            </w:r>
          </w:p>
          <w:p w14:paraId="6237D628" w14:textId="77777777" w:rsidR="00771439" w:rsidRDefault="00771439" w:rsidP="00771439">
            <w:pPr>
              <w:shd w:val="clear" w:color="auto" w:fill="FFFFFF"/>
              <w:rPr>
                <w:sz w:val="22"/>
                <w:szCs w:val="22"/>
              </w:rPr>
            </w:pPr>
            <w:proofErr w:type="spellStart"/>
            <w:r w:rsidRPr="00771439">
              <w:rPr>
                <w:sz w:val="22"/>
                <w:szCs w:val="22"/>
              </w:rPr>
              <w:t>Jumanova</w:t>
            </w:r>
            <w:proofErr w:type="spellEnd"/>
            <w:r>
              <w:rPr>
                <w:sz w:val="22"/>
                <w:szCs w:val="22"/>
              </w:rPr>
              <w:t xml:space="preserve"> R.,</w:t>
            </w:r>
          </w:p>
          <w:p w14:paraId="14403608" w14:textId="585859FA" w:rsidR="00771439" w:rsidRPr="00771439" w:rsidRDefault="00771439" w:rsidP="00771439">
            <w:pPr>
              <w:shd w:val="clear" w:color="auto" w:fill="FFFFFF"/>
              <w:rPr>
                <w:sz w:val="22"/>
                <w:szCs w:val="22"/>
              </w:rPr>
            </w:pPr>
            <w:r w:rsidRPr="00771439">
              <w:rPr>
                <w:sz w:val="22"/>
                <w:szCs w:val="22"/>
              </w:rPr>
              <w:t>Bakhytzhan</w:t>
            </w:r>
            <w:r>
              <w:rPr>
                <w:sz w:val="22"/>
                <w:szCs w:val="22"/>
              </w:rPr>
              <w:t xml:space="preserve"> Y.</w:t>
            </w:r>
            <w:r w:rsidRPr="00771439">
              <w:rPr>
                <w:sz w:val="22"/>
                <w:szCs w:val="22"/>
              </w:rPr>
              <w:t xml:space="preserve">, </w:t>
            </w:r>
          </w:p>
          <w:p w14:paraId="7E6589EC" w14:textId="4B5101A6" w:rsidR="00771439" w:rsidRPr="00771439" w:rsidRDefault="00771439" w:rsidP="00771439">
            <w:pPr>
              <w:shd w:val="clear" w:color="auto" w:fill="FFFFFF"/>
              <w:rPr>
                <w:sz w:val="22"/>
                <w:szCs w:val="22"/>
              </w:rPr>
            </w:pPr>
            <w:proofErr w:type="spellStart"/>
            <w:r w:rsidRPr="00771439">
              <w:rPr>
                <w:sz w:val="22"/>
                <w:szCs w:val="22"/>
              </w:rPr>
              <w:t>Abildina</w:t>
            </w:r>
            <w:proofErr w:type="spellEnd"/>
            <w:r w:rsidRPr="00771439">
              <w:rPr>
                <w:sz w:val="22"/>
                <w:szCs w:val="22"/>
              </w:rPr>
              <w:t xml:space="preserve"> </w:t>
            </w:r>
            <w:r>
              <w:rPr>
                <w:sz w:val="22"/>
                <w:szCs w:val="22"/>
              </w:rPr>
              <w:t>A.,</w:t>
            </w:r>
          </w:p>
          <w:p w14:paraId="6790BB5B" w14:textId="7F4B5476" w:rsidR="00771439" w:rsidRPr="00771439" w:rsidRDefault="00771439" w:rsidP="00771439">
            <w:pPr>
              <w:autoSpaceDE w:val="0"/>
              <w:autoSpaceDN w:val="0"/>
              <w:adjustRightInd w:val="0"/>
              <w:rPr>
                <w:sz w:val="22"/>
                <w:szCs w:val="22"/>
                <w:u w:val="single"/>
                <w:lang w:val="en-GB" w:eastAsia="ar-SA"/>
              </w:rPr>
            </w:pPr>
            <w:proofErr w:type="spellStart"/>
            <w:r w:rsidRPr="00771439">
              <w:rPr>
                <w:sz w:val="22"/>
                <w:szCs w:val="22"/>
              </w:rPr>
              <w:t>Argimbayeva</w:t>
            </w:r>
            <w:proofErr w:type="spellEnd"/>
            <w:r>
              <w:rPr>
                <w:sz w:val="22"/>
                <w:szCs w:val="22"/>
              </w:rPr>
              <w:t xml:space="preserve"> A.</w:t>
            </w:r>
            <w:r w:rsidRPr="00771439">
              <w:rPr>
                <w:sz w:val="22"/>
                <w:szCs w:val="22"/>
              </w:rPr>
              <w:t>,</w:t>
            </w:r>
          </w:p>
        </w:tc>
        <w:tc>
          <w:tcPr>
            <w:tcW w:w="1531" w:type="dxa"/>
            <w:tcBorders>
              <w:top w:val="single" w:sz="4" w:space="0" w:color="auto"/>
              <w:left w:val="single" w:sz="4" w:space="0" w:color="auto"/>
              <w:bottom w:val="single" w:sz="4" w:space="0" w:color="auto"/>
              <w:right w:val="single" w:sz="4" w:space="0" w:color="auto"/>
            </w:tcBorders>
          </w:tcPr>
          <w:p w14:paraId="36707590" w14:textId="7DA16239" w:rsidR="00771439" w:rsidRPr="002D4120" w:rsidRDefault="00771439" w:rsidP="00771439">
            <w:pPr>
              <w:ind w:left="29"/>
              <w:jc w:val="center"/>
              <w:rPr>
                <w:sz w:val="22"/>
                <w:szCs w:val="22"/>
                <w:lang w:val="kk-KZ"/>
              </w:rPr>
            </w:pPr>
            <w:r>
              <w:rPr>
                <w:sz w:val="22"/>
                <w:szCs w:val="22"/>
                <w:lang w:val="kk-KZ"/>
              </w:rPr>
              <w:t>Корреспондент автор</w:t>
            </w:r>
          </w:p>
        </w:tc>
      </w:tr>
      <w:tr w:rsidR="004354E0" w:rsidRPr="002D4120" w14:paraId="3C4394BA"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23D76E5B" w14:textId="79AF68BA" w:rsidR="004354E0" w:rsidRPr="00A967F1" w:rsidRDefault="004354E0" w:rsidP="004354E0">
            <w:pPr>
              <w:jc w:val="center"/>
              <w:rPr>
                <w:sz w:val="22"/>
                <w:szCs w:val="22"/>
                <w:lang w:val="kk-KZ"/>
              </w:rPr>
            </w:pPr>
            <w:r>
              <w:rPr>
                <w:sz w:val="22"/>
                <w:szCs w:val="22"/>
                <w:lang w:val="kk-KZ"/>
              </w:rPr>
              <w:t>10</w:t>
            </w:r>
          </w:p>
        </w:tc>
        <w:tc>
          <w:tcPr>
            <w:tcW w:w="1843" w:type="dxa"/>
            <w:tcBorders>
              <w:top w:val="single" w:sz="4" w:space="0" w:color="auto"/>
              <w:left w:val="single" w:sz="4" w:space="0" w:color="auto"/>
              <w:bottom w:val="single" w:sz="4" w:space="0" w:color="auto"/>
              <w:right w:val="single" w:sz="4" w:space="0" w:color="auto"/>
            </w:tcBorders>
          </w:tcPr>
          <w:p w14:paraId="1AB17140" w14:textId="5F7F0444" w:rsidR="004354E0" w:rsidRPr="00EC0E09" w:rsidRDefault="004354E0" w:rsidP="004354E0">
            <w:pPr>
              <w:shd w:val="clear" w:color="auto" w:fill="FFFFFF"/>
              <w:spacing w:before="100" w:beforeAutospacing="1" w:after="100" w:afterAutospacing="1"/>
              <w:jc w:val="both"/>
              <w:rPr>
                <w:color w:val="000000"/>
                <w:sz w:val="22"/>
                <w:szCs w:val="22"/>
              </w:rPr>
            </w:pPr>
            <w:r w:rsidRPr="00EC0E09">
              <w:rPr>
                <w:sz w:val="22"/>
                <w:szCs w:val="22"/>
              </w:rPr>
              <w:t>Using PANI|In</w:t>
            </w:r>
            <w:r w:rsidRPr="00EC0E09">
              <w:rPr>
                <w:sz w:val="22"/>
                <w:szCs w:val="22"/>
                <w:vertAlign w:val="subscript"/>
              </w:rPr>
              <w:t>2</w:t>
            </w:r>
            <w:r w:rsidRPr="00EC0E09">
              <w:rPr>
                <w:sz w:val="22"/>
                <w:szCs w:val="22"/>
              </w:rPr>
              <w:t>O</w:t>
            </w:r>
            <w:r w:rsidRPr="00EC0E09">
              <w:rPr>
                <w:sz w:val="22"/>
                <w:szCs w:val="22"/>
                <w:vertAlign w:val="subscript"/>
              </w:rPr>
              <w:t>3</w:t>
            </w:r>
            <w:r w:rsidRPr="00EC0E09">
              <w:rPr>
                <w:sz w:val="22"/>
                <w:szCs w:val="22"/>
              </w:rPr>
              <w:t xml:space="preserve"> Composite for Indirect Electrochemical Detection of Diclofenac Sodium via Polyaniline Oxidation Peak</w:t>
            </w:r>
          </w:p>
        </w:tc>
        <w:tc>
          <w:tcPr>
            <w:tcW w:w="992" w:type="dxa"/>
            <w:tcBorders>
              <w:top w:val="single" w:sz="4" w:space="0" w:color="auto"/>
              <w:left w:val="single" w:sz="4" w:space="0" w:color="auto"/>
              <w:bottom w:val="single" w:sz="4" w:space="0" w:color="auto"/>
              <w:right w:val="single" w:sz="4" w:space="0" w:color="auto"/>
            </w:tcBorders>
          </w:tcPr>
          <w:p w14:paraId="24527613" w14:textId="77777777" w:rsidR="004354E0" w:rsidRPr="002D4120" w:rsidRDefault="004354E0" w:rsidP="004354E0">
            <w:pPr>
              <w:jc w:val="center"/>
              <w:rPr>
                <w:sz w:val="22"/>
                <w:szCs w:val="22"/>
                <w:lang w:val="kk-KZ"/>
              </w:rPr>
            </w:pPr>
            <w:proofErr w:type="spellStart"/>
            <w:r w:rsidRPr="002D4120">
              <w:rPr>
                <w:sz w:val="22"/>
                <w:szCs w:val="22"/>
                <w:lang w:val="ru-RU"/>
              </w:rPr>
              <w:t>Мақала</w:t>
            </w:r>
            <w:proofErr w:type="spellEnd"/>
          </w:p>
        </w:tc>
        <w:tc>
          <w:tcPr>
            <w:tcW w:w="1985" w:type="dxa"/>
            <w:tcBorders>
              <w:top w:val="single" w:sz="4" w:space="0" w:color="auto"/>
              <w:left w:val="single" w:sz="4" w:space="0" w:color="auto"/>
              <w:bottom w:val="single" w:sz="4" w:space="0" w:color="auto"/>
              <w:right w:val="single" w:sz="4" w:space="0" w:color="auto"/>
            </w:tcBorders>
          </w:tcPr>
          <w:p w14:paraId="407A851D" w14:textId="0034D60D" w:rsidR="004354E0" w:rsidRPr="00EC0E09" w:rsidRDefault="004354E0" w:rsidP="00B161FA">
            <w:pPr>
              <w:jc w:val="center"/>
              <w:rPr>
                <w:sz w:val="22"/>
                <w:szCs w:val="22"/>
              </w:rPr>
            </w:pPr>
            <w:r w:rsidRPr="00EC0E09">
              <w:rPr>
                <w:sz w:val="22"/>
                <w:szCs w:val="22"/>
              </w:rPr>
              <w:t>Electrocatalysis, 2024</w:t>
            </w:r>
          </w:p>
          <w:p w14:paraId="36EB525B" w14:textId="4A3C3900" w:rsidR="004354E0" w:rsidRPr="00EC0E09" w:rsidRDefault="004354E0" w:rsidP="00B161FA">
            <w:pPr>
              <w:suppressAutoHyphens/>
              <w:jc w:val="center"/>
              <w:rPr>
                <w:sz w:val="22"/>
                <w:szCs w:val="22"/>
              </w:rPr>
            </w:pPr>
            <w:r w:rsidRPr="00EC0E09">
              <w:rPr>
                <w:sz w:val="22"/>
                <w:szCs w:val="22"/>
              </w:rPr>
              <w:t>DOI:</w:t>
            </w:r>
            <w:hyperlink r:id="rId19" w:history="1">
              <w:r w:rsidRPr="00EC0E09">
                <w:rPr>
                  <w:rStyle w:val="Hyperlink"/>
                  <w:sz w:val="22"/>
                  <w:szCs w:val="22"/>
                </w:rPr>
                <w:t>https://doi.org/10.1007/s12678-024-00914-6</w:t>
              </w:r>
            </w:hyperlink>
          </w:p>
          <w:p w14:paraId="306B45A2" w14:textId="64EA52B0" w:rsidR="004354E0" w:rsidRPr="002D4120" w:rsidRDefault="004354E0" w:rsidP="00B161FA">
            <w:pPr>
              <w:suppressAutoHyphens/>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tcPr>
          <w:p w14:paraId="771A2659" w14:textId="4247A89C" w:rsidR="004354E0" w:rsidRPr="00B341C1" w:rsidRDefault="004354E0" w:rsidP="00B161FA">
            <w:pPr>
              <w:jc w:val="center"/>
              <w:rPr>
                <w:rStyle w:val="Strong"/>
                <w:b w:val="0"/>
                <w:sz w:val="22"/>
                <w:szCs w:val="22"/>
                <w:lang w:val="en-GB"/>
              </w:rPr>
            </w:pPr>
            <w:r w:rsidRPr="00B341C1">
              <w:rPr>
                <w:sz w:val="22"/>
                <w:szCs w:val="22"/>
              </w:rPr>
              <w:t xml:space="preserve">Impact Factor </w:t>
            </w:r>
            <w:r w:rsidRPr="00B341C1">
              <w:rPr>
                <w:rStyle w:val="Strong"/>
                <w:b w:val="0"/>
                <w:sz w:val="22"/>
                <w:szCs w:val="22"/>
              </w:rPr>
              <w:t>2.7;   Q3 in</w:t>
            </w:r>
          </w:p>
          <w:p w14:paraId="298E7BFF" w14:textId="413E28F5" w:rsidR="004354E0" w:rsidRPr="002D4120" w:rsidRDefault="004354E0" w:rsidP="00B161FA">
            <w:pPr>
              <w:jc w:val="center"/>
              <w:rPr>
                <w:sz w:val="22"/>
                <w:szCs w:val="22"/>
              </w:rPr>
            </w:pPr>
            <w:r w:rsidRPr="00B341C1">
              <w:rPr>
                <w:rStyle w:val="Strong"/>
                <w:b w:val="0"/>
                <w:sz w:val="22"/>
                <w:szCs w:val="22"/>
                <w:lang w:val="en-GB"/>
              </w:rPr>
              <w:t>Electrochemistry</w:t>
            </w:r>
          </w:p>
        </w:tc>
        <w:tc>
          <w:tcPr>
            <w:tcW w:w="1559" w:type="dxa"/>
            <w:tcBorders>
              <w:top w:val="single" w:sz="4" w:space="0" w:color="auto"/>
              <w:left w:val="single" w:sz="4" w:space="0" w:color="auto"/>
              <w:bottom w:val="single" w:sz="4" w:space="0" w:color="auto"/>
              <w:right w:val="single" w:sz="4" w:space="0" w:color="auto"/>
            </w:tcBorders>
          </w:tcPr>
          <w:p w14:paraId="229AB7F8" w14:textId="08B605F7" w:rsidR="004354E0" w:rsidRPr="002D4120" w:rsidRDefault="004354E0" w:rsidP="00B161FA">
            <w:pPr>
              <w:jc w:val="center"/>
              <w:rPr>
                <w:sz w:val="22"/>
                <w:szCs w:val="22"/>
              </w:rPr>
            </w:pPr>
            <w:r w:rsidRPr="00253112">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4A0F88BB" w14:textId="25335124" w:rsidR="004354E0" w:rsidRDefault="004354E0" w:rsidP="00B161FA">
            <w:pPr>
              <w:jc w:val="center"/>
              <w:rPr>
                <w:iCs/>
                <w:sz w:val="22"/>
                <w:szCs w:val="22"/>
              </w:rPr>
            </w:pPr>
            <w:r w:rsidRPr="00B64665">
              <w:rPr>
                <w:iCs/>
                <w:sz w:val="22"/>
                <w:szCs w:val="22"/>
              </w:rPr>
              <w:t>4.8,</w:t>
            </w:r>
          </w:p>
          <w:p w14:paraId="507A6C85" w14:textId="50FD4A05" w:rsidR="004354E0" w:rsidRPr="002D4120" w:rsidRDefault="004354E0" w:rsidP="00B161FA">
            <w:pPr>
              <w:jc w:val="center"/>
              <w:rPr>
                <w:sz w:val="22"/>
                <w:szCs w:val="22"/>
              </w:rPr>
            </w:pPr>
            <w:r w:rsidRPr="00B64665">
              <w:rPr>
                <w:iCs/>
                <w:sz w:val="22"/>
                <w:szCs w:val="22"/>
              </w:rPr>
              <w:t xml:space="preserve">52% in Chemistry, </w:t>
            </w:r>
            <w:r w:rsidRPr="00B64665">
              <w:rPr>
                <w:rStyle w:val="Strong"/>
                <w:b w:val="0"/>
                <w:sz w:val="22"/>
                <w:szCs w:val="22"/>
              </w:rPr>
              <w:t>Electrochemistry</w:t>
            </w:r>
          </w:p>
        </w:tc>
        <w:tc>
          <w:tcPr>
            <w:tcW w:w="1843" w:type="dxa"/>
            <w:tcBorders>
              <w:top w:val="single" w:sz="4" w:space="0" w:color="auto"/>
              <w:left w:val="single" w:sz="4" w:space="0" w:color="auto"/>
              <w:bottom w:val="single" w:sz="4" w:space="0" w:color="auto"/>
              <w:right w:val="single" w:sz="4" w:space="0" w:color="auto"/>
            </w:tcBorders>
          </w:tcPr>
          <w:p w14:paraId="2CF40093" w14:textId="77777777" w:rsidR="004354E0" w:rsidRPr="00771439" w:rsidRDefault="004354E0" w:rsidP="004354E0">
            <w:pPr>
              <w:shd w:val="clear" w:color="auto" w:fill="FFFFFF"/>
              <w:rPr>
                <w:bCs/>
                <w:sz w:val="22"/>
                <w:szCs w:val="22"/>
              </w:rPr>
            </w:pPr>
            <w:proofErr w:type="spellStart"/>
            <w:r w:rsidRPr="00771439">
              <w:rPr>
                <w:bCs/>
                <w:sz w:val="22"/>
                <w:szCs w:val="22"/>
              </w:rPr>
              <w:t>Rakhymbay</w:t>
            </w:r>
            <w:proofErr w:type="spellEnd"/>
            <w:r w:rsidRPr="00771439">
              <w:rPr>
                <w:bCs/>
                <w:sz w:val="22"/>
                <w:szCs w:val="22"/>
              </w:rPr>
              <w:t xml:space="preserve"> </w:t>
            </w:r>
            <w:r>
              <w:rPr>
                <w:bCs/>
                <w:sz w:val="22"/>
                <w:szCs w:val="22"/>
              </w:rPr>
              <w:t>G.,</w:t>
            </w:r>
            <w:r w:rsidRPr="00771439">
              <w:rPr>
                <w:bCs/>
                <w:sz w:val="22"/>
                <w:szCs w:val="22"/>
              </w:rPr>
              <w:t xml:space="preserve"> </w:t>
            </w:r>
          </w:p>
          <w:p w14:paraId="50D1B7E8" w14:textId="5F3C446E" w:rsidR="004354E0" w:rsidRPr="004354E0" w:rsidRDefault="004354E0" w:rsidP="004354E0">
            <w:pPr>
              <w:shd w:val="clear" w:color="auto" w:fill="FFFFFF"/>
              <w:rPr>
                <w:sz w:val="22"/>
                <w:szCs w:val="22"/>
              </w:rPr>
            </w:pPr>
            <w:proofErr w:type="spellStart"/>
            <w:r w:rsidRPr="00771439">
              <w:rPr>
                <w:sz w:val="22"/>
                <w:szCs w:val="22"/>
              </w:rPr>
              <w:t>Vacandio</w:t>
            </w:r>
            <w:proofErr w:type="spellEnd"/>
            <w:r w:rsidRPr="00771439">
              <w:rPr>
                <w:sz w:val="22"/>
                <w:szCs w:val="22"/>
              </w:rPr>
              <w:t xml:space="preserve"> </w:t>
            </w:r>
            <w:r>
              <w:rPr>
                <w:sz w:val="22"/>
                <w:szCs w:val="22"/>
              </w:rPr>
              <w:t>F.,</w:t>
            </w:r>
          </w:p>
          <w:p w14:paraId="03A2170B" w14:textId="54521CF7" w:rsidR="004354E0" w:rsidRPr="004354E0" w:rsidRDefault="004354E0" w:rsidP="004354E0">
            <w:pPr>
              <w:shd w:val="clear" w:color="auto" w:fill="FFFFFF"/>
              <w:rPr>
                <w:b/>
                <w:bCs/>
                <w:sz w:val="22"/>
                <w:szCs w:val="22"/>
                <w:u w:val="single"/>
              </w:rPr>
            </w:pPr>
            <w:r w:rsidRPr="00771439">
              <w:rPr>
                <w:b/>
                <w:bCs/>
                <w:sz w:val="22"/>
                <w:szCs w:val="22"/>
                <w:u w:val="single"/>
              </w:rPr>
              <w:t>Avchukir</w:t>
            </w:r>
            <w:r>
              <w:rPr>
                <w:b/>
                <w:bCs/>
                <w:sz w:val="22"/>
                <w:szCs w:val="22"/>
                <w:u w:val="single"/>
              </w:rPr>
              <w:t xml:space="preserve"> K.</w:t>
            </w:r>
          </w:p>
        </w:tc>
        <w:tc>
          <w:tcPr>
            <w:tcW w:w="1531" w:type="dxa"/>
            <w:tcBorders>
              <w:top w:val="single" w:sz="4" w:space="0" w:color="auto"/>
              <w:left w:val="single" w:sz="4" w:space="0" w:color="auto"/>
              <w:bottom w:val="single" w:sz="4" w:space="0" w:color="auto"/>
              <w:right w:val="single" w:sz="4" w:space="0" w:color="auto"/>
            </w:tcBorders>
          </w:tcPr>
          <w:p w14:paraId="7C5AA39C" w14:textId="2AC813DB" w:rsidR="004354E0" w:rsidRPr="002D4120" w:rsidRDefault="004354E0" w:rsidP="004354E0">
            <w:pPr>
              <w:ind w:left="29"/>
              <w:jc w:val="center"/>
              <w:rPr>
                <w:sz w:val="22"/>
                <w:szCs w:val="22"/>
                <w:lang w:val="kk-KZ"/>
              </w:rPr>
            </w:pPr>
            <w:r>
              <w:rPr>
                <w:sz w:val="22"/>
                <w:szCs w:val="22"/>
                <w:lang w:val="kk-KZ"/>
              </w:rPr>
              <w:t>Корреспондент автор</w:t>
            </w:r>
          </w:p>
        </w:tc>
      </w:tr>
      <w:tr w:rsidR="00177B4B" w:rsidRPr="002D4120" w14:paraId="3FF95570"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07AD838F" w14:textId="28F7F2C9" w:rsidR="00177B4B" w:rsidRPr="00A967F1" w:rsidRDefault="00177B4B" w:rsidP="00177B4B">
            <w:pPr>
              <w:jc w:val="center"/>
              <w:rPr>
                <w:sz w:val="22"/>
                <w:szCs w:val="22"/>
                <w:lang w:val="kk-KZ"/>
              </w:rPr>
            </w:pPr>
            <w:r w:rsidRPr="002D4120">
              <w:rPr>
                <w:sz w:val="22"/>
                <w:szCs w:val="22"/>
              </w:rPr>
              <w:lastRenderedPageBreak/>
              <w:t>1</w:t>
            </w:r>
            <w:r>
              <w:rPr>
                <w:sz w:val="22"/>
                <w:szCs w:val="22"/>
                <w:lang w:val="kk-KZ"/>
              </w:rPr>
              <w:t>1</w:t>
            </w:r>
          </w:p>
        </w:tc>
        <w:tc>
          <w:tcPr>
            <w:tcW w:w="1843" w:type="dxa"/>
            <w:tcBorders>
              <w:top w:val="single" w:sz="4" w:space="0" w:color="auto"/>
              <w:left w:val="single" w:sz="4" w:space="0" w:color="auto"/>
              <w:bottom w:val="single" w:sz="4" w:space="0" w:color="auto"/>
              <w:right w:val="single" w:sz="4" w:space="0" w:color="auto"/>
            </w:tcBorders>
          </w:tcPr>
          <w:p w14:paraId="269CAC37" w14:textId="3E14A37F" w:rsidR="00177B4B" w:rsidRPr="000D01AE" w:rsidRDefault="00177B4B" w:rsidP="00177B4B">
            <w:pPr>
              <w:shd w:val="clear" w:color="auto" w:fill="FFFFFF"/>
              <w:jc w:val="both"/>
              <w:rPr>
                <w:color w:val="000000"/>
                <w:sz w:val="22"/>
                <w:szCs w:val="22"/>
              </w:rPr>
            </w:pPr>
            <w:r w:rsidRPr="000D01AE">
              <w:rPr>
                <w:sz w:val="22"/>
                <w:szCs w:val="22"/>
              </w:rPr>
              <w:t xml:space="preserve">Electrochemical behavior of </w:t>
            </w:r>
            <w:proofErr w:type="gramStart"/>
            <w:r w:rsidRPr="000D01AE">
              <w:rPr>
                <w:sz w:val="22"/>
                <w:szCs w:val="22"/>
              </w:rPr>
              <w:t>In</w:t>
            </w:r>
            <w:proofErr w:type="gramEnd"/>
            <w:r w:rsidRPr="000D01AE">
              <w:rPr>
                <w:sz w:val="22"/>
                <w:szCs w:val="22"/>
              </w:rPr>
              <w:t>–DTPA complexes: anodic dissolution, cathodic reduction, and electrochemical nucleation</w:t>
            </w:r>
          </w:p>
        </w:tc>
        <w:tc>
          <w:tcPr>
            <w:tcW w:w="992" w:type="dxa"/>
            <w:tcBorders>
              <w:top w:val="single" w:sz="4" w:space="0" w:color="auto"/>
              <w:left w:val="single" w:sz="4" w:space="0" w:color="auto"/>
              <w:bottom w:val="single" w:sz="4" w:space="0" w:color="auto"/>
              <w:right w:val="single" w:sz="4" w:space="0" w:color="auto"/>
            </w:tcBorders>
          </w:tcPr>
          <w:p w14:paraId="63877459" w14:textId="77777777" w:rsidR="00177B4B" w:rsidRPr="002D4120" w:rsidRDefault="00177B4B" w:rsidP="00177B4B">
            <w:pPr>
              <w:jc w:val="center"/>
              <w:rPr>
                <w:sz w:val="22"/>
                <w:szCs w:val="22"/>
              </w:rPr>
            </w:pPr>
            <w:r w:rsidRPr="002D4120">
              <w:rPr>
                <w:sz w:val="22"/>
                <w:szCs w:val="22"/>
                <w:lang w:val="kk-KZ"/>
              </w:rPr>
              <w:t>Мақала</w:t>
            </w:r>
          </w:p>
        </w:tc>
        <w:tc>
          <w:tcPr>
            <w:tcW w:w="1985" w:type="dxa"/>
            <w:tcBorders>
              <w:top w:val="single" w:sz="4" w:space="0" w:color="auto"/>
              <w:left w:val="single" w:sz="4" w:space="0" w:color="auto"/>
              <w:bottom w:val="single" w:sz="4" w:space="0" w:color="auto"/>
              <w:right w:val="single" w:sz="4" w:space="0" w:color="auto"/>
            </w:tcBorders>
          </w:tcPr>
          <w:p w14:paraId="434FB7BC" w14:textId="28539EAD" w:rsidR="00177B4B" w:rsidRPr="000D01AE" w:rsidRDefault="00177B4B" w:rsidP="00B161FA">
            <w:pPr>
              <w:jc w:val="center"/>
              <w:rPr>
                <w:sz w:val="22"/>
                <w:szCs w:val="22"/>
              </w:rPr>
            </w:pPr>
            <w:hyperlink r:id="rId20" w:history="1">
              <w:r w:rsidRPr="000D01AE">
                <w:rPr>
                  <w:rStyle w:val="Emphasis"/>
                  <w:bCs/>
                  <w:i w:val="0"/>
                  <w:sz w:val="22"/>
                  <w:szCs w:val="22"/>
                </w:rPr>
                <w:t xml:space="preserve">Journal of </w:t>
              </w:r>
              <w:proofErr w:type="gramStart"/>
              <w:r w:rsidRPr="000D01AE">
                <w:rPr>
                  <w:rStyle w:val="Emphasis"/>
                  <w:bCs/>
                  <w:i w:val="0"/>
                  <w:sz w:val="22"/>
                  <w:szCs w:val="22"/>
                </w:rPr>
                <w:t>Solid State</w:t>
              </w:r>
              <w:proofErr w:type="gramEnd"/>
              <w:r w:rsidRPr="000D01AE">
                <w:rPr>
                  <w:rStyle w:val="Emphasis"/>
                  <w:bCs/>
                  <w:i w:val="0"/>
                  <w:sz w:val="22"/>
                  <w:szCs w:val="22"/>
                </w:rPr>
                <w:t xml:space="preserve"> Electrochemistry</w:t>
              </w:r>
            </w:hyperlink>
            <w:r w:rsidRPr="000D01AE">
              <w:rPr>
                <w:sz w:val="22"/>
                <w:szCs w:val="22"/>
              </w:rPr>
              <w:t>, 2023</w:t>
            </w:r>
          </w:p>
          <w:p w14:paraId="0852A0ED" w14:textId="38B3EAE9" w:rsidR="00177B4B" w:rsidRPr="000D01AE" w:rsidRDefault="00177B4B" w:rsidP="00B161FA">
            <w:pPr>
              <w:jc w:val="center"/>
              <w:rPr>
                <w:sz w:val="22"/>
                <w:szCs w:val="22"/>
              </w:rPr>
            </w:pPr>
            <w:proofErr w:type="spellStart"/>
            <w:r w:rsidRPr="000D01AE">
              <w:rPr>
                <w:sz w:val="22"/>
                <w:szCs w:val="22"/>
              </w:rPr>
              <w:t>DOI:</w:t>
            </w:r>
            <w:hyperlink r:id="rId21" w:history="1">
              <w:r w:rsidRPr="000D01AE">
                <w:rPr>
                  <w:rStyle w:val="Hyperlink"/>
                  <w:sz w:val="22"/>
                  <w:szCs w:val="22"/>
                </w:rPr>
                <w:t>https</w:t>
              </w:r>
              <w:proofErr w:type="spellEnd"/>
              <w:r w:rsidRPr="000D01AE">
                <w:rPr>
                  <w:rStyle w:val="Hyperlink"/>
                  <w:sz w:val="22"/>
                  <w:szCs w:val="22"/>
                </w:rPr>
                <w:t>://doi.org/10.1007/s10008-023-05638-z</w:t>
              </w:r>
            </w:hyperlink>
          </w:p>
          <w:p w14:paraId="0B91ECAF" w14:textId="043B48F1" w:rsidR="00177B4B" w:rsidRPr="002D4120" w:rsidRDefault="00177B4B" w:rsidP="00B161FA">
            <w:pPr>
              <w:jc w:val="center"/>
              <w:rPr>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8319989" w14:textId="41C56FA8" w:rsidR="00177B4B" w:rsidRPr="00177B4B" w:rsidRDefault="00177B4B" w:rsidP="00B161FA">
            <w:pPr>
              <w:jc w:val="center"/>
              <w:rPr>
                <w:sz w:val="22"/>
                <w:szCs w:val="22"/>
                <w:lang w:val="kk-KZ"/>
              </w:rPr>
            </w:pPr>
            <w:r w:rsidRPr="00177B4B">
              <w:rPr>
                <w:sz w:val="22"/>
                <w:szCs w:val="22"/>
              </w:rPr>
              <w:t xml:space="preserve">Impact Factor </w:t>
            </w:r>
            <w:r w:rsidRPr="00177B4B">
              <w:rPr>
                <w:rStyle w:val="Strong"/>
                <w:b w:val="0"/>
                <w:sz w:val="22"/>
                <w:szCs w:val="22"/>
              </w:rPr>
              <w:t>2.6; Q3 in Electrochemistry</w:t>
            </w:r>
          </w:p>
        </w:tc>
        <w:tc>
          <w:tcPr>
            <w:tcW w:w="1559" w:type="dxa"/>
            <w:tcBorders>
              <w:top w:val="single" w:sz="4" w:space="0" w:color="auto"/>
              <w:left w:val="single" w:sz="4" w:space="0" w:color="auto"/>
              <w:bottom w:val="single" w:sz="4" w:space="0" w:color="auto"/>
              <w:right w:val="single" w:sz="4" w:space="0" w:color="auto"/>
            </w:tcBorders>
          </w:tcPr>
          <w:p w14:paraId="21DC242B" w14:textId="0EF24A27" w:rsidR="00177B4B" w:rsidRPr="00177B4B" w:rsidRDefault="00177B4B" w:rsidP="00B161FA">
            <w:pPr>
              <w:jc w:val="center"/>
              <w:rPr>
                <w:sz w:val="22"/>
                <w:szCs w:val="22"/>
              </w:rPr>
            </w:pPr>
            <w:r w:rsidRPr="00177B4B">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0505FD3F" w14:textId="3CBCAA7E" w:rsidR="00177B4B" w:rsidRPr="00177B4B" w:rsidRDefault="00177B4B" w:rsidP="00B161FA">
            <w:pPr>
              <w:jc w:val="center"/>
              <w:rPr>
                <w:iCs/>
                <w:sz w:val="22"/>
                <w:szCs w:val="22"/>
              </w:rPr>
            </w:pPr>
            <w:r w:rsidRPr="00177B4B">
              <w:rPr>
                <w:iCs/>
                <w:sz w:val="22"/>
                <w:szCs w:val="22"/>
              </w:rPr>
              <w:t>4.8,</w:t>
            </w:r>
          </w:p>
          <w:p w14:paraId="37354DF9" w14:textId="77777777" w:rsidR="00177B4B" w:rsidRDefault="00177B4B" w:rsidP="00B161FA">
            <w:pPr>
              <w:jc w:val="center"/>
              <w:rPr>
                <w:rStyle w:val="Strong"/>
                <w:b w:val="0"/>
                <w:sz w:val="22"/>
                <w:szCs w:val="22"/>
                <w:lang w:val="en-GB"/>
              </w:rPr>
            </w:pPr>
            <w:r>
              <w:rPr>
                <w:rStyle w:val="Strong"/>
                <w:b w:val="0"/>
                <w:sz w:val="22"/>
                <w:szCs w:val="22"/>
              </w:rPr>
              <w:t xml:space="preserve">54% in </w:t>
            </w:r>
            <w:r w:rsidRPr="00177B4B">
              <w:rPr>
                <w:rStyle w:val="Strong"/>
                <w:b w:val="0"/>
                <w:sz w:val="22"/>
                <w:szCs w:val="22"/>
              </w:rPr>
              <w:t>Chemistry</w:t>
            </w:r>
            <w:r>
              <w:rPr>
                <w:rStyle w:val="Strong"/>
                <w:b w:val="0"/>
                <w:sz w:val="22"/>
                <w:szCs w:val="22"/>
              </w:rPr>
              <w:t xml:space="preserve">, </w:t>
            </w:r>
            <w:r w:rsidRPr="00177B4B">
              <w:rPr>
                <w:rStyle w:val="Strong"/>
                <w:b w:val="0"/>
                <w:sz w:val="22"/>
                <w:szCs w:val="22"/>
                <w:lang w:val="en-GB"/>
              </w:rPr>
              <w:t>Electrochemist</w:t>
            </w:r>
            <w:r w:rsidRPr="00177B4B">
              <w:rPr>
                <w:rStyle w:val="Strong"/>
                <w:b w:val="0"/>
                <w:sz w:val="22"/>
                <w:szCs w:val="22"/>
              </w:rPr>
              <w:t>r</w:t>
            </w:r>
            <w:r w:rsidRPr="00177B4B">
              <w:rPr>
                <w:rStyle w:val="Strong"/>
                <w:b w:val="0"/>
                <w:sz w:val="22"/>
                <w:szCs w:val="22"/>
                <w:lang w:val="en-GB"/>
              </w:rPr>
              <w:t>y</w:t>
            </w:r>
          </w:p>
          <w:p w14:paraId="13A4B345" w14:textId="77777777" w:rsidR="00177B4B" w:rsidRDefault="00177B4B" w:rsidP="00B161FA">
            <w:pPr>
              <w:jc w:val="center"/>
              <w:rPr>
                <w:rStyle w:val="Strong"/>
                <w:lang w:val="en-GB"/>
              </w:rPr>
            </w:pPr>
          </w:p>
          <w:p w14:paraId="131F4012" w14:textId="2CE58A80" w:rsidR="00177B4B" w:rsidRPr="00177B4B" w:rsidRDefault="00177B4B" w:rsidP="00B161FA">
            <w:pPr>
              <w:jc w:val="center"/>
              <w:rPr>
                <w:bCs/>
                <w:sz w:val="22"/>
                <w:szCs w:val="22"/>
              </w:rPr>
            </w:pPr>
            <w:r>
              <w:rPr>
                <w:iCs/>
                <w:sz w:val="22"/>
                <w:szCs w:val="22"/>
              </w:rPr>
              <w:t xml:space="preserve">66% in </w:t>
            </w:r>
            <w:r w:rsidRPr="00177B4B">
              <w:rPr>
                <w:sz w:val="22"/>
                <w:szCs w:val="22"/>
                <w:lang w:val="en-GB"/>
              </w:rPr>
              <w:t>Engineering</w:t>
            </w:r>
          </w:p>
          <w:p w14:paraId="72A191E9" w14:textId="30E99E13" w:rsidR="00177B4B" w:rsidRPr="002D4120" w:rsidRDefault="00177B4B"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B343109" w14:textId="1CC2DB30" w:rsidR="00177B4B" w:rsidRPr="00762EFC" w:rsidRDefault="00177B4B" w:rsidP="00762EFC">
            <w:pPr>
              <w:shd w:val="clear" w:color="auto" w:fill="FFFFFF"/>
              <w:jc w:val="center"/>
              <w:rPr>
                <w:bCs/>
                <w:sz w:val="22"/>
                <w:szCs w:val="22"/>
              </w:rPr>
            </w:pPr>
            <w:proofErr w:type="spellStart"/>
            <w:r w:rsidRPr="00762EFC">
              <w:rPr>
                <w:bCs/>
                <w:sz w:val="22"/>
                <w:szCs w:val="22"/>
              </w:rPr>
              <w:t>Bekey</w:t>
            </w:r>
            <w:proofErr w:type="spellEnd"/>
            <w:r w:rsidR="00762EFC">
              <w:rPr>
                <w:bCs/>
                <w:sz w:val="22"/>
                <w:szCs w:val="22"/>
              </w:rPr>
              <w:t xml:space="preserve"> A.,</w:t>
            </w:r>
          </w:p>
          <w:p w14:paraId="7C4A09D9" w14:textId="23022B19" w:rsidR="00177B4B" w:rsidRPr="00762EFC" w:rsidRDefault="00177B4B" w:rsidP="00762EFC">
            <w:pPr>
              <w:shd w:val="clear" w:color="auto" w:fill="FFFFFF"/>
              <w:jc w:val="center"/>
              <w:rPr>
                <w:bCs/>
                <w:sz w:val="22"/>
                <w:szCs w:val="22"/>
              </w:rPr>
            </w:pPr>
            <w:proofErr w:type="spellStart"/>
            <w:r w:rsidRPr="00762EFC">
              <w:rPr>
                <w:bCs/>
                <w:sz w:val="22"/>
                <w:szCs w:val="22"/>
              </w:rPr>
              <w:t>Badavamova</w:t>
            </w:r>
            <w:proofErr w:type="spellEnd"/>
            <w:r w:rsidR="00762EFC">
              <w:rPr>
                <w:bCs/>
                <w:sz w:val="22"/>
                <w:szCs w:val="22"/>
              </w:rPr>
              <w:t xml:space="preserve"> G.L,</w:t>
            </w:r>
          </w:p>
          <w:p w14:paraId="3F68B308" w14:textId="6DFDB940" w:rsidR="00177B4B" w:rsidRPr="00762EFC" w:rsidRDefault="00177B4B" w:rsidP="00762EFC">
            <w:pPr>
              <w:shd w:val="clear" w:color="auto" w:fill="FFFFFF"/>
              <w:jc w:val="center"/>
              <w:rPr>
                <w:b/>
                <w:bCs/>
                <w:sz w:val="22"/>
                <w:szCs w:val="22"/>
                <w:u w:val="single"/>
              </w:rPr>
            </w:pPr>
            <w:proofErr w:type="spellStart"/>
            <w:r w:rsidRPr="00762EFC">
              <w:rPr>
                <w:bCs/>
                <w:sz w:val="22"/>
                <w:szCs w:val="22"/>
              </w:rPr>
              <w:t>Vacandio</w:t>
            </w:r>
            <w:proofErr w:type="spellEnd"/>
            <w:r w:rsidR="00762EFC">
              <w:rPr>
                <w:bCs/>
                <w:sz w:val="22"/>
                <w:szCs w:val="22"/>
              </w:rPr>
              <w:t xml:space="preserve"> F.,</w:t>
            </w:r>
          </w:p>
          <w:p w14:paraId="2EA914A5" w14:textId="0690EC7E" w:rsidR="00177B4B" w:rsidRPr="00762EFC" w:rsidRDefault="00177B4B" w:rsidP="00762EFC">
            <w:pPr>
              <w:shd w:val="clear" w:color="auto" w:fill="FFFFFF"/>
              <w:jc w:val="center"/>
              <w:rPr>
                <w:b/>
                <w:bCs/>
                <w:sz w:val="22"/>
                <w:szCs w:val="22"/>
                <w:u w:val="single"/>
              </w:rPr>
            </w:pPr>
            <w:r w:rsidRPr="00762EFC">
              <w:rPr>
                <w:b/>
                <w:bCs/>
                <w:sz w:val="22"/>
                <w:szCs w:val="22"/>
                <w:u w:val="single"/>
              </w:rPr>
              <w:t>Avchukir</w:t>
            </w:r>
            <w:r w:rsidR="00762EFC">
              <w:rPr>
                <w:b/>
                <w:bCs/>
                <w:sz w:val="22"/>
                <w:szCs w:val="22"/>
                <w:u w:val="single"/>
              </w:rPr>
              <w:t xml:space="preserve"> K.</w:t>
            </w:r>
          </w:p>
          <w:p w14:paraId="1967AE48" w14:textId="576605D3" w:rsidR="00177B4B" w:rsidRPr="002D4120" w:rsidRDefault="00177B4B" w:rsidP="00177B4B">
            <w:pPr>
              <w:autoSpaceDE w:val="0"/>
              <w:autoSpaceDN w:val="0"/>
              <w:adjustRightInd w:val="0"/>
              <w:rPr>
                <w:rFonts w:eastAsia="Calibri"/>
                <w:bCs/>
                <w:color w:val="000000"/>
                <w:sz w:val="22"/>
                <w:szCs w:val="22"/>
                <w:lang w:val="kk-KZ"/>
              </w:rPr>
            </w:pPr>
          </w:p>
        </w:tc>
        <w:tc>
          <w:tcPr>
            <w:tcW w:w="1531" w:type="dxa"/>
            <w:tcBorders>
              <w:top w:val="single" w:sz="4" w:space="0" w:color="auto"/>
              <w:left w:val="single" w:sz="4" w:space="0" w:color="auto"/>
              <w:bottom w:val="single" w:sz="4" w:space="0" w:color="auto"/>
              <w:right w:val="single" w:sz="4" w:space="0" w:color="auto"/>
            </w:tcBorders>
          </w:tcPr>
          <w:p w14:paraId="3995B97A" w14:textId="164E0761" w:rsidR="00177B4B" w:rsidRPr="002D4120" w:rsidRDefault="00762EFC" w:rsidP="00177B4B">
            <w:pPr>
              <w:ind w:left="29"/>
              <w:jc w:val="center"/>
              <w:rPr>
                <w:sz w:val="22"/>
                <w:szCs w:val="22"/>
                <w:lang w:val="kk-KZ"/>
              </w:rPr>
            </w:pPr>
            <w:r>
              <w:rPr>
                <w:sz w:val="22"/>
                <w:szCs w:val="22"/>
                <w:lang w:val="kk-KZ"/>
              </w:rPr>
              <w:t>Корреспондент автор</w:t>
            </w:r>
          </w:p>
        </w:tc>
      </w:tr>
      <w:tr w:rsidR="00860EAD" w:rsidRPr="002D4120" w14:paraId="783729EF"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5B4F748A" w14:textId="1CB5345A" w:rsidR="00860EAD" w:rsidRPr="00A967F1" w:rsidRDefault="00860EAD" w:rsidP="00860EAD">
            <w:pPr>
              <w:jc w:val="center"/>
              <w:rPr>
                <w:sz w:val="22"/>
                <w:szCs w:val="22"/>
                <w:lang w:val="kk-KZ"/>
              </w:rPr>
            </w:pPr>
            <w:r w:rsidRPr="002D4120">
              <w:rPr>
                <w:sz w:val="22"/>
                <w:szCs w:val="22"/>
              </w:rPr>
              <w:t>1</w:t>
            </w:r>
            <w:r>
              <w:rPr>
                <w:sz w:val="22"/>
                <w:szCs w:val="22"/>
                <w:lang w:val="kk-KZ"/>
              </w:rPr>
              <w:t>2</w:t>
            </w:r>
          </w:p>
        </w:tc>
        <w:tc>
          <w:tcPr>
            <w:tcW w:w="1843" w:type="dxa"/>
            <w:tcBorders>
              <w:top w:val="single" w:sz="4" w:space="0" w:color="auto"/>
              <w:left w:val="single" w:sz="4" w:space="0" w:color="auto"/>
              <w:bottom w:val="single" w:sz="4" w:space="0" w:color="auto"/>
              <w:right w:val="single" w:sz="4" w:space="0" w:color="auto"/>
            </w:tcBorders>
          </w:tcPr>
          <w:p w14:paraId="1236BD95" w14:textId="1778701A" w:rsidR="00860EAD" w:rsidRPr="00860EAD" w:rsidRDefault="00860EAD" w:rsidP="00860EAD">
            <w:pPr>
              <w:shd w:val="clear" w:color="auto" w:fill="FFFFFF"/>
              <w:jc w:val="both"/>
              <w:rPr>
                <w:bCs/>
                <w:sz w:val="22"/>
                <w:szCs w:val="22"/>
                <w:lang w:val="kk-KZ" w:eastAsia="en-US"/>
              </w:rPr>
            </w:pPr>
            <w:r w:rsidRPr="00860EAD">
              <w:rPr>
                <w:sz w:val="22"/>
                <w:szCs w:val="22"/>
              </w:rPr>
              <w:t>Corrosion behavior of magnesium in aqueous sulfate-containing electrolytes</w:t>
            </w:r>
          </w:p>
        </w:tc>
        <w:tc>
          <w:tcPr>
            <w:tcW w:w="992" w:type="dxa"/>
            <w:tcBorders>
              <w:top w:val="single" w:sz="4" w:space="0" w:color="auto"/>
              <w:left w:val="single" w:sz="4" w:space="0" w:color="auto"/>
              <w:bottom w:val="single" w:sz="4" w:space="0" w:color="auto"/>
              <w:right w:val="single" w:sz="4" w:space="0" w:color="auto"/>
            </w:tcBorders>
          </w:tcPr>
          <w:p w14:paraId="5913C2BC" w14:textId="77777777" w:rsidR="00860EAD" w:rsidRPr="002D4120" w:rsidRDefault="00860EAD" w:rsidP="00860EAD">
            <w:pPr>
              <w:jc w:val="center"/>
              <w:rPr>
                <w:sz w:val="22"/>
                <w:szCs w:val="22"/>
                <w:lang w:val="kk-KZ"/>
              </w:rPr>
            </w:pPr>
            <w:r w:rsidRPr="002D4120">
              <w:rPr>
                <w:sz w:val="22"/>
                <w:szCs w:val="22"/>
                <w:lang w:val="kk-KZ" w:eastAsia="en-US"/>
              </w:rPr>
              <w:t>Мақала</w:t>
            </w:r>
          </w:p>
        </w:tc>
        <w:tc>
          <w:tcPr>
            <w:tcW w:w="1985" w:type="dxa"/>
            <w:tcBorders>
              <w:top w:val="single" w:sz="4" w:space="0" w:color="auto"/>
              <w:left w:val="single" w:sz="4" w:space="0" w:color="auto"/>
              <w:bottom w:val="single" w:sz="4" w:space="0" w:color="auto"/>
              <w:right w:val="single" w:sz="4" w:space="0" w:color="auto"/>
            </w:tcBorders>
          </w:tcPr>
          <w:p w14:paraId="410BCA62" w14:textId="77777777" w:rsidR="00860EAD" w:rsidRPr="00860EAD" w:rsidRDefault="00860EAD" w:rsidP="00B161FA">
            <w:pPr>
              <w:jc w:val="center"/>
              <w:rPr>
                <w:sz w:val="22"/>
                <w:szCs w:val="22"/>
              </w:rPr>
            </w:pPr>
            <w:r w:rsidRPr="00860EAD">
              <w:rPr>
                <w:sz w:val="22"/>
                <w:szCs w:val="22"/>
              </w:rPr>
              <w:t>Journal of Magnesium and Alloys, 2023</w:t>
            </w:r>
          </w:p>
          <w:p w14:paraId="12BAB942" w14:textId="1BD3D5B0" w:rsidR="00860EAD" w:rsidRPr="00860EAD" w:rsidRDefault="00860EAD" w:rsidP="00B161FA">
            <w:pPr>
              <w:jc w:val="center"/>
              <w:rPr>
                <w:sz w:val="22"/>
                <w:szCs w:val="22"/>
              </w:rPr>
            </w:pPr>
            <w:proofErr w:type="spellStart"/>
            <w:r w:rsidRPr="00860EAD">
              <w:rPr>
                <w:sz w:val="22"/>
                <w:szCs w:val="22"/>
              </w:rPr>
              <w:t>DOI:</w:t>
            </w:r>
            <w:hyperlink r:id="rId22" w:history="1">
              <w:r w:rsidRPr="00860EAD">
                <w:rPr>
                  <w:rStyle w:val="Hyperlink"/>
                  <w:sz w:val="22"/>
                  <w:szCs w:val="22"/>
                </w:rPr>
                <w:t>https</w:t>
              </w:r>
              <w:proofErr w:type="spellEnd"/>
              <w:r w:rsidRPr="00860EAD">
                <w:rPr>
                  <w:rStyle w:val="Hyperlink"/>
                  <w:sz w:val="22"/>
                  <w:szCs w:val="22"/>
                </w:rPr>
                <w:t>://doi.org/10.1016/j.jma.2023.06.001</w:t>
              </w:r>
            </w:hyperlink>
          </w:p>
          <w:p w14:paraId="58E1BF1D" w14:textId="464676C8" w:rsidR="00860EAD" w:rsidRPr="00860EAD" w:rsidRDefault="00860EAD" w:rsidP="00B161FA">
            <w:pPr>
              <w:jc w:val="center"/>
              <w:rPr>
                <w:bCs/>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676D97B2" w14:textId="505BA0DE" w:rsidR="00860EAD" w:rsidRPr="00860EAD" w:rsidRDefault="00860EAD" w:rsidP="00B161FA">
            <w:pPr>
              <w:jc w:val="center"/>
              <w:rPr>
                <w:bCs/>
                <w:sz w:val="22"/>
                <w:szCs w:val="22"/>
              </w:rPr>
            </w:pPr>
            <w:r w:rsidRPr="00860EAD">
              <w:rPr>
                <w:sz w:val="22"/>
                <w:szCs w:val="22"/>
              </w:rPr>
              <w:t xml:space="preserve">Impact Factor </w:t>
            </w:r>
            <w:r w:rsidRPr="00860EAD">
              <w:rPr>
                <w:rStyle w:val="Strong"/>
                <w:b w:val="0"/>
                <w:sz w:val="22"/>
                <w:szCs w:val="22"/>
              </w:rPr>
              <w:t>15.8; Q1 in Metallurgy &amp; metallurgical engineering</w:t>
            </w:r>
          </w:p>
        </w:tc>
        <w:tc>
          <w:tcPr>
            <w:tcW w:w="1559" w:type="dxa"/>
            <w:tcBorders>
              <w:top w:val="single" w:sz="4" w:space="0" w:color="auto"/>
              <w:left w:val="single" w:sz="4" w:space="0" w:color="auto"/>
              <w:bottom w:val="single" w:sz="4" w:space="0" w:color="auto"/>
              <w:right w:val="single" w:sz="4" w:space="0" w:color="auto"/>
            </w:tcBorders>
          </w:tcPr>
          <w:p w14:paraId="72617189" w14:textId="7E7ADBAF" w:rsidR="00860EAD" w:rsidRPr="00860EAD" w:rsidRDefault="00860EAD" w:rsidP="00B161FA">
            <w:pPr>
              <w:jc w:val="center"/>
              <w:rPr>
                <w:sz w:val="22"/>
                <w:szCs w:val="22"/>
              </w:rPr>
            </w:pPr>
            <w:r w:rsidRPr="00860EAD">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7642A271" w14:textId="7CFF2B76" w:rsidR="00860EAD" w:rsidRPr="00860EAD" w:rsidRDefault="00860EAD" w:rsidP="00B161FA">
            <w:pPr>
              <w:jc w:val="center"/>
              <w:rPr>
                <w:iCs/>
                <w:sz w:val="22"/>
                <w:szCs w:val="22"/>
              </w:rPr>
            </w:pPr>
            <w:r w:rsidRPr="00860EAD">
              <w:rPr>
                <w:iCs/>
                <w:sz w:val="22"/>
                <w:szCs w:val="22"/>
              </w:rPr>
              <w:t>20.2,</w:t>
            </w:r>
          </w:p>
          <w:p w14:paraId="4323D921" w14:textId="2419363E" w:rsidR="00860EAD" w:rsidRPr="002D4120" w:rsidRDefault="00860EAD" w:rsidP="00B161FA">
            <w:pPr>
              <w:jc w:val="center"/>
              <w:rPr>
                <w:sz w:val="22"/>
                <w:szCs w:val="22"/>
              </w:rPr>
            </w:pPr>
            <w:r w:rsidRPr="00860EAD">
              <w:rPr>
                <w:iCs/>
                <w:sz w:val="22"/>
                <w:szCs w:val="22"/>
              </w:rPr>
              <w:t xml:space="preserve">97% in </w:t>
            </w:r>
            <w:r w:rsidRPr="00860EAD">
              <w:rPr>
                <w:sz w:val="22"/>
                <w:szCs w:val="22"/>
              </w:rPr>
              <w:t>Engineering</w:t>
            </w:r>
          </w:p>
        </w:tc>
        <w:tc>
          <w:tcPr>
            <w:tcW w:w="1843" w:type="dxa"/>
            <w:tcBorders>
              <w:top w:val="single" w:sz="4" w:space="0" w:color="auto"/>
              <w:left w:val="single" w:sz="4" w:space="0" w:color="auto"/>
              <w:bottom w:val="single" w:sz="4" w:space="0" w:color="auto"/>
              <w:right w:val="single" w:sz="4" w:space="0" w:color="auto"/>
            </w:tcBorders>
          </w:tcPr>
          <w:p w14:paraId="467C8C5E" w14:textId="37BE6962" w:rsidR="00577FE1" w:rsidRPr="00577FE1" w:rsidRDefault="00577FE1" w:rsidP="00577FE1">
            <w:pPr>
              <w:shd w:val="clear" w:color="auto" w:fill="FFFFFF"/>
              <w:jc w:val="center"/>
              <w:rPr>
                <w:sz w:val="22"/>
                <w:szCs w:val="22"/>
              </w:rPr>
            </w:pPr>
            <w:proofErr w:type="spellStart"/>
            <w:r w:rsidRPr="00577FE1">
              <w:rPr>
                <w:sz w:val="22"/>
                <w:szCs w:val="22"/>
              </w:rPr>
              <w:t>Abildina</w:t>
            </w:r>
            <w:proofErr w:type="spellEnd"/>
            <w:r>
              <w:rPr>
                <w:sz w:val="22"/>
                <w:szCs w:val="22"/>
              </w:rPr>
              <w:t xml:space="preserve"> A.</w:t>
            </w:r>
            <w:r w:rsidR="00B161FA">
              <w:rPr>
                <w:sz w:val="22"/>
                <w:szCs w:val="22"/>
              </w:rPr>
              <w:t>K</w:t>
            </w:r>
            <w:r>
              <w:rPr>
                <w:sz w:val="22"/>
                <w:szCs w:val="22"/>
              </w:rPr>
              <w:t>.</w:t>
            </w:r>
            <w:r w:rsidRPr="00577FE1">
              <w:rPr>
                <w:sz w:val="22"/>
                <w:szCs w:val="22"/>
              </w:rPr>
              <w:t>,</w:t>
            </w:r>
          </w:p>
          <w:p w14:paraId="3321D594" w14:textId="18D75688" w:rsidR="00577FE1" w:rsidRPr="00577FE1" w:rsidRDefault="00577FE1" w:rsidP="00577FE1">
            <w:pPr>
              <w:shd w:val="clear" w:color="auto" w:fill="FFFFFF"/>
              <w:jc w:val="center"/>
              <w:rPr>
                <w:sz w:val="22"/>
                <w:szCs w:val="22"/>
              </w:rPr>
            </w:pPr>
            <w:r w:rsidRPr="00577FE1">
              <w:rPr>
                <w:sz w:val="22"/>
                <w:szCs w:val="22"/>
              </w:rPr>
              <w:t>Kurbatov</w:t>
            </w:r>
            <w:r>
              <w:rPr>
                <w:sz w:val="22"/>
                <w:szCs w:val="22"/>
              </w:rPr>
              <w:t xml:space="preserve"> A.P.</w:t>
            </w:r>
            <w:r w:rsidRPr="00577FE1">
              <w:rPr>
                <w:sz w:val="22"/>
                <w:szCs w:val="22"/>
              </w:rPr>
              <w:t>,</w:t>
            </w:r>
          </w:p>
          <w:p w14:paraId="340B6A08" w14:textId="2996600C" w:rsidR="00577FE1" w:rsidRPr="00577FE1" w:rsidRDefault="00577FE1" w:rsidP="00577FE1">
            <w:pPr>
              <w:shd w:val="clear" w:color="auto" w:fill="FFFFFF"/>
              <w:jc w:val="center"/>
              <w:rPr>
                <w:sz w:val="22"/>
                <w:szCs w:val="22"/>
              </w:rPr>
            </w:pPr>
            <w:r w:rsidRPr="00577FE1">
              <w:rPr>
                <w:sz w:val="22"/>
                <w:szCs w:val="22"/>
              </w:rPr>
              <w:t>Bakhytzhan</w:t>
            </w:r>
            <w:r>
              <w:rPr>
                <w:sz w:val="22"/>
                <w:szCs w:val="22"/>
              </w:rPr>
              <w:t xml:space="preserve"> Y.G.</w:t>
            </w:r>
            <w:r w:rsidRPr="00577FE1">
              <w:rPr>
                <w:sz w:val="22"/>
                <w:szCs w:val="22"/>
              </w:rPr>
              <w:t xml:space="preserve">, </w:t>
            </w:r>
            <w:proofErr w:type="spellStart"/>
            <w:r w:rsidRPr="00577FE1">
              <w:rPr>
                <w:sz w:val="22"/>
                <w:szCs w:val="22"/>
              </w:rPr>
              <w:t>Jumanova</w:t>
            </w:r>
            <w:proofErr w:type="spellEnd"/>
            <w:r>
              <w:rPr>
                <w:sz w:val="22"/>
                <w:szCs w:val="22"/>
              </w:rPr>
              <w:t xml:space="preserve"> </w:t>
            </w:r>
            <w:proofErr w:type="spellStart"/>
            <w:r>
              <w:rPr>
                <w:sz w:val="22"/>
                <w:szCs w:val="22"/>
              </w:rPr>
              <w:t>R.Zh</w:t>
            </w:r>
            <w:proofErr w:type="spellEnd"/>
            <w:r>
              <w:rPr>
                <w:sz w:val="22"/>
                <w:szCs w:val="22"/>
              </w:rPr>
              <w:t>.</w:t>
            </w:r>
            <w:r w:rsidRPr="00577FE1">
              <w:rPr>
                <w:sz w:val="22"/>
                <w:szCs w:val="22"/>
              </w:rPr>
              <w:t xml:space="preserve">, </w:t>
            </w:r>
            <w:proofErr w:type="spellStart"/>
            <w:r w:rsidRPr="00577FE1">
              <w:rPr>
                <w:sz w:val="22"/>
                <w:szCs w:val="22"/>
              </w:rPr>
              <w:t>Argimbayeva</w:t>
            </w:r>
            <w:proofErr w:type="spellEnd"/>
            <w:r>
              <w:rPr>
                <w:sz w:val="22"/>
                <w:szCs w:val="22"/>
              </w:rPr>
              <w:t xml:space="preserve"> A.M.</w:t>
            </w:r>
            <w:r w:rsidRPr="00577FE1">
              <w:rPr>
                <w:sz w:val="22"/>
                <w:szCs w:val="22"/>
              </w:rPr>
              <w:t>,</w:t>
            </w:r>
          </w:p>
          <w:p w14:paraId="34EF7186" w14:textId="5F541787" w:rsidR="00577FE1" w:rsidRPr="00577FE1" w:rsidRDefault="00577FE1" w:rsidP="00577FE1">
            <w:pPr>
              <w:shd w:val="clear" w:color="auto" w:fill="FFFFFF"/>
              <w:jc w:val="center"/>
              <w:rPr>
                <w:b/>
                <w:bCs/>
                <w:sz w:val="22"/>
                <w:szCs w:val="22"/>
                <w:u w:val="single"/>
              </w:rPr>
            </w:pPr>
            <w:r w:rsidRPr="00577FE1">
              <w:rPr>
                <w:b/>
                <w:bCs/>
                <w:sz w:val="22"/>
                <w:szCs w:val="22"/>
                <w:u w:val="single"/>
              </w:rPr>
              <w:t>Avchukir</w:t>
            </w:r>
            <w:r>
              <w:rPr>
                <w:b/>
                <w:bCs/>
                <w:sz w:val="22"/>
                <w:szCs w:val="22"/>
                <w:u w:val="single"/>
              </w:rPr>
              <w:t xml:space="preserve"> K.</w:t>
            </w:r>
          </w:p>
          <w:p w14:paraId="514DA326" w14:textId="23149327" w:rsidR="00860EAD" w:rsidRPr="00577FE1" w:rsidRDefault="00577FE1" w:rsidP="00577FE1">
            <w:pPr>
              <w:spacing w:line="276" w:lineRule="auto"/>
              <w:jc w:val="center"/>
              <w:rPr>
                <w:bCs/>
                <w:sz w:val="22"/>
                <w:szCs w:val="22"/>
                <w:lang w:val="kk-KZ" w:eastAsia="en-US"/>
              </w:rPr>
            </w:pPr>
            <w:proofErr w:type="spellStart"/>
            <w:r w:rsidRPr="00577FE1">
              <w:rPr>
                <w:bCs/>
                <w:sz w:val="22"/>
                <w:szCs w:val="22"/>
              </w:rPr>
              <w:t>Rakhymbay</w:t>
            </w:r>
            <w:proofErr w:type="spellEnd"/>
            <w:r w:rsidRPr="00577FE1">
              <w:rPr>
                <w:bCs/>
                <w:sz w:val="22"/>
                <w:szCs w:val="22"/>
              </w:rPr>
              <w:t xml:space="preserve"> </w:t>
            </w:r>
            <w:r>
              <w:rPr>
                <w:bCs/>
                <w:sz w:val="22"/>
                <w:szCs w:val="22"/>
              </w:rPr>
              <w:t>G.S.</w:t>
            </w:r>
          </w:p>
        </w:tc>
        <w:tc>
          <w:tcPr>
            <w:tcW w:w="1531" w:type="dxa"/>
            <w:tcBorders>
              <w:top w:val="single" w:sz="4" w:space="0" w:color="auto"/>
              <w:left w:val="single" w:sz="4" w:space="0" w:color="auto"/>
              <w:bottom w:val="single" w:sz="4" w:space="0" w:color="auto"/>
              <w:right w:val="single" w:sz="4" w:space="0" w:color="auto"/>
            </w:tcBorders>
          </w:tcPr>
          <w:p w14:paraId="2A78D2AE" w14:textId="77777777" w:rsidR="00860EAD" w:rsidRPr="002D4120" w:rsidRDefault="00860EAD" w:rsidP="00860EAD">
            <w:pPr>
              <w:ind w:left="29"/>
              <w:jc w:val="center"/>
              <w:rPr>
                <w:sz w:val="22"/>
                <w:szCs w:val="22"/>
                <w:lang w:val="kk-KZ"/>
              </w:rPr>
            </w:pPr>
            <w:r w:rsidRPr="002D4120">
              <w:rPr>
                <w:sz w:val="22"/>
                <w:szCs w:val="22"/>
                <w:lang w:val="kk-KZ"/>
              </w:rPr>
              <w:t>Бірлескен автор</w:t>
            </w:r>
          </w:p>
        </w:tc>
      </w:tr>
      <w:tr w:rsidR="00B161FA" w:rsidRPr="002D4120" w14:paraId="2F7CC8AF"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7750B606" w14:textId="772C6D73" w:rsidR="00B161FA" w:rsidRPr="00A967F1" w:rsidRDefault="00B161FA" w:rsidP="00B161FA">
            <w:pPr>
              <w:jc w:val="center"/>
              <w:rPr>
                <w:sz w:val="22"/>
                <w:szCs w:val="22"/>
                <w:lang w:val="kk-KZ"/>
              </w:rPr>
            </w:pPr>
            <w:r w:rsidRPr="002D4120">
              <w:rPr>
                <w:sz w:val="22"/>
                <w:szCs w:val="22"/>
              </w:rPr>
              <w:t>1</w:t>
            </w:r>
            <w:r>
              <w:rPr>
                <w:sz w:val="22"/>
                <w:szCs w:val="22"/>
                <w:lang w:val="kk-KZ"/>
              </w:rPr>
              <w:t>3</w:t>
            </w:r>
          </w:p>
        </w:tc>
        <w:tc>
          <w:tcPr>
            <w:tcW w:w="1843" w:type="dxa"/>
            <w:tcBorders>
              <w:top w:val="single" w:sz="4" w:space="0" w:color="auto"/>
              <w:left w:val="single" w:sz="4" w:space="0" w:color="auto"/>
              <w:bottom w:val="single" w:sz="4" w:space="0" w:color="auto"/>
              <w:right w:val="single" w:sz="4" w:space="0" w:color="auto"/>
            </w:tcBorders>
          </w:tcPr>
          <w:p w14:paraId="6E63FC4A" w14:textId="7029FC99" w:rsidR="00B161FA" w:rsidRPr="00B161FA" w:rsidRDefault="00B161FA" w:rsidP="00B161FA">
            <w:pPr>
              <w:shd w:val="clear" w:color="auto" w:fill="FFFFFF"/>
              <w:jc w:val="both"/>
              <w:rPr>
                <w:bCs/>
                <w:sz w:val="22"/>
                <w:szCs w:val="22"/>
                <w:lang w:val="kk-KZ" w:eastAsia="en-US"/>
              </w:rPr>
            </w:pPr>
            <w:r w:rsidRPr="00B161FA">
              <w:rPr>
                <w:sz w:val="22"/>
                <w:szCs w:val="22"/>
              </w:rPr>
              <w:t>Nanostructured TiO</w:t>
            </w:r>
            <w:r w:rsidRPr="00B161FA">
              <w:rPr>
                <w:sz w:val="22"/>
                <w:szCs w:val="22"/>
                <w:vertAlign w:val="subscript"/>
              </w:rPr>
              <w:t>2</w:t>
            </w:r>
            <w:r w:rsidRPr="00B161FA">
              <w:rPr>
                <w:sz w:val="22"/>
                <w:szCs w:val="22"/>
              </w:rPr>
              <w:t xml:space="preserve"> as anode material for magnesium-ion batteries</w:t>
            </w:r>
          </w:p>
        </w:tc>
        <w:tc>
          <w:tcPr>
            <w:tcW w:w="992" w:type="dxa"/>
            <w:tcBorders>
              <w:top w:val="single" w:sz="4" w:space="0" w:color="auto"/>
              <w:left w:val="single" w:sz="4" w:space="0" w:color="auto"/>
              <w:bottom w:val="single" w:sz="4" w:space="0" w:color="auto"/>
              <w:right w:val="single" w:sz="4" w:space="0" w:color="auto"/>
            </w:tcBorders>
          </w:tcPr>
          <w:p w14:paraId="0CD28352" w14:textId="77777777" w:rsidR="00B161FA" w:rsidRPr="002D4120" w:rsidRDefault="00B161FA" w:rsidP="00B161FA">
            <w:pPr>
              <w:jc w:val="center"/>
              <w:rPr>
                <w:sz w:val="22"/>
                <w:szCs w:val="22"/>
                <w:lang w:val="kk-KZ" w:eastAsia="en-US"/>
              </w:rPr>
            </w:pPr>
            <w:r w:rsidRPr="002D4120">
              <w:rPr>
                <w:sz w:val="22"/>
                <w:szCs w:val="22"/>
                <w:lang w:val="kk-KZ" w:eastAsia="en-US"/>
              </w:rPr>
              <w:t>Мақала</w:t>
            </w:r>
          </w:p>
        </w:tc>
        <w:tc>
          <w:tcPr>
            <w:tcW w:w="1985" w:type="dxa"/>
            <w:tcBorders>
              <w:top w:val="single" w:sz="4" w:space="0" w:color="auto"/>
              <w:left w:val="single" w:sz="4" w:space="0" w:color="auto"/>
              <w:bottom w:val="single" w:sz="4" w:space="0" w:color="auto"/>
              <w:right w:val="single" w:sz="4" w:space="0" w:color="auto"/>
            </w:tcBorders>
          </w:tcPr>
          <w:p w14:paraId="14275AA9" w14:textId="222414B1" w:rsidR="00B161FA" w:rsidRPr="00B161FA" w:rsidRDefault="00B161FA" w:rsidP="00B161FA">
            <w:pPr>
              <w:jc w:val="center"/>
              <w:rPr>
                <w:sz w:val="22"/>
                <w:szCs w:val="22"/>
              </w:rPr>
            </w:pPr>
            <w:hyperlink r:id="rId23" w:history="1">
              <w:r w:rsidRPr="00B161FA">
                <w:rPr>
                  <w:rStyle w:val="Emphasis"/>
                  <w:bCs/>
                  <w:i w:val="0"/>
                  <w:sz w:val="22"/>
                  <w:szCs w:val="22"/>
                </w:rPr>
                <w:t xml:space="preserve">Journal of </w:t>
              </w:r>
              <w:proofErr w:type="gramStart"/>
              <w:r w:rsidRPr="00B161FA">
                <w:rPr>
                  <w:rStyle w:val="Emphasis"/>
                  <w:bCs/>
                  <w:i w:val="0"/>
                  <w:sz w:val="22"/>
                  <w:szCs w:val="22"/>
                </w:rPr>
                <w:t>Solid State</w:t>
              </w:r>
              <w:proofErr w:type="gramEnd"/>
              <w:r w:rsidRPr="00B161FA">
                <w:rPr>
                  <w:rStyle w:val="Emphasis"/>
                  <w:bCs/>
                  <w:i w:val="0"/>
                  <w:sz w:val="22"/>
                  <w:szCs w:val="22"/>
                </w:rPr>
                <w:t xml:space="preserve"> Electrochemistry</w:t>
              </w:r>
            </w:hyperlink>
            <w:r w:rsidRPr="00B161FA">
              <w:rPr>
                <w:sz w:val="22"/>
                <w:szCs w:val="22"/>
              </w:rPr>
              <w:t>, 2023</w:t>
            </w:r>
          </w:p>
          <w:p w14:paraId="4D70184E" w14:textId="712A4064" w:rsidR="00B161FA" w:rsidRPr="00B161FA" w:rsidRDefault="00B161FA" w:rsidP="00B161FA">
            <w:pPr>
              <w:jc w:val="center"/>
              <w:rPr>
                <w:bCs/>
                <w:sz w:val="22"/>
                <w:szCs w:val="22"/>
                <w:lang w:eastAsia="en-US"/>
              </w:rPr>
            </w:pPr>
            <w:proofErr w:type="spellStart"/>
            <w:r w:rsidRPr="00B161FA">
              <w:rPr>
                <w:sz w:val="22"/>
                <w:szCs w:val="22"/>
              </w:rPr>
              <w:t>DOI:</w:t>
            </w:r>
            <w:hyperlink r:id="rId24" w:history="1">
              <w:r w:rsidRPr="00B161FA">
                <w:rPr>
                  <w:rStyle w:val="Hyperlink"/>
                  <w:sz w:val="22"/>
                  <w:szCs w:val="22"/>
                </w:rPr>
                <w:t>https</w:t>
              </w:r>
              <w:proofErr w:type="spellEnd"/>
              <w:r w:rsidRPr="00B161FA">
                <w:rPr>
                  <w:rStyle w:val="Hyperlink"/>
                  <w:sz w:val="22"/>
                  <w:szCs w:val="22"/>
                </w:rPr>
                <w:t>://doi.org/10.1007/s10008-022-05307-7</w:t>
              </w:r>
            </w:hyperlink>
          </w:p>
          <w:p w14:paraId="606B5560" w14:textId="798FEF3F" w:rsidR="00B161FA" w:rsidRPr="00B161FA" w:rsidRDefault="00B161FA" w:rsidP="00B161FA">
            <w:pPr>
              <w:jc w:val="center"/>
              <w:rPr>
                <w:bCs/>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10B72EF4" w14:textId="27C49B0A" w:rsidR="00B161FA" w:rsidRPr="002D4120" w:rsidRDefault="00B161FA" w:rsidP="00B161FA">
            <w:pPr>
              <w:jc w:val="center"/>
              <w:rPr>
                <w:sz w:val="22"/>
                <w:szCs w:val="22"/>
                <w:lang w:val="kk-KZ"/>
              </w:rPr>
            </w:pPr>
            <w:r w:rsidRPr="00177B4B">
              <w:rPr>
                <w:sz w:val="22"/>
                <w:szCs w:val="22"/>
              </w:rPr>
              <w:t xml:space="preserve">Impact Factor </w:t>
            </w:r>
            <w:r w:rsidRPr="00177B4B">
              <w:rPr>
                <w:rStyle w:val="Strong"/>
                <w:b w:val="0"/>
                <w:sz w:val="22"/>
                <w:szCs w:val="22"/>
              </w:rPr>
              <w:t>2.6; Q3 in Electrochemistry</w:t>
            </w:r>
          </w:p>
        </w:tc>
        <w:tc>
          <w:tcPr>
            <w:tcW w:w="1559" w:type="dxa"/>
            <w:tcBorders>
              <w:top w:val="single" w:sz="4" w:space="0" w:color="auto"/>
              <w:left w:val="single" w:sz="4" w:space="0" w:color="auto"/>
              <w:bottom w:val="single" w:sz="4" w:space="0" w:color="auto"/>
              <w:right w:val="single" w:sz="4" w:space="0" w:color="auto"/>
            </w:tcBorders>
          </w:tcPr>
          <w:p w14:paraId="5E910069" w14:textId="3C7CA28E" w:rsidR="00B161FA" w:rsidRPr="002D4120" w:rsidRDefault="00B161FA" w:rsidP="00B161FA">
            <w:pPr>
              <w:jc w:val="center"/>
              <w:rPr>
                <w:sz w:val="22"/>
                <w:szCs w:val="22"/>
              </w:rPr>
            </w:pPr>
            <w:r w:rsidRPr="00177B4B">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63A27B83" w14:textId="64333B56" w:rsidR="00B161FA" w:rsidRPr="00177B4B" w:rsidRDefault="00B161FA" w:rsidP="00B161FA">
            <w:pPr>
              <w:jc w:val="center"/>
              <w:rPr>
                <w:iCs/>
                <w:sz w:val="22"/>
                <w:szCs w:val="22"/>
              </w:rPr>
            </w:pPr>
            <w:r w:rsidRPr="00177B4B">
              <w:rPr>
                <w:iCs/>
                <w:sz w:val="22"/>
                <w:szCs w:val="22"/>
              </w:rPr>
              <w:t>4.8,</w:t>
            </w:r>
          </w:p>
          <w:p w14:paraId="6B694DF1" w14:textId="77777777" w:rsidR="00B161FA" w:rsidRDefault="00B161FA" w:rsidP="00B161FA">
            <w:pPr>
              <w:jc w:val="center"/>
              <w:rPr>
                <w:rStyle w:val="Strong"/>
                <w:b w:val="0"/>
                <w:sz w:val="22"/>
                <w:szCs w:val="22"/>
                <w:lang w:val="en-GB"/>
              </w:rPr>
            </w:pPr>
            <w:r>
              <w:rPr>
                <w:rStyle w:val="Strong"/>
                <w:b w:val="0"/>
                <w:sz w:val="22"/>
                <w:szCs w:val="22"/>
              </w:rPr>
              <w:t xml:space="preserve">54% in </w:t>
            </w:r>
            <w:r w:rsidRPr="00177B4B">
              <w:rPr>
                <w:rStyle w:val="Strong"/>
                <w:b w:val="0"/>
                <w:sz w:val="22"/>
                <w:szCs w:val="22"/>
              </w:rPr>
              <w:t>Chemistry</w:t>
            </w:r>
            <w:r>
              <w:rPr>
                <w:rStyle w:val="Strong"/>
                <w:b w:val="0"/>
                <w:sz w:val="22"/>
                <w:szCs w:val="22"/>
              </w:rPr>
              <w:t xml:space="preserve">, </w:t>
            </w:r>
            <w:r w:rsidRPr="00177B4B">
              <w:rPr>
                <w:rStyle w:val="Strong"/>
                <w:b w:val="0"/>
                <w:sz w:val="22"/>
                <w:szCs w:val="22"/>
                <w:lang w:val="en-GB"/>
              </w:rPr>
              <w:t>Electrochemist</w:t>
            </w:r>
            <w:r w:rsidRPr="00177B4B">
              <w:rPr>
                <w:rStyle w:val="Strong"/>
                <w:b w:val="0"/>
                <w:sz w:val="22"/>
                <w:szCs w:val="22"/>
              </w:rPr>
              <w:t>r</w:t>
            </w:r>
            <w:r w:rsidRPr="00177B4B">
              <w:rPr>
                <w:rStyle w:val="Strong"/>
                <w:b w:val="0"/>
                <w:sz w:val="22"/>
                <w:szCs w:val="22"/>
                <w:lang w:val="en-GB"/>
              </w:rPr>
              <w:t>y</w:t>
            </w:r>
          </w:p>
          <w:p w14:paraId="41E01255" w14:textId="77777777" w:rsidR="00B161FA" w:rsidRDefault="00B161FA" w:rsidP="00B161FA">
            <w:pPr>
              <w:jc w:val="center"/>
              <w:rPr>
                <w:rStyle w:val="Strong"/>
                <w:lang w:val="en-GB"/>
              </w:rPr>
            </w:pPr>
          </w:p>
          <w:p w14:paraId="4C2C236A" w14:textId="1C783A9F" w:rsidR="00B161FA" w:rsidRPr="00177B4B" w:rsidRDefault="00B161FA" w:rsidP="00B161FA">
            <w:pPr>
              <w:jc w:val="center"/>
              <w:rPr>
                <w:bCs/>
                <w:sz w:val="22"/>
                <w:szCs w:val="22"/>
              </w:rPr>
            </w:pPr>
            <w:r>
              <w:rPr>
                <w:iCs/>
                <w:sz w:val="22"/>
                <w:szCs w:val="22"/>
              </w:rPr>
              <w:t xml:space="preserve">66% in </w:t>
            </w:r>
            <w:r w:rsidRPr="00177B4B">
              <w:rPr>
                <w:sz w:val="22"/>
                <w:szCs w:val="22"/>
                <w:lang w:val="en-GB"/>
              </w:rPr>
              <w:t>Engineering</w:t>
            </w:r>
          </w:p>
          <w:p w14:paraId="7FCDD33E" w14:textId="1474E5D9" w:rsidR="00B161FA" w:rsidRPr="002D4120" w:rsidRDefault="00B161FA" w:rsidP="00B161FA">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6A146D0" w14:textId="272B8B5F" w:rsidR="00B161FA" w:rsidRDefault="00B161FA" w:rsidP="00B161FA">
            <w:pPr>
              <w:shd w:val="clear" w:color="auto" w:fill="FFFFFF"/>
              <w:jc w:val="center"/>
              <w:rPr>
                <w:bCs/>
                <w:sz w:val="22"/>
                <w:szCs w:val="22"/>
              </w:rPr>
            </w:pPr>
            <w:proofErr w:type="spellStart"/>
            <w:r w:rsidRPr="00577FE1">
              <w:rPr>
                <w:sz w:val="22"/>
                <w:szCs w:val="22"/>
              </w:rPr>
              <w:t>Jumanova</w:t>
            </w:r>
            <w:proofErr w:type="spellEnd"/>
            <w:r>
              <w:rPr>
                <w:sz w:val="22"/>
                <w:szCs w:val="22"/>
              </w:rPr>
              <w:t xml:space="preserve"> R.</w:t>
            </w:r>
            <w:r w:rsidRPr="00577FE1">
              <w:rPr>
                <w:sz w:val="22"/>
                <w:szCs w:val="22"/>
              </w:rPr>
              <w:t xml:space="preserve">, </w:t>
            </w:r>
            <w:proofErr w:type="spellStart"/>
            <w:r w:rsidRPr="00577FE1">
              <w:rPr>
                <w:bCs/>
                <w:sz w:val="22"/>
                <w:szCs w:val="22"/>
              </w:rPr>
              <w:t>Rakhymbay</w:t>
            </w:r>
            <w:proofErr w:type="spellEnd"/>
            <w:r w:rsidRPr="00577FE1">
              <w:rPr>
                <w:bCs/>
                <w:sz w:val="22"/>
                <w:szCs w:val="22"/>
              </w:rPr>
              <w:t xml:space="preserve"> </w:t>
            </w:r>
            <w:r>
              <w:rPr>
                <w:bCs/>
                <w:sz w:val="22"/>
                <w:szCs w:val="22"/>
              </w:rPr>
              <w:t>G.,</w:t>
            </w:r>
          </w:p>
          <w:p w14:paraId="0D9F99F7" w14:textId="144C77A6" w:rsidR="00B161FA" w:rsidRPr="00577FE1" w:rsidRDefault="00B161FA" w:rsidP="00B161FA">
            <w:pPr>
              <w:shd w:val="clear" w:color="auto" w:fill="FFFFFF"/>
              <w:jc w:val="center"/>
              <w:rPr>
                <w:sz w:val="22"/>
                <w:szCs w:val="22"/>
              </w:rPr>
            </w:pPr>
            <w:proofErr w:type="spellStart"/>
            <w:r w:rsidRPr="00577FE1">
              <w:rPr>
                <w:sz w:val="22"/>
                <w:szCs w:val="22"/>
              </w:rPr>
              <w:t>Abildina</w:t>
            </w:r>
            <w:proofErr w:type="spellEnd"/>
            <w:r>
              <w:rPr>
                <w:sz w:val="22"/>
                <w:szCs w:val="22"/>
              </w:rPr>
              <w:t xml:space="preserve"> A.</w:t>
            </w:r>
            <w:r w:rsidRPr="00577FE1">
              <w:rPr>
                <w:sz w:val="22"/>
                <w:szCs w:val="22"/>
              </w:rPr>
              <w:t>,</w:t>
            </w:r>
          </w:p>
          <w:p w14:paraId="1C890268" w14:textId="4F2E1AC9" w:rsidR="00B161FA" w:rsidRPr="00577FE1" w:rsidRDefault="00B161FA" w:rsidP="00B161FA">
            <w:pPr>
              <w:shd w:val="clear" w:color="auto" w:fill="FFFFFF"/>
              <w:jc w:val="center"/>
              <w:rPr>
                <w:b/>
                <w:bCs/>
                <w:sz w:val="22"/>
                <w:szCs w:val="22"/>
                <w:u w:val="single"/>
              </w:rPr>
            </w:pPr>
            <w:r w:rsidRPr="00577FE1">
              <w:rPr>
                <w:b/>
                <w:bCs/>
                <w:sz w:val="22"/>
                <w:szCs w:val="22"/>
                <w:u w:val="single"/>
              </w:rPr>
              <w:t>Avchukir</w:t>
            </w:r>
            <w:r>
              <w:rPr>
                <w:b/>
                <w:bCs/>
                <w:sz w:val="22"/>
                <w:szCs w:val="22"/>
                <w:u w:val="single"/>
              </w:rPr>
              <w:t xml:space="preserve"> K.,</w:t>
            </w:r>
          </w:p>
          <w:p w14:paraId="0C8F280A" w14:textId="605ADCBE" w:rsidR="00B161FA" w:rsidRPr="00577FE1" w:rsidRDefault="00B161FA" w:rsidP="00B161FA">
            <w:pPr>
              <w:shd w:val="clear" w:color="auto" w:fill="FFFFFF"/>
              <w:jc w:val="center"/>
              <w:rPr>
                <w:sz w:val="22"/>
                <w:szCs w:val="22"/>
              </w:rPr>
            </w:pPr>
            <w:r w:rsidRPr="00577FE1">
              <w:rPr>
                <w:sz w:val="22"/>
                <w:szCs w:val="22"/>
              </w:rPr>
              <w:t>Bakhytzhan</w:t>
            </w:r>
            <w:r>
              <w:rPr>
                <w:sz w:val="22"/>
                <w:szCs w:val="22"/>
              </w:rPr>
              <w:t xml:space="preserve"> Y.G.</w:t>
            </w:r>
            <w:r w:rsidRPr="00577FE1">
              <w:rPr>
                <w:sz w:val="22"/>
                <w:szCs w:val="22"/>
              </w:rPr>
              <w:t xml:space="preserve">, </w:t>
            </w:r>
            <w:proofErr w:type="spellStart"/>
            <w:r w:rsidRPr="00B161FA">
              <w:rPr>
                <w:sz w:val="22"/>
                <w:szCs w:val="22"/>
              </w:rPr>
              <w:t>Vacandio</w:t>
            </w:r>
            <w:proofErr w:type="spellEnd"/>
            <w:r w:rsidRPr="00B161FA">
              <w:rPr>
                <w:sz w:val="22"/>
                <w:szCs w:val="22"/>
              </w:rPr>
              <w:t xml:space="preserve"> </w:t>
            </w:r>
            <w:r>
              <w:rPr>
                <w:sz w:val="22"/>
                <w:szCs w:val="22"/>
              </w:rPr>
              <w:t>F.,</w:t>
            </w:r>
            <w:r w:rsidRPr="00B161FA">
              <w:rPr>
                <w:sz w:val="22"/>
                <w:szCs w:val="22"/>
              </w:rPr>
              <w:t xml:space="preserve"> </w:t>
            </w:r>
            <w:proofErr w:type="spellStart"/>
            <w:r w:rsidRPr="00577FE1">
              <w:rPr>
                <w:sz w:val="22"/>
                <w:szCs w:val="22"/>
              </w:rPr>
              <w:t>Argimbayeva</w:t>
            </w:r>
            <w:proofErr w:type="spellEnd"/>
            <w:r>
              <w:rPr>
                <w:sz w:val="22"/>
                <w:szCs w:val="22"/>
              </w:rPr>
              <w:t xml:space="preserve"> A.</w:t>
            </w:r>
          </w:p>
          <w:p w14:paraId="162DDF4C" w14:textId="570CF15E" w:rsidR="00B161FA" w:rsidRPr="002D4120" w:rsidRDefault="00B161FA" w:rsidP="00B161FA">
            <w:pPr>
              <w:shd w:val="clear" w:color="auto" w:fill="FFFFFF"/>
              <w:jc w:val="center"/>
              <w:rPr>
                <w:bCs/>
                <w:sz w:val="22"/>
                <w:szCs w:val="22"/>
                <w:lang w:val="kk-KZ" w:eastAsia="en-US"/>
              </w:rPr>
            </w:pPr>
          </w:p>
        </w:tc>
        <w:tc>
          <w:tcPr>
            <w:tcW w:w="1531" w:type="dxa"/>
            <w:tcBorders>
              <w:top w:val="single" w:sz="4" w:space="0" w:color="auto"/>
              <w:left w:val="single" w:sz="4" w:space="0" w:color="auto"/>
              <w:bottom w:val="single" w:sz="4" w:space="0" w:color="auto"/>
              <w:right w:val="single" w:sz="4" w:space="0" w:color="auto"/>
            </w:tcBorders>
          </w:tcPr>
          <w:p w14:paraId="78DC1E21" w14:textId="77777777" w:rsidR="00B161FA" w:rsidRPr="002D4120" w:rsidRDefault="00B161FA" w:rsidP="00B161FA">
            <w:pPr>
              <w:ind w:left="29"/>
              <w:jc w:val="center"/>
              <w:rPr>
                <w:sz w:val="22"/>
                <w:szCs w:val="22"/>
                <w:lang w:val="kk-KZ"/>
              </w:rPr>
            </w:pPr>
            <w:r w:rsidRPr="002D4120">
              <w:rPr>
                <w:sz w:val="22"/>
                <w:szCs w:val="22"/>
                <w:lang w:val="kk-KZ"/>
              </w:rPr>
              <w:t>Бірлескен автор</w:t>
            </w:r>
          </w:p>
        </w:tc>
      </w:tr>
      <w:tr w:rsidR="00594A18" w:rsidRPr="002D4120" w14:paraId="2E2E8000"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612B9C3E" w14:textId="64433F56" w:rsidR="00594A18" w:rsidRPr="00A967F1" w:rsidRDefault="00594A18" w:rsidP="00594A18">
            <w:pPr>
              <w:jc w:val="center"/>
              <w:rPr>
                <w:sz w:val="22"/>
                <w:szCs w:val="22"/>
                <w:lang w:val="kk-KZ"/>
              </w:rPr>
            </w:pPr>
            <w:r>
              <w:rPr>
                <w:sz w:val="22"/>
                <w:szCs w:val="22"/>
                <w:lang w:val="kk-KZ"/>
              </w:rPr>
              <w:t>14</w:t>
            </w:r>
          </w:p>
        </w:tc>
        <w:tc>
          <w:tcPr>
            <w:tcW w:w="1843" w:type="dxa"/>
            <w:tcBorders>
              <w:top w:val="single" w:sz="4" w:space="0" w:color="auto"/>
              <w:left w:val="single" w:sz="4" w:space="0" w:color="auto"/>
              <w:bottom w:val="single" w:sz="4" w:space="0" w:color="auto"/>
              <w:right w:val="single" w:sz="4" w:space="0" w:color="auto"/>
            </w:tcBorders>
          </w:tcPr>
          <w:p w14:paraId="7ACE6051" w14:textId="1C894749" w:rsidR="00594A18" w:rsidRPr="00252384" w:rsidRDefault="00594A18" w:rsidP="00594A18">
            <w:pPr>
              <w:spacing w:line="276" w:lineRule="auto"/>
              <w:jc w:val="both"/>
              <w:rPr>
                <w:bCs/>
                <w:sz w:val="22"/>
                <w:szCs w:val="22"/>
                <w:lang w:val="kk-KZ" w:eastAsia="en-US"/>
              </w:rPr>
            </w:pPr>
            <w:r w:rsidRPr="00252384">
              <w:rPr>
                <w:sz w:val="22"/>
                <w:szCs w:val="22"/>
              </w:rPr>
              <w:t>Synthesis and evaluation of corrosion inhibitory and adsorptive properties of N-(β</w:t>
            </w:r>
            <w:proofErr w:type="spellStart"/>
            <w:r w:rsidRPr="00252384">
              <w:rPr>
                <w:sz w:val="22"/>
                <w:szCs w:val="22"/>
              </w:rPr>
              <w:t>ethoxypropionitrile</w:t>
            </w:r>
            <w:proofErr w:type="spellEnd"/>
            <w:r w:rsidRPr="00252384">
              <w:rPr>
                <w:sz w:val="22"/>
                <w:szCs w:val="22"/>
              </w:rPr>
              <w:t>-</w:t>
            </w:r>
            <w:proofErr w:type="gramStart"/>
            <w:r w:rsidRPr="00252384">
              <w:rPr>
                <w:sz w:val="22"/>
                <w:szCs w:val="22"/>
              </w:rPr>
              <w:t>N,N</w:t>
            </w:r>
            <w:proofErr w:type="gramEnd"/>
            <w:r w:rsidRPr="00252384">
              <w:rPr>
                <w:sz w:val="22"/>
                <w:szCs w:val="22"/>
              </w:rPr>
              <w:t>-bis(2-hydroxyethylethoxy) fatty amide</w:t>
            </w:r>
          </w:p>
        </w:tc>
        <w:tc>
          <w:tcPr>
            <w:tcW w:w="992" w:type="dxa"/>
            <w:tcBorders>
              <w:top w:val="single" w:sz="4" w:space="0" w:color="auto"/>
              <w:left w:val="single" w:sz="4" w:space="0" w:color="auto"/>
              <w:bottom w:val="single" w:sz="4" w:space="0" w:color="auto"/>
              <w:right w:val="single" w:sz="4" w:space="0" w:color="auto"/>
            </w:tcBorders>
          </w:tcPr>
          <w:p w14:paraId="5A51FCBC" w14:textId="77777777" w:rsidR="00594A18" w:rsidRPr="002D4120" w:rsidRDefault="00594A18" w:rsidP="00594A18">
            <w:pPr>
              <w:jc w:val="center"/>
              <w:rPr>
                <w:sz w:val="22"/>
                <w:szCs w:val="22"/>
                <w:lang w:val="kk-KZ" w:eastAsia="en-US"/>
              </w:rPr>
            </w:pPr>
            <w:r w:rsidRPr="002D4120">
              <w:rPr>
                <w:sz w:val="22"/>
                <w:szCs w:val="22"/>
                <w:lang w:val="kk-KZ" w:eastAsia="en-US"/>
              </w:rPr>
              <w:t>Мақала</w:t>
            </w:r>
          </w:p>
        </w:tc>
        <w:tc>
          <w:tcPr>
            <w:tcW w:w="1985" w:type="dxa"/>
            <w:tcBorders>
              <w:top w:val="single" w:sz="4" w:space="0" w:color="auto"/>
              <w:left w:val="single" w:sz="4" w:space="0" w:color="auto"/>
              <w:bottom w:val="single" w:sz="4" w:space="0" w:color="auto"/>
              <w:right w:val="single" w:sz="4" w:space="0" w:color="auto"/>
            </w:tcBorders>
          </w:tcPr>
          <w:p w14:paraId="2F8AE8ED" w14:textId="78B8C2C0" w:rsidR="00594A18" w:rsidRPr="006B391D" w:rsidRDefault="00594A18" w:rsidP="00594A18">
            <w:pPr>
              <w:jc w:val="center"/>
              <w:rPr>
                <w:sz w:val="22"/>
                <w:szCs w:val="22"/>
              </w:rPr>
            </w:pPr>
            <w:r w:rsidRPr="006B391D">
              <w:rPr>
                <w:sz w:val="22"/>
                <w:szCs w:val="22"/>
              </w:rPr>
              <w:t>Royal society open science, 2021</w:t>
            </w:r>
          </w:p>
          <w:p w14:paraId="2660C606" w14:textId="3F779D20" w:rsidR="00594A18" w:rsidRPr="006B391D" w:rsidRDefault="00594A18" w:rsidP="00594A18">
            <w:pPr>
              <w:jc w:val="center"/>
              <w:rPr>
                <w:sz w:val="22"/>
                <w:szCs w:val="22"/>
              </w:rPr>
            </w:pPr>
            <w:proofErr w:type="spellStart"/>
            <w:r w:rsidRPr="006B391D">
              <w:rPr>
                <w:sz w:val="22"/>
                <w:szCs w:val="22"/>
              </w:rPr>
              <w:t>DOI:</w:t>
            </w:r>
            <w:hyperlink r:id="rId25" w:history="1">
              <w:r w:rsidRPr="006B391D">
                <w:rPr>
                  <w:rStyle w:val="Hyperlink"/>
                  <w:sz w:val="22"/>
                  <w:szCs w:val="22"/>
                </w:rPr>
                <w:t>https</w:t>
              </w:r>
              <w:proofErr w:type="spellEnd"/>
              <w:r w:rsidRPr="006B391D">
                <w:rPr>
                  <w:rStyle w:val="Hyperlink"/>
                  <w:sz w:val="22"/>
                  <w:szCs w:val="22"/>
                </w:rPr>
                <w:t>://doi.org/10.1098/rsos.211066</w:t>
              </w:r>
            </w:hyperlink>
          </w:p>
          <w:p w14:paraId="05BB1538" w14:textId="2EA77043" w:rsidR="00594A18" w:rsidRPr="002D4120" w:rsidRDefault="00594A18" w:rsidP="00594A18">
            <w:pPr>
              <w:jc w:val="center"/>
              <w:rPr>
                <w:bCs/>
                <w:sz w:val="22"/>
                <w:szCs w:val="22"/>
                <w:lang w:val="kk-KZ" w:eastAsia="en-US"/>
              </w:rPr>
            </w:pPr>
          </w:p>
        </w:tc>
        <w:tc>
          <w:tcPr>
            <w:tcW w:w="1843" w:type="dxa"/>
            <w:tcBorders>
              <w:top w:val="single" w:sz="4" w:space="0" w:color="auto"/>
              <w:left w:val="single" w:sz="4" w:space="0" w:color="auto"/>
              <w:bottom w:val="single" w:sz="4" w:space="0" w:color="auto"/>
              <w:right w:val="single" w:sz="4" w:space="0" w:color="auto"/>
            </w:tcBorders>
          </w:tcPr>
          <w:p w14:paraId="5ADDF665" w14:textId="58BDAC24" w:rsidR="00594A18" w:rsidRPr="00594A18" w:rsidRDefault="00594A18" w:rsidP="00594A18">
            <w:pPr>
              <w:jc w:val="center"/>
              <w:rPr>
                <w:sz w:val="22"/>
                <w:szCs w:val="22"/>
                <w:lang w:val="kk-KZ"/>
              </w:rPr>
            </w:pPr>
            <w:r w:rsidRPr="00177B4B">
              <w:rPr>
                <w:sz w:val="22"/>
                <w:szCs w:val="22"/>
              </w:rPr>
              <w:t xml:space="preserve">Impact Factor </w:t>
            </w:r>
            <w:r w:rsidRPr="00594A18">
              <w:rPr>
                <w:rStyle w:val="Strong"/>
                <w:b w:val="0"/>
                <w:sz w:val="22"/>
                <w:szCs w:val="22"/>
              </w:rPr>
              <w:t xml:space="preserve">3.6; Q2 </w:t>
            </w:r>
            <w:proofErr w:type="gramStart"/>
            <w:r w:rsidRPr="00594A18">
              <w:rPr>
                <w:rStyle w:val="Strong"/>
                <w:b w:val="0"/>
                <w:sz w:val="22"/>
                <w:szCs w:val="22"/>
              </w:rPr>
              <w:t xml:space="preserve">in </w:t>
            </w:r>
            <w:r w:rsidRPr="00594A18">
              <w:rPr>
                <w:sz w:val="22"/>
                <w:szCs w:val="22"/>
              </w:rPr>
              <w:t xml:space="preserve"> </w:t>
            </w:r>
            <w:r w:rsidRPr="00594A18">
              <w:rPr>
                <w:rStyle w:val="Strong"/>
                <w:b w:val="0"/>
                <w:sz w:val="22"/>
                <w:szCs w:val="22"/>
              </w:rPr>
              <w:t>Multidisciplinary</w:t>
            </w:r>
            <w:proofErr w:type="gramEnd"/>
            <w:r w:rsidRPr="00594A18">
              <w:rPr>
                <w:rStyle w:val="Strong"/>
                <w:b w:val="0"/>
                <w:sz w:val="22"/>
                <w:szCs w:val="22"/>
              </w:rPr>
              <w:t xml:space="preserve"> sciences</w:t>
            </w:r>
          </w:p>
        </w:tc>
        <w:tc>
          <w:tcPr>
            <w:tcW w:w="1559" w:type="dxa"/>
            <w:tcBorders>
              <w:top w:val="single" w:sz="4" w:space="0" w:color="auto"/>
              <w:left w:val="single" w:sz="4" w:space="0" w:color="auto"/>
              <w:bottom w:val="single" w:sz="4" w:space="0" w:color="auto"/>
              <w:right w:val="single" w:sz="4" w:space="0" w:color="auto"/>
            </w:tcBorders>
          </w:tcPr>
          <w:p w14:paraId="5C5E67AA" w14:textId="3BF26BA0" w:rsidR="00594A18" w:rsidRPr="00594A18" w:rsidRDefault="00594A18" w:rsidP="00594A18">
            <w:pPr>
              <w:jc w:val="center"/>
              <w:rPr>
                <w:sz w:val="22"/>
                <w:szCs w:val="22"/>
              </w:rPr>
            </w:pPr>
            <w:r w:rsidRPr="00594A18">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4A15F814" w14:textId="77777777" w:rsidR="00594A18" w:rsidRDefault="00594A18" w:rsidP="00594A18">
            <w:pPr>
              <w:jc w:val="center"/>
              <w:rPr>
                <w:sz w:val="22"/>
                <w:szCs w:val="22"/>
              </w:rPr>
            </w:pPr>
            <w:r w:rsidRPr="00594A18">
              <w:rPr>
                <w:iCs/>
                <w:sz w:val="22"/>
                <w:szCs w:val="22"/>
              </w:rPr>
              <w:t xml:space="preserve">5.7, </w:t>
            </w:r>
          </w:p>
          <w:p w14:paraId="3A54FC34" w14:textId="18D54DCA" w:rsidR="00594A18" w:rsidRPr="00594A18" w:rsidRDefault="00594A18" w:rsidP="00594A18">
            <w:pPr>
              <w:jc w:val="center"/>
              <w:rPr>
                <w:sz w:val="22"/>
                <w:szCs w:val="22"/>
                <w:lang w:val="ru-RU"/>
              </w:rPr>
            </w:pPr>
            <w:r w:rsidRPr="00594A18">
              <w:rPr>
                <w:sz w:val="22"/>
                <w:szCs w:val="22"/>
              </w:rPr>
              <w:t>89% in Multidisciplinary</w:t>
            </w:r>
          </w:p>
        </w:tc>
        <w:tc>
          <w:tcPr>
            <w:tcW w:w="1843" w:type="dxa"/>
            <w:tcBorders>
              <w:top w:val="single" w:sz="4" w:space="0" w:color="auto"/>
              <w:left w:val="single" w:sz="4" w:space="0" w:color="auto"/>
              <w:bottom w:val="single" w:sz="4" w:space="0" w:color="auto"/>
              <w:right w:val="single" w:sz="4" w:space="0" w:color="auto"/>
            </w:tcBorders>
          </w:tcPr>
          <w:p w14:paraId="03B15DB9" w14:textId="259FD6A5" w:rsidR="00594A18" w:rsidRPr="00594A18" w:rsidRDefault="00594A18" w:rsidP="00594A18">
            <w:pPr>
              <w:shd w:val="clear" w:color="auto" w:fill="FFFFFF"/>
              <w:jc w:val="center"/>
              <w:rPr>
                <w:sz w:val="22"/>
                <w:szCs w:val="22"/>
              </w:rPr>
            </w:pPr>
            <w:proofErr w:type="spellStart"/>
            <w:r w:rsidRPr="00594A18">
              <w:rPr>
                <w:bCs/>
                <w:sz w:val="22"/>
                <w:szCs w:val="22"/>
              </w:rPr>
              <w:t>Rakhymbay</w:t>
            </w:r>
            <w:proofErr w:type="spellEnd"/>
            <w:r>
              <w:rPr>
                <w:sz w:val="22"/>
                <w:szCs w:val="22"/>
              </w:rPr>
              <w:t xml:space="preserve"> G., </w:t>
            </w:r>
            <w:proofErr w:type="spellStart"/>
            <w:r w:rsidRPr="00594A18">
              <w:rPr>
                <w:sz w:val="22"/>
                <w:szCs w:val="22"/>
              </w:rPr>
              <w:t>Jumanova</w:t>
            </w:r>
            <w:proofErr w:type="spellEnd"/>
            <w:r w:rsidRPr="00594A18">
              <w:rPr>
                <w:sz w:val="22"/>
                <w:szCs w:val="22"/>
              </w:rPr>
              <w:t xml:space="preserve"> R.</w:t>
            </w:r>
            <w:r>
              <w:rPr>
                <w:sz w:val="22"/>
                <w:szCs w:val="22"/>
              </w:rPr>
              <w:t>,</w:t>
            </w:r>
          </w:p>
          <w:p w14:paraId="46652BDE" w14:textId="1817F4F3" w:rsidR="00594A18" w:rsidRPr="00594A18" w:rsidRDefault="00594A18" w:rsidP="00594A18">
            <w:pPr>
              <w:shd w:val="clear" w:color="auto" w:fill="FFFFFF"/>
              <w:jc w:val="center"/>
              <w:rPr>
                <w:b/>
                <w:bCs/>
                <w:sz w:val="22"/>
                <w:szCs w:val="22"/>
                <w:u w:val="single"/>
              </w:rPr>
            </w:pPr>
            <w:r w:rsidRPr="00594A18">
              <w:rPr>
                <w:b/>
                <w:bCs/>
                <w:sz w:val="22"/>
                <w:szCs w:val="22"/>
                <w:u w:val="single"/>
              </w:rPr>
              <w:t>Avchukir K.</w:t>
            </w:r>
            <w:r>
              <w:rPr>
                <w:b/>
                <w:bCs/>
                <w:sz w:val="22"/>
                <w:szCs w:val="22"/>
                <w:u w:val="single"/>
              </w:rPr>
              <w:t>,</w:t>
            </w:r>
          </w:p>
          <w:p w14:paraId="3250C8B0" w14:textId="6A1CBBC2" w:rsidR="00594A18" w:rsidRPr="00594A18" w:rsidRDefault="00594A18" w:rsidP="00594A18">
            <w:pPr>
              <w:shd w:val="clear" w:color="auto" w:fill="FFFFFF"/>
              <w:jc w:val="center"/>
              <w:rPr>
                <w:sz w:val="22"/>
                <w:szCs w:val="22"/>
              </w:rPr>
            </w:pPr>
            <w:r w:rsidRPr="00594A18">
              <w:rPr>
                <w:sz w:val="22"/>
                <w:szCs w:val="22"/>
              </w:rPr>
              <w:t>Bakhytzhan Y.</w:t>
            </w:r>
            <w:r>
              <w:rPr>
                <w:sz w:val="22"/>
                <w:szCs w:val="22"/>
              </w:rPr>
              <w:t>,</w:t>
            </w:r>
          </w:p>
          <w:p w14:paraId="602FC4C7" w14:textId="6B5BE521" w:rsidR="00594A18" w:rsidRPr="00594A18" w:rsidRDefault="00594A18" w:rsidP="00594A18">
            <w:pPr>
              <w:shd w:val="clear" w:color="auto" w:fill="FFFFFF"/>
              <w:jc w:val="center"/>
              <w:rPr>
                <w:sz w:val="22"/>
                <w:szCs w:val="22"/>
              </w:rPr>
            </w:pPr>
            <w:proofErr w:type="spellStart"/>
            <w:r w:rsidRPr="00594A18">
              <w:rPr>
                <w:sz w:val="22"/>
                <w:szCs w:val="22"/>
              </w:rPr>
              <w:t>Argimbayeva</w:t>
            </w:r>
            <w:proofErr w:type="spellEnd"/>
            <w:r w:rsidRPr="00594A18">
              <w:rPr>
                <w:sz w:val="22"/>
                <w:szCs w:val="22"/>
              </w:rPr>
              <w:t xml:space="preserve"> A.</w:t>
            </w:r>
            <w:r>
              <w:rPr>
                <w:sz w:val="22"/>
                <w:szCs w:val="22"/>
              </w:rPr>
              <w:t>,</w:t>
            </w:r>
          </w:p>
          <w:p w14:paraId="239CF304" w14:textId="38C4920E" w:rsidR="00594A18" w:rsidRPr="00594A18" w:rsidRDefault="00594A18" w:rsidP="00594A18">
            <w:pPr>
              <w:shd w:val="clear" w:color="auto" w:fill="FFFFFF"/>
              <w:jc w:val="center"/>
              <w:rPr>
                <w:sz w:val="22"/>
                <w:szCs w:val="22"/>
              </w:rPr>
            </w:pPr>
            <w:proofErr w:type="spellStart"/>
            <w:r w:rsidRPr="00594A18">
              <w:rPr>
                <w:sz w:val="22"/>
                <w:szCs w:val="22"/>
              </w:rPr>
              <w:t>Burkitbayeva</w:t>
            </w:r>
            <w:proofErr w:type="spellEnd"/>
            <w:r>
              <w:rPr>
                <w:sz w:val="22"/>
                <w:szCs w:val="22"/>
              </w:rPr>
              <w:t xml:space="preserve"> </w:t>
            </w:r>
            <w:r w:rsidRPr="00594A18">
              <w:rPr>
                <w:sz w:val="22"/>
                <w:szCs w:val="22"/>
              </w:rPr>
              <w:t>B.</w:t>
            </w:r>
            <w:r>
              <w:rPr>
                <w:sz w:val="22"/>
                <w:szCs w:val="22"/>
              </w:rPr>
              <w:t>,</w:t>
            </w:r>
          </w:p>
          <w:p w14:paraId="5723A96F" w14:textId="68240803" w:rsidR="00594A18" w:rsidRPr="00594A18" w:rsidRDefault="00594A18" w:rsidP="00594A18">
            <w:pPr>
              <w:shd w:val="clear" w:color="auto" w:fill="FFFFFF"/>
              <w:jc w:val="center"/>
              <w:rPr>
                <w:sz w:val="22"/>
                <w:szCs w:val="22"/>
              </w:rPr>
            </w:pPr>
            <w:proofErr w:type="spellStart"/>
            <w:r w:rsidRPr="00594A18">
              <w:rPr>
                <w:sz w:val="22"/>
                <w:szCs w:val="22"/>
              </w:rPr>
              <w:t>Turmukhanova</w:t>
            </w:r>
            <w:proofErr w:type="spellEnd"/>
            <w:r w:rsidRPr="00594A18">
              <w:rPr>
                <w:sz w:val="22"/>
                <w:szCs w:val="22"/>
              </w:rPr>
              <w:t xml:space="preserve"> M.</w:t>
            </w:r>
            <w:r>
              <w:rPr>
                <w:sz w:val="22"/>
                <w:szCs w:val="22"/>
              </w:rPr>
              <w:t>,</w:t>
            </w:r>
          </w:p>
          <w:p w14:paraId="0E27DE05" w14:textId="49544EA1" w:rsidR="00594A18" w:rsidRPr="00594A18" w:rsidRDefault="00594A18" w:rsidP="00594A18">
            <w:pPr>
              <w:shd w:val="clear" w:color="auto" w:fill="FFFFFF"/>
              <w:jc w:val="center"/>
              <w:rPr>
                <w:sz w:val="22"/>
                <w:szCs w:val="22"/>
              </w:rPr>
            </w:pPr>
            <w:proofErr w:type="spellStart"/>
            <w:r w:rsidRPr="00594A18">
              <w:rPr>
                <w:sz w:val="22"/>
                <w:szCs w:val="22"/>
              </w:rPr>
              <w:t>Vacandio</w:t>
            </w:r>
            <w:proofErr w:type="spellEnd"/>
            <w:r w:rsidRPr="00594A18">
              <w:rPr>
                <w:sz w:val="22"/>
                <w:szCs w:val="22"/>
              </w:rPr>
              <w:t xml:space="preserve"> F.</w:t>
            </w:r>
            <w:r>
              <w:rPr>
                <w:sz w:val="22"/>
                <w:szCs w:val="22"/>
              </w:rPr>
              <w:t>,</w:t>
            </w:r>
          </w:p>
          <w:p w14:paraId="76E55C6F" w14:textId="2A7D1F5D" w:rsidR="00594A18" w:rsidRPr="002D4120" w:rsidRDefault="00594A18" w:rsidP="00594A18">
            <w:pPr>
              <w:spacing w:line="276" w:lineRule="auto"/>
              <w:jc w:val="center"/>
              <w:rPr>
                <w:bCs/>
                <w:sz w:val="22"/>
                <w:szCs w:val="22"/>
                <w:lang w:val="kk-KZ" w:eastAsia="en-US"/>
              </w:rPr>
            </w:pPr>
            <w:proofErr w:type="spellStart"/>
            <w:r w:rsidRPr="00594A18">
              <w:rPr>
                <w:sz w:val="22"/>
                <w:szCs w:val="22"/>
              </w:rPr>
              <w:t>Adeloye</w:t>
            </w:r>
            <w:proofErr w:type="spellEnd"/>
            <w:r w:rsidRPr="00594A18">
              <w:rPr>
                <w:sz w:val="22"/>
                <w:szCs w:val="22"/>
              </w:rPr>
              <w:t xml:space="preserve"> A.</w:t>
            </w:r>
          </w:p>
        </w:tc>
        <w:tc>
          <w:tcPr>
            <w:tcW w:w="1531" w:type="dxa"/>
            <w:tcBorders>
              <w:top w:val="single" w:sz="4" w:space="0" w:color="auto"/>
              <w:left w:val="single" w:sz="4" w:space="0" w:color="auto"/>
              <w:bottom w:val="single" w:sz="4" w:space="0" w:color="auto"/>
              <w:right w:val="single" w:sz="4" w:space="0" w:color="auto"/>
            </w:tcBorders>
          </w:tcPr>
          <w:p w14:paraId="58181019" w14:textId="77777777" w:rsidR="00594A18" w:rsidRPr="002D4120" w:rsidRDefault="00594A18" w:rsidP="00594A18">
            <w:pPr>
              <w:ind w:left="29"/>
              <w:jc w:val="center"/>
              <w:rPr>
                <w:sz w:val="22"/>
                <w:szCs w:val="22"/>
                <w:lang w:val="ru-RU"/>
              </w:rPr>
            </w:pPr>
            <w:r w:rsidRPr="002D4120">
              <w:rPr>
                <w:sz w:val="22"/>
                <w:szCs w:val="22"/>
                <w:lang w:val="kk-KZ"/>
              </w:rPr>
              <w:t>Бірлескен автор</w:t>
            </w:r>
          </w:p>
        </w:tc>
      </w:tr>
      <w:tr w:rsidR="00EA70E5" w:rsidRPr="002D4120" w14:paraId="4BBF35A5" w14:textId="77777777" w:rsidTr="00B161FA">
        <w:trPr>
          <w:trHeight w:val="147"/>
        </w:trPr>
        <w:tc>
          <w:tcPr>
            <w:tcW w:w="562" w:type="dxa"/>
            <w:tcBorders>
              <w:top w:val="single" w:sz="4" w:space="0" w:color="auto"/>
              <w:left w:val="single" w:sz="4" w:space="0" w:color="auto"/>
              <w:bottom w:val="single" w:sz="4" w:space="0" w:color="auto"/>
              <w:right w:val="single" w:sz="4" w:space="0" w:color="auto"/>
            </w:tcBorders>
          </w:tcPr>
          <w:p w14:paraId="48F14F93" w14:textId="245C055A" w:rsidR="00EA70E5" w:rsidRPr="00A967F1" w:rsidRDefault="00EA70E5" w:rsidP="00EA70E5">
            <w:pPr>
              <w:jc w:val="center"/>
              <w:rPr>
                <w:sz w:val="22"/>
                <w:szCs w:val="22"/>
                <w:lang w:val="kk-KZ"/>
              </w:rPr>
            </w:pPr>
            <w:r>
              <w:rPr>
                <w:sz w:val="22"/>
                <w:szCs w:val="22"/>
                <w:lang w:val="kk-KZ"/>
              </w:rPr>
              <w:lastRenderedPageBreak/>
              <w:t>15</w:t>
            </w:r>
          </w:p>
        </w:tc>
        <w:tc>
          <w:tcPr>
            <w:tcW w:w="1843" w:type="dxa"/>
            <w:tcBorders>
              <w:top w:val="single" w:sz="4" w:space="0" w:color="auto"/>
              <w:left w:val="single" w:sz="4" w:space="0" w:color="auto"/>
              <w:bottom w:val="single" w:sz="4" w:space="0" w:color="auto"/>
              <w:right w:val="single" w:sz="4" w:space="0" w:color="auto"/>
            </w:tcBorders>
          </w:tcPr>
          <w:p w14:paraId="016226AA" w14:textId="557CEE4B" w:rsidR="00EA70E5" w:rsidRPr="006F110C" w:rsidRDefault="00EA70E5" w:rsidP="00EA70E5">
            <w:pPr>
              <w:spacing w:line="276" w:lineRule="auto"/>
              <w:rPr>
                <w:bCs/>
                <w:sz w:val="22"/>
                <w:szCs w:val="22"/>
                <w:lang w:val="kk-KZ" w:eastAsia="en-US"/>
              </w:rPr>
            </w:pPr>
            <w:r w:rsidRPr="006F110C">
              <w:rPr>
                <w:sz w:val="22"/>
                <w:szCs w:val="22"/>
              </w:rPr>
              <w:t>Preparation and electrochemical characterization of TiO</w:t>
            </w:r>
            <w:r w:rsidRPr="006F110C">
              <w:rPr>
                <w:sz w:val="22"/>
                <w:szCs w:val="22"/>
                <w:vertAlign w:val="subscript"/>
              </w:rPr>
              <w:t xml:space="preserve">2 </w:t>
            </w:r>
            <w:r w:rsidRPr="006F110C">
              <w:rPr>
                <w:sz w:val="22"/>
                <w:szCs w:val="22"/>
              </w:rPr>
              <w:t>as an anode material for magnesium-ion batteries.</w:t>
            </w:r>
          </w:p>
        </w:tc>
        <w:tc>
          <w:tcPr>
            <w:tcW w:w="992" w:type="dxa"/>
            <w:tcBorders>
              <w:top w:val="single" w:sz="4" w:space="0" w:color="auto"/>
              <w:left w:val="single" w:sz="4" w:space="0" w:color="auto"/>
              <w:bottom w:val="single" w:sz="4" w:space="0" w:color="auto"/>
              <w:right w:val="single" w:sz="4" w:space="0" w:color="auto"/>
            </w:tcBorders>
          </w:tcPr>
          <w:p w14:paraId="2D720906" w14:textId="77777777" w:rsidR="00EA70E5" w:rsidRPr="002D4120" w:rsidRDefault="00EA70E5" w:rsidP="00EA70E5">
            <w:pPr>
              <w:jc w:val="center"/>
              <w:rPr>
                <w:sz w:val="22"/>
                <w:szCs w:val="22"/>
                <w:lang w:val="kk-KZ" w:eastAsia="en-US"/>
              </w:rPr>
            </w:pPr>
            <w:r w:rsidRPr="002D4120">
              <w:rPr>
                <w:sz w:val="22"/>
                <w:szCs w:val="22"/>
                <w:lang w:val="kk-KZ" w:eastAsia="en-US"/>
              </w:rPr>
              <w:t>Мақала</w:t>
            </w:r>
          </w:p>
        </w:tc>
        <w:tc>
          <w:tcPr>
            <w:tcW w:w="1985" w:type="dxa"/>
            <w:tcBorders>
              <w:top w:val="single" w:sz="4" w:space="0" w:color="auto"/>
              <w:left w:val="single" w:sz="4" w:space="0" w:color="auto"/>
              <w:bottom w:val="single" w:sz="4" w:space="0" w:color="auto"/>
              <w:right w:val="single" w:sz="4" w:space="0" w:color="auto"/>
            </w:tcBorders>
          </w:tcPr>
          <w:p w14:paraId="193BA4D3" w14:textId="6522BAA2" w:rsidR="00EA70E5" w:rsidRPr="006F110C" w:rsidRDefault="00EA70E5" w:rsidP="00EA70E5">
            <w:pPr>
              <w:jc w:val="center"/>
              <w:rPr>
                <w:sz w:val="22"/>
                <w:szCs w:val="22"/>
                <w:lang w:val="en-GB"/>
              </w:rPr>
            </w:pPr>
            <w:r w:rsidRPr="006F110C">
              <w:rPr>
                <w:sz w:val="22"/>
                <w:szCs w:val="22"/>
              </w:rPr>
              <w:t>Bulletin of the University of Karaganda,</w:t>
            </w:r>
          </w:p>
          <w:p w14:paraId="0BEC0642" w14:textId="77777777" w:rsidR="00EA70E5" w:rsidRDefault="00EA70E5" w:rsidP="00EA70E5">
            <w:pPr>
              <w:jc w:val="center"/>
              <w:rPr>
                <w:sz w:val="22"/>
                <w:szCs w:val="22"/>
              </w:rPr>
            </w:pPr>
            <w:r w:rsidRPr="006F110C">
              <w:rPr>
                <w:sz w:val="22"/>
                <w:szCs w:val="22"/>
                <w:lang w:val="kk-KZ"/>
              </w:rPr>
              <w:t>2021</w:t>
            </w:r>
          </w:p>
          <w:p w14:paraId="52E592D3" w14:textId="79E2C6A8" w:rsidR="00EA70E5" w:rsidRPr="006F110C" w:rsidRDefault="00EA70E5" w:rsidP="00EA70E5">
            <w:pPr>
              <w:jc w:val="center"/>
              <w:rPr>
                <w:sz w:val="22"/>
                <w:szCs w:val="22"/>
                <w:lang w:val="kk-KZ"/>
              </w:rPr>
            </w:pPr>
            <w:proofErr w:type="spellStart"/>
            <w:r w:rsidRPr="006F110C">
              <w:rPr>
                <w:sz w:val="22"/>
                <w:szCs w:val="22"/>
                <w:lang w:val="kk-KZ"/>
              </w:rPr>
              <w:t>DOI:</w:t>
            </w:r>
            <w:hyperlink r:id="rId26" w:history="1">
              <w:r w:rsidRPr="00364A6F">
                <w:rPr>
                  <w:rStyle w:val="Hyperlink"/>
                  <w:sz w:val="22"/>
                  <w:szCs w:val="22"/>
                  <w:lang w:val="kk-KZ"/>
                </w:rPr>
                <w:t>https</w:t>
              </w:r>
              <w:proofErr w:type="spellEnd"/>
              <w:r w:rsidRPr="00364A6F">
                <w:rPr>
                  <w:rStyle w:val="Hyperlink"/>
                  <w:sz w:val="22"/>
                  <w:szCs w:val="22"/>
                  <w:lang w:val="kk-KZ"/>
                </w:rPr>
                <w:t>://doi.org/10.31489/2021Ch4/104-116</w:t>
              </w:r>
            </w:hyperlink>
          </w:p>
          <w:p w14:paraId="0AD0E6AD" w14:textId="29D829F3" w:rsidR="00EA70E5" w:rsidRPr="006F110C" w:rsidRDefault="00EA70E5" w:rsidP="00EA70E5">
            <w:pPr>
              <w:jc w:val="center"/>
              <w:rPr>
                <w:bCs/>
                <w:sz w:val="22"/>
                <w:szCs w:val="22"/>
                <w:lang w:val="kk-KZ" w:eastAsia="en-US"/>
              </w:rPr>
            </w:pPr>
          </w:p>
        </w:tc>
        <w:tc>
          <w:tcPr>
            <w:tcW w:w="1843" w:type="dxa"/>
            <w:tcBorders>
              <w:top w:val="single" w:sz="4" w:space="0" w:color="auto"/>
              <w:left w:val="single" w:sz="4" w:space="0" w:color="auto"/>
              <w:bottom w:val="single" w:sz="4" w:space="0" w:color="auto"/>
              <w:right w:val="single" w:sz="4" w:space="0" w:color="auto"/>
            </w:tcBorders>
          </w:tcPr>
          <w:p w14:paraId="326CE450" w14:textId="77777777" w:rsidR="00EA70E5" w:rsidRDefault="00EA70E5" w:rsidP="00EA70E5">
            <w:pPr>
              <w:jc w:val="center"/>
              <w:rPr>
                <w:rStyle w:val="Strong"/>
                <w:b w:val="0"/>
                <w:sz w:val="22"/>
                <w:szCs w:val="22"/>
              </w:rPr>
            </w:pPr>
            <w:r w:rsidRPr="00177B4B">
              <w:rPr>
                <w:sz w:val="22"/>
                <w:szCs w:val="22"/>
              </w:rPr>
              <w:t xml:space="preserve">Impact Factor </w:t>
            </w:r>
            <w:r w:rsidRPr="00EA70E5">
              <w:rPr>
                <w:rStyle w:val="Strong"/>
                <w:b w:val="0"/>
                <w:sz w:val="22"/>
                <w:szCs w:val="22"/>
              </w:rPr>
              <w:t xml:space="preserve">0.03; </w:t>
            </w:r>
          </w:p>
          <w:p w14:paraId="46ECBE16" w14:textId="12C88A43" w:rsidR="00EA70E5" w:rsidRPr="00EA70E5" w:rsidRDefault="00EA70E5" w:rsidP="00EA70E5">
            <w:pPr>
              <w:jc w:val="center"/>
              <w:rPr>
                <w:rStyle w:val="Strong"/>
                <w:b w:val="0"/>
                <w:sz w:val="22"/>
                <w:szCs w:val="22"/>
                <w:lang w:val="en-GB"/>
              </w:rPr>
            </w:pPr>
            <w:r w:rsidRPr="00EA70E5">
              <w:rPr>
                <w:rStyle w:val="Strong"/>
                <w:b w:val="0"/>
                <w:sz w:val="22"/>
                <w:szCs w:val="22"/>
              </w:rPr>
              <w:t>Q4 in</w:t>
            </w:r>
            <w:r w:rsidRPr="00EA70E5">
              <w:rPr>
                <w:sz w:val="22"/>
                <w:szCs w:val="22"/>
                <w:lang w:val="en-GB"/>
              </w:rPr>
              <w:t xml:space="preserve"> </w:t>
            </w:r>
            <w:r w:rsidRPr="00EA70E5">
              <w:rPr>
                <w:rStyle w:val="Strong"/>
                <w:b w:val="0"/>
                <w:sz w:val="22"/>
                <w:szCs w:val="22"/>
              </w:rPr>
              <w:t>Chemistry, Multidisciplinary</w:t>
            </w:r>
          </w:p>
          <w:p w14:paraId="08B4E53C" w14:textId="39E2A550" w:rsidR="00EA70E5" w:rsidRPr="002D4120" w:rsidRDefault="00EA70E5" w:rsidP="00EA70E5">
            <w:pPr>
              <w:jc w:val="center"/>
              <w:rPr>
                <w:sz w:val="22"/>
                <w:szCs w:val="22"/>
                <w:lang w:val="kk-KZ"/>
              </w:rPr>
            </w:pPr>
          </w:p>
        </w:tc>
        <w:tc>
          <w:tcPr>
            <w:tcW w:w="1559" w:type="dxa"/>
            <w:tcBorders>
              <w:top w:val="single" w:sz="4" w:space="0" w:color="auto"/>
              <w:left w:val="single" w:sz="4" w:space="0" w:color="auto"/>
              <w:bottom w:val="single" w:sz="4" w:space="0" w:color="auto"/>
              <w:right w:val="single" w:sz="4" w:space="0" w:color="auto"/>
            </w:tcBorders>
          </w:tcPr>
          <w:p w14:paraId="66EBC976" w14:textId="2306EEF5" w:rsidR="00EA70E5" w:rsidRPr="00EA70E5" w:rsidRDefault="00EA70E5" w:rsidP="00EA70E5">
            <w:pPr>
              <w:jc w:val="center"/>
              <w:rPr>
                <w:sz w:val="22"/>
                <w:szCs w:val="22"/>
                <w:highlight w:val="yellow"/>
              </w:rPr>
            </w:pPr>
            <w:r w:rsidRPr="00B43E74">
              <w:rPr>
                <w:iCs/>
                <w:sz w:val="22"/>
                <w:szCs w:val="22"/>
              </w:rPr>
              <w:t>Science Citation Index Expanded</w:t>
            </w:r>
          </w:p>
        </w:tc>
        <w:tc>
          <w:tcPr>
            <w:tcW w:w="1984" w:type="dxa"/>
            <w:tcBorders>
              <w:top w:val="single" w:sz="4" w:space="0" w:color="auto"/>
              <w:left w:val="single" w:sz="4" w:space="0" w:color="auto"/>
              <w:bottom w:val="single" w:sz="4" w:space="0" w:color="auto"/>
              <w:right w:val="single" w:sz="4" w:space="0" w:color="auto"/>
            </w:tcBorders>
          </w:tcPr>
          <w:p w14:paraId="6F7FC32E" w14:textId="77777777" w:rsidR="00EA70E5" w:rsidRPr="00EA70E5" w:rsidRDefault="00EA70E5" w:rsidP="00EA70E5">
            <w:pPr>
              <w:jc w:val="center"/>
              <w:rPr>
                <w:rStyle w:val="Strong"/>
                <w:b w:val="0"/>
                <w:sz w:val="22"/>
                <w:szCs w:val="22"/>
                <w:lang w:val="en-GB"/>
              </w:rPr>
            </w:pPr>
            <w:r w:rsidRPr="00EA70E5">
              <w:rPr>
                <w:rStyle w:val="Strong"/>
                <w:b w:val="0"/>
                <w:sz w:val="22"/>
                <w:szCs w:val="22"/>
                <w:lang w:val="en-GB"/>
              </w:rPr>
              <w:t>0.1;</w:t>
            </w:r>
          </w:p>
          <w:p w14:paraId="5766B55B" w14:textId="17150E86" w:rsidR="00EA70E5" w:rsidRPr="00EA70E5" w:rsidRDefault="00EA70E5" w:rsidP="00EA70E5">
            <w:pPr>
              <w:jc w:val="center"/>
              <w:rPr>
                <w:sz w:val="22"/>
                <w:szCs w:val="22"/>
                <w:lang w:val="ru-RU"/>
              </w:rPr>
            </w:pPr>
            <w:r w:rsidRPr="00EA70E5">
              <w:rPr>
                <w:iCs/>
                <w:sz w:val="22"/>
                <w:szCs w:val="22"/>
                <w:lang w:val="en-GB"/>
              </w:rPr>
              <w:t>2% in Chemistry, General Chemistry</w:t>
            </w:r>
          </w:p>
        </w:tc>
        <w:tc>
          <w:tcPr>
            <w:tcW w:w="1843" w:type="dxa"/>
            <w:tcBorders>
              <w:top w:val="single" w:sz="4" w:space="0" w:color="auto"/>
              <w:left w:val="single" w:sz="4" w:space="0" w:color="auto"/>
              <w:bottom w:val="single" w:sz="4" w:space="0" w:color="auto"/>
              <w:right w:val="single" w:sz="4" w:space="0" w:color="auto"/>
            </w:tcBorders>
          </w:tcPr>
          <w:p w14:paraId="0FCFD980" w14:textId="77777777" w:rsidR="00BB3162" w:rsidRDefault="00A40946" w:rsidP="00BB3162">
            <w:pPr>
              <w:spacing w:line="276" w:lineRule="auto"/>
              <w:jc w:val="center"/>
              <w:rPr>
                <w:sz w:val="22"/>
                <w:szCs w:val="22"/>
              </w:rPr>
            </w:pPr>
            <w:proofErr w:type="spellStart"/>
            <w:r w:rsidRPr="00A40946">
              <w:rPr>
                <w:sz w:val="22"/>
                <w:szCs w:val="22"/>
              </w:rPr>
              <w:t>Abildina</w:t>
            </w:r>
            <w:proofErr w:type="spellEnd"/>
            <w:r w:rsidRPr="00A40946">
              <w:rPr>
                <w:sz w:val="22"/>
                <w:szCs w:val="22"/>
              </w:rPr>
              <w:t>, A.K.,</w:t>
            </w:r>
          </w:p>
          <w:p w14:paraId="5FA64C98" w14:textId="77777777" w:rsidR="00BB3162" w:rsidRDefault="00A40946" w:rsidP="00BB3162">
            <w:pPr>
              <w:spacing w:line="276" w:lineRule="auto"/>
              <w:jc w:val="center"/>
              <w:rPr>
                <w:sz w:val="22"/>
                <w:szCs w:val="22"/>
              </w:rPr>
            </w:pPr>
            <w:r w:rsidRPr="00A40946">
              <w:rPr>
                <w:b/>
                <w:bCs/>
                <w:sz w:val="22"/>
                <w:szCs w:val="22"/>
                <w:u w:val="single"/>
              </w:rPr>
              <w:t>Avchukir, K.,</w:t>
            </w:r>
          </w:p>
          <w:p w14:paraId="6D6675A6" w14:textId="784DE710" w:rsidR="00A40946" w:rsidRPr="00A40946" w:rsidRDefault="00A40946" w:rsidP="00BB3162">
            <w:pPr>
              <w:spacing w:line="276" w:lineRule="auto"/>
              <w:jc w:val="center"/>
              <w:rPr>
                <w:sz w:val="22"/>
                <w:szCs w:val="22"/>
              </w:rPr>
            </w:pPr>
            <w:proofErr w:type="spellStart"/>
            <w:r w:rsidRPr="00A40946">
              <w:rPr>
                <w:sz w:val="22"/>
                <w:szCs w:val="22"/>
              </w:rPr>
              <w:t>Jumanova</w:t>
            </w:r>
            <w:proofErr w:type="spellEnd"/>
            <w:r w:rsidRPr="00A40946">
              <w:rPr>
                <w:sz w:val="22"/>
                <w:szCs w:val="22"/>
              </w:rPr>
              <w:t xml:space="preserve"> </w:t>
            </w:r>
            <w:proofErr w:type="spellStart"/>
            <w:r w:rsidRPr="00A40946">
              <w:rPr>
                <w:sz w:val="22"/>
                <w:szCs w:val="22"/>
              </w:rPr>
              <w:t>R.Zh</w:t>
            </w:r>
            <w:proofErr w:type="spellEnd"/>
            <w:r w:rsidRPr="00A40946">
              <w:rPr>
                <w:sz w:val="22"/>
                <w:szCs w:val="22"/>
              </w:rPr>
              <w:t>.,</w:t>
            </w:r>
          </w:p>
          <w:p w14:paraId="0C709CEB" w14:textId="77777777" w:rsidR="00A40946" w:rsidRPr="00A40946" w:rsidRDefault="00A40946" w:rsidP="00BB3162">
            <w:pPr>
              <w:spacing w:line="276" w:lineRule="auto"/>
              <w:jc w:val="center"/>
              <w:rPr>
                <w:sz w:val="22"/>
                <w:szCs w:val="22"/>
              </w:rPr>
            </w:pPr>
            <w:proofErr w:type="spellStart"/>
            <w:r w:rsidRPr="00A40946">
              <w:rPr>
                <w:sz w:val="22"/>
                <w:szCs w:val="22"/>
              </w:rPr>
              <w:t>Beiseyeva</w:t>
            </w:r>
            <w:proofErr w:type="spellEnd"/>
            <w:r w:rsidRPr="00A40946">
              <w:rPr>
                <w:sz w:val="22"/>
                <w:szCs w:val="22"/>
              </w:rPr>
              <w:t xml:space="preserve"> A.N.,</w:t>
            </w:r>
          </w:p>
          <w:p w14:paraId="1A48379B" w14:textId="4990A68A" w:rsidR="00EA70E5" w:rsidRPr="002D4120" w:rsidRDefault="00A40946" w:rsidP="00BB3162">
            <w:pPr>
              <w:spacing w:line="276" w:lineRule="auto"/>
              <w:jc w:val="center"/>
              <w:rPr>
                <w:bCs/>
                <w:sz w:val="22"/>
                <w:szCs w:val="22"/>
                <w:lang w:val="kk-KZ" w:eastAsia="en-US"/>
              </w:rPr>
            </w:pPr>
            <w:proofErr w:type="spellStart"/>
            <w:r w:rsidRPr="00A40946">
              <w:rPr>
                <w:sz w:val="22"/>
                <w:szCs w:val="22"/>
              </w:rPr>
              <w:t>Argimbayeva</w:t>
            </w:r>
            <w:proofErr w:type="spellEnd"/>
            <w:r w:rsidRPr="00A40946">
              <w:rPr>
                <w:sz w:val="22"/>
                <w:szCs w:val="22"/>
              </w:rPr>
              <w:t xml:space="preserve"> A.M.</w:t>
            </w:r>
          </w:p>
        </w:tc>
        <w:tc>
          <w:tcPr>
            <w:tcW w:w="1531" w:type="dxa"/>
            <w:tcBorders>
              <w:top w:val="single" w:sz="4" w:space="0" w:color="auto"/>
              <w:left w:val="single" w:sz="4" w:space="0" w:color="auto"/>
              <w:bottom w:val="single" w:sz="4" w:space="0" w:color="auto"/>
              <w:right w:val="single" w:sz="4" w:space="0" w:color="auto"/>
            </w:tcBorders>
          </w:tcPr>
          <w:p w14:paraId="5F89FD17" w14:textId="77777777" w:rsidR="00EA70E5" w:rsidRPr="002D4120" w:rsidRDefault="00EA70E5" w:rsidP="00EA70E5">
            <w:pPr>
              <w:ind w:left="29"/>
              <w:jc w:val="center"/>
              <w:rPr>
                <w:sz w:val="22"/>
                <w:szCs w:val="22"/>
                <w:lang w:val="kk-KZ"/>
              </w:rPr>
            </w:pPr>
            <w:r w:rsidRPr="002D4120">
              <w:rPr>
                <w:sz w:val="22"/>
                <w:szCs w:val="22"/>
                <w:lang w:val="kk-KZ"/>
              </w:rPr>
              <w:t>Бірлескен автор</w:t>
            </w:r>
          </w:p>
        </w:tc>
      </w:tr>
    </w:tbl>
    <w:p w14:paraId="14F01038" w14:textId="0956472B" w:rsidR="005878E3" w:rsidRPr="00200BD4" w:rsidRDefault="005878E3">
      <w:pPr>
        <w:spacing w:after="160" w:line="259" w:lineRule="auto"/>
        <w:rPr>
          <w:b/>
          <w:bCs/>
          <w:lang w:val="ru-RU"/>
        </w:rPr>
        <w:sectPr w:rsidR="005878E3" w:rsidRPr="00200BD4" w:rsidSect="00616A87">
          <w:footerReference w:type="default" r:id="rId27"/>
          <w:pgSz w:w="15840" w:h="12240" w:orient="landscape" w:code="1"/>
          <w:pgMar w:top="851" w:right="1276" w:bottom="1134" w:left="1134" w:header="720" w:footer="720" w:gutter="0"/>
          <w:cols w:space="720"/>
          <w:docGrid w:linePitch="360"/>
        </w:sectPr>
      </w:pPr>
    </w:p>
    <w:tbl>
      <w:tblPr>
        <w:tblW w:w="10732"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548"/>
        <w:gridCol w:w="4111"/>
        <w:gridCol w:w="2364"/>
      </w:tblGrid>
      <w:tr w:rsidR="0019028D" w:rsidRPr="0019028D" w14:paraId="3B3EFA49" w14:textId="77777777" w:rsidTr="00B23628">
        <w:tc>
          <w:tcPr>
            <w:tcW w:w="10732" w:type="dxa"/>
            <w:gridSpan w:val="4"/>
            <w:tcBorders>
              <w:top w:val="nil"/>
              <w:left w:val="nil"/>
              <w:bottom w:val="single" w:sz="4" w:space="0" w:color="auto"/>
              <w:right w:val="nil"/>
            </w:tcBorders>
          </w:tcPr>
          <w:p w14:paraId="782F4E48" w14:textId="77777777" w:rsidR="0019028D" w:rsidRPr="0019028D" w:rsidRDefault="0019028D" w:rsidP="00B23628">
            <w:pPr>
              <w:jc w:val="center"/>
              <w:rPr>
                <w:b/>
                <w:lang w:val="ru-RU"/>
              </w:rPr>
            </w:pPr>
            <w:r w:rsidRPr="0019028D">
              <w:rPr>
                <w:b/>
                <w:lang w:val="ru-RU"/>
              </w:rPr>
              <w:lastRenderedPageBreak/>
              <w:t>КАЗАХСКИЙ НАЦИОНАЛЬНЫЙ УНИВЕРСИТЕТ ИМ. АЛЬ-ФАРАБИ</w:t>
            </w:r>
          </w:p>
          <w:p w14:paraId="49DB193D" w14:textId="77777777" w:rsidR="0019028D" w:rsidRPr="0019028D" w:rsidRDefault="0019028D" w:rsidP="00B23628">
            <w:pPr>
              <w:jc w:val="center"/>
              <w:rPr>
                <w:b/>
                <w:lang w:val="ru-RU"/>
              </w:rPr>
            </w:pPr>
            <w:r w:rsidRPr="0019028D">
              <w:rPr>
                <w:b/>
                <w:lang w:val="ru-RU"/>
              </w:rPr>
              <w:t>СПИСОК НАУЧНЫХ ТРУДОВ</w:t>
            </w:r>
          </w:p>
          <w:p w14:paraId="75642760" w14:textId="684955FF" w:rsidR="0019028D" w:rsidRPr="00007DCE" w:rsidRDefault="0019028D" w:rsidP="00B23628">
            <w:pPr>
              <w:jc w:val="center"/>
              <w:rPr>
                <w:b/>
                <w:lang w:val="kk-KZ"/>
              </w:rPr>
            </w:pPr>
            <w:r>
              <w:rPr>
                <w:b/>
                <w:lang w:val="kk-KZ"/>
              </w:rPr>
              <w:t>Авчукир Хайса</w:t>
            </w:r>
          </w:p>
          <w:p w14:paraId="1E47957F" w14:textId="77777777" w:rsidR="0019028D" w:rsidRPr="00007DCE" w:rsidRDefault="0019028D" w:rsidP="00B23628">
            <w:pPr>
              <w:jc w:val="center"/>
              <w:rPr>
                <w:lang w:val="kk-KZ"/>
              </w:rPr>
            </w:pPr>
          </w:p>
        </w:tc>
      </w:tr>
      <w:tr w:rsidR="0019028D" w:rsidRPr="00007DCE" w14:paraId="70FE0AA2" w14:textId="77777777" w:rsidTr="00B23628">
        <w:tc>
          <w:tcPr>
            <w:tcW w:w="709" w:type="dxa"/>
            <w:tcBorders>
              <w:top w:val="single" w:sz="4" w:space="0" w:color="auto"/>
              <w:left w:val="single" w:sz="4" w:space="0" w:color="000000"/>
              <w:bottom w:val="single" w:sz="4" w:space="0" w:color="000000"/>
              <w:right w:val="single" w:sz="4" w:space="0" w:color="000000"/>
            </w:tcBorders>
            <w:hideMark/>
          </w:tcPr>
          <w:p w14:paraId="7A14917E" w14:textId="77777777" w:rsidR="0019028D" w:rsidRPr="0002548A" w:rsidRDefault="0019028D" w:rsidP="00B23628">
            <w:pPr>
              <w:ind w:left="-4" w:firstLine="4"/>
              <w:jc w:val="center"/>
              <w:rPr>
                <w:color w:val="000000"/>
              </w:rPr>
            </w:pPr>
            <w:r w:rsidRPr="0002548A">
              <w:rPr>
                <w:color w:val="000000"/>
              </w:rPr>
              <w:t>№</w:t>
            </w:r>
          </w:p>
        </w:tc>
        <w:tc>
          <w:tcPr>
            <w:tcW w:w="3548" w:type="dxa"/>
            <w:tcBorders>
              <w:top w:val="single" w:sz="4" w:space="0" w:color="auto"/>
              <w:left w:val="single" w:sz="4" w:space="0" w:color="000000"/>
              <w:bottom w:val="single" w:sz="4" w:space="0" w:color="000000"/>
              <w:right w:val="single" w:sz="4" w:space="0" w:color="000000"/>
            </w:tcBorders>
            <w:hideMark/>
          </w:tcPr>
          <w:p w14:paraId="021E79DA" w14:textId="77777777" w:rsidR="0019028D" w:rsidRPr="00007DCE" w:rsidRDefault="0019028D" w:rsidP="00B23628">
            <w:pPr>
              <w:jc w:val="center"/>
              <w:rPr>
                <w:color w:val="000000"/>
              </w:rPr>
            </w:pPr>
            <w:proofErr w:type="spellStart"/>
            <w:r w:rsidRPr="00007DCE">
              <w:rPr>
                <w:color w:val="000000"/>
              </w:rPr>
              <w:t>Название</w:t>
            </w:r>
            <w:proofErr w:type="spellEnd"/>
            <w:r w:rsidRPr="00007DCE">
              <w:rPr>
                <w:color w:val="000000"/>
              </w:rPr>
              <w:t xml:space="preserve"> </w:t>
            </w:r>
            <w:proofErr w:type="spellStart"/>
            <w:r w:rsidRPr="00007DCE">
              <w:rPr>
                <w:color w:val="000000"/>
              </w:rPr>
              <w:t>трудов</w:t>
            </w:r>
            <w:proofErr w:type="spellEnd"/>
          </w:p>
        </w:tc>
        <w:tc>
          <w:tcPr>
            <w:tcW w:w="4111" w:type="dxa"/>
            <w:tcBorders>
              <w:top w:val="single" w:sz="4" w:space="0" w:color="auto"/>
              <w:left w:val="single" w:sz="4" w:space="0" w:color="000000"/>
              <w:bottom w:val="single" w:sz="4" w:space="0" w:color="000000"/>
              <w:right w:val="single" w:sz="4" w:space="0" w:color="000000"/>
            </w:tcBorders>
            <w:hideMark/>
          </w:tcPr>
          <w:p w14:paraId="66354309" w14:textId="77777777" w:rsidR="0019028D" w:rsidRPr="0019028D" w:rsidRDefault="0019028D" w:rsidP="00B23628">
            <w:pPr>
              <w:jc w:val="center"/>
              <w:rPr>
                <w:color w:val="000000"/>
                <w:lang w:val="ru-RU"/>
              </w:rPr>
            </w:pPr>
            <w:r w:rsidRPr="0019028D">
              <w:rPr>
                <w:color w:val="000000"/>
                <w:lang w:val="ru-RU"/>
              </w:rPr>
              <w:t>Наименование издательства,</w:t>
            </w:r>
          </w:p>
          <w:p w14:paraId="24599BDF" w14:textId="77777777" w:rsidR="0019028D" w:rsidRPr="0019028D" w:rsidRDefault="0019028D" w:rsidP="00B23628">
            <w:pPr>
              <w:jc w:val="center"/>
              <w:rPr>
                <w:color w:val="000000"/>
                <w:lang w:val="ru-RU"/>
              </w:rPr>
            </w:pPr>
            <w:r w:rsidRPr="0019028D">
              <w:rPr>
                <w:color w:val="000000"/>
                <w:lang w:val="ru-RU"/>
              </w:rPr>
              <w:t>журнала (№, год),</w:t>
            </w:r>
          </w:p>
          <w:p w14:paraId="1CBD7E33" w14:textId="77777777" w:rsidR="0019028D" w:rsidRPr="0019028D" w:rsidRDefault="0019028D" w:rsidP="00B23628">
            <w:pPr>
              <w:jc w:val="center"/>
              <w:rPr>
                <w:color w:val="000000"/>
                <w:lang w:val="ru-RU"/>
              </w:rPr>
            </w:pPr>
            <w:r w:rsidRPr="0019028D">
              <w:rPr>
                <w:color w:val="000000"/>
                <w:lang w:val="ru-RU"/>
              </w:rPr>
              <w:t>№ авторского свидетельства</w:t>
            </w:r>
          </w:p>
        </w:tc>
        <w:tc>
          <w:tcPr>
            <w:tcW w:w="2364" w:type="dxa"/>
            <w:tcBorders>
              <w:top w:val="single" w:sz="4" w:space="0" w:color="auto"/>
              <w:left w:val="single" w:sz="4" w:space="0" w:color="000000"/>
              <w:bottom w:val="single" w:sz="4" w:space="0" w:color="000000"/>
              <w:right w:val="single" w:sz="4" w:space="0" w:color="000000"/>
            </w:tcBorders>
            <w:hideMark/>
          </w:tcPr>
          <w:p w14:paraId="2C9F293E" w14:textId="77777777" w:rsidR="0019028D" w:rsidRPr="00007DCE" w:rsidRDefault="0019028D" w:rsidP="00B23628">
            <w:pPr>
              <w:jc w:val="center"/>
              <w:rPr>
                <w:color w:val="000000"/>
              </w:rPr>
            </w:pPr>
            <w:proofErr w:type="spellStart"/>
            <w:r w:rsidRPr="00007DCE">
              <w:t>Фамилия</w:t>
            </w:r>
            <w:proofErr w:type="spellEnd"/>
            <w:r w:rsidRPr="00007DCE">
              <w:t xml:space="preserve"> </w:t>
            </w:r>
            <w:proofErr w:type="spellStart"/>
            <w:r w:rsidRPr="00007DCE">
              <w:t>соавторов</w:t>
            </w:r>
            <w:proofErr w:type="spellEnd"/>
            <w:r w:rsidRPr="00007DCE">
              <w:t xml:space="preserve"> </w:t>
            </w:r>
            <w:proofErr w:type="spellStart"/>
            <w:r w:rsidRPr="00007DCE">
              <w:t>работы</w:t>
            </w:r>
            <w:proofErr w:type="spellEnd"/>
          </w:p>
        </w:tc>
      </w:tr>
      <w:tr w:rsidR="0019028D" w:rsidRPr="00007DCE" w14:paraId="53B7ADB7" w14:textId="77777777" w:rsidTr="00B23628">
        <w:tc>
          <w:tcPr>
            <w:tcW w:w="709" w:type="dxa"/>
            <w:tcBorders>
              <w:top w:val="single" w:sz="4" w:space="0" w:color="000000"/>
              <w:left w:val="single" w:sz="4" w:space="0" w:color="000000"/>
              <w:bottom w:val="single" w:sz="4" w:space="0" w:color="000000"/>
              <w:right w:val="single" w:sz="4" w:space="0" w:color="000000"/>
            </w:tcBorders>
          </w:tcPr>
          <w:p w14:paraId="5CEAE442" w14:textId="77777777" w:rsidR="0019028D" w:rsidRPr="00007DCE" w:rsidRDefault="0019028D" w:rsidP="00B23628">
            <w:pPr>
              <w:ind w:left="-4" w:firstLine="4"/>
              <w:jc w:val="center"/>
              <w:rPr>
                <w:color w:val="000000"/>
                <w:lang w:val="kk-KZ"/>
              </w:rPr>
            </w:pPr>
            <w:r w:rsidRPr="00007DCE">
              <w:rPr>
                <w:color w:val="000000"/>
                <w:lang w:val="kk-KZ"/>
              </w:rPr>
              <w:t>1</w:t>
            </w:r>
          </w:p>
        </w:tc>
        <w:tc>
          <w:tcPr>
            <w:tcW w:w="3548" w:type="dxa"/>
            <w:tcBorders>
              <w:top w:val="single" w:sz="4" w:space="0" w:color="000000"/>
              <w:left w:val="single" w:sz="4" w:space="0" w:color="000000"/>
              <w:bottom w:val="single" w:sz="4" w:space="0" w:color="000000"/>
              <w:right w:val="single" w:sz="4" w:space="0" w:color="000000"/>
            </w:tcBorders>
          </w:tcPr>
          <w:p w14:paraId="3A43981C" w14:textId="77777777" w:rsidR="0019028D" w:rsidRPr="00007DCE" w:rsidRDefault="0019028D" w:rsidP="00B23628">
            <w:pPr>
              <w:jc w:val="center"/>
              <w:rPr>
                <w:color w:val="000000"/>
                <w:lang w:val="kk-KZ"/>
              </w:rPr>
            </w:pPr>
            <w:r w:rsidRPr="00007DCE">
              <w:rPr>
                <w:color w:val="000000"/>
                <w:lang w:val="kk-KZ"/>
              </w:rPr>
              <w:t>2</w:t>
            </w:r>
          </w:p>
        </w:tc>
        <w:tc>
          <w:tcPr>
            <w:tcW w:w="4111" w:type="dxa"/>
            <w:tcBorders>
              <w:top w:val="single" w:sz="4" w:space="0" w:color="000000"/>
              <w:left w:val="single" w:sz="4" w:space="0" w:color="000000"/>
              <w:bottom w:val="single" w:sz="4" w:space="0" w:color="000000"/>
              <w:right w:val="single" w:sz="4" w:space="0" w:color="000000"/>
            </w:tcBorders>
          </w:tcPr>
          <w:p w14:paraId="4E2F45BC" w14:textId="77777777" w:rsidR="0019028D" w:rsidRPr="00007DCE" w:rsidRDefault="0019028D" w:rsidP="00B23628">
            <w:pPr>
              <w:jc w:val="center"/>
              <w:rPr>
                <w:color w:val="000000"/>
                <w:lang w:val="kk-KZ"/>
              </w:rPr>
            </w:pPr>
            <w:r w:rsidRPr="00007DCE">
              <w:rPr>
                <w:color w:val="000000"/>
                <w:lang w:val="kk-KZ"/>
              </w:rPr>
              <w:t>3</w:t>
            </w:r>
          </w:p>
        </w:tc>
        <w:tc>
          <w:tcPr>
            <w:tcW w:w="2364" w:type="dxa"/>
            <w:tcBorders>
              <w:top w:val="single" w:sz="4" w:space="0" w:color="000000"/>
              <w:left w:val="single" w:sz="4" w:space="0" w:color="000000"/>
              <w:bottom w:val="single" w:sz="4" w:space="0" w:color="000000"/>
              <w:right w:val="single" w:sz="4" w:space="0" w:color="000000"/>
            </w:tcBorders>
          </w:tcPr>
          <w:p w14:paraId="069315CB" w14:textId="77777777" w:rsidR="0019028D" w:rsidRPr="00007DCE" w:rsidRDefault="0019028D" w:rsidP="00B23628">
            <w:pPr>
              <w:jc w:val="center"/>
              <w:rPr>
                <w:lang w:val="kk-KZ"/>
              </w:rPr>
            </w:pPr>
            <w:r w:rsidRPr="00007DCE">
              <w:rPr>
                <w:lang w:val="kk-KZ"/>
              </w:rPr>
              <w:t>4</w:t>
            </w:r>
          </w:p>
        </w:tc>
      </w:tr>
      <w:tr w:rsidR="0019028D" w:rsidRPr="004B445A" w14:paraId="181A9388" w14:textId="77777777" w:rsidTr="00B23628">
        <w:tc>
          <w:tcPr>
            <w:tcW w:w="709" w:type="dxa"/>
            <w:tcBorders>
              <w:top w:val="single" w:sz="4" w:space="0" w:color="000000"/>
              <w:left w:val="single" w:sz="4" w:space="0" w:color="000000"/>
              <w:bottom w:val="single" w:sz="4" w:space="0" w:color="000000"/>
              <w:right w:val="single" w:sz="4" w:space="0" w:color="000000"/>
            </w:tcBorders>
          </w:tcPr>
          <w:p w14:paraId="73B73900" w14:textId="4A873B05" w:rsidR="0019028D" w:rsidRPr="0019028D" w:rsidRDefault="0019028D" w:rsidP="00B23628">
            <w:pPr>
              <w:ind w:left="-4" w:firstLine="4"/>
              <w:jc w:val="center"/>
              <w:rPr>
                <w:color w:val="000000"/>
              </w:rPr>
            </w:pPr>
            <w:r>
              <w:rPr>
                <w:color w:val="000000"/>
              </w:rPr>
              <w:t>1</w:t>
            </w:r>
          </w:p>
        </w:tc>
        <w:tc>
          <w:tcPr>
            <w:tcW w:w="3548" w:type="dxa"/>
            <w:tcBorders>
              <w:top w:val="single" w:sz="4" w:space="0" w:color="000000"/>
              <w:left w:val="single" w:sz="4" w:space="0" w:color="000000"/>
              <w:bottom w:val="single" w:sz="4" w:space="0" w:color="000000"/>
              <w:right w:val="single" w:sz="4" w:space="0" w:color="000000"/>
            </w:tcBorders>
          </w:tcPr>
          <w:p w14:paraId="5712AADC" w14:textId="5046D7F1" w:rsidR="0019028D" w:rsidRPr="006777E8" w:rsidRDefault="0019028D" w:rsidP="00B23628">
            <w:pPr>
              <w:rPr>
                <w:color w:val="000000"/>
                <w:lang w:val="kk-KZ"/>
              </w:rPr>
            </w:pPr>
            <w:r w:rsidRPr="006777E8">
              <w:t>Preparation and electrochemical characterization of TiO</w:t>
            </w:r>
            <w:r w:rsidRPr="006777E8">
              <w:rPr>
                <w:vertAlign w:val="subscript"/>
              </w:rPr>
              <w:t xml:space="preserve">2 </w:t>
            </w:r>
            <w:r w:rsidRPr="006777E8">
              <w:t xml:space="preserve">as an anode material for magnesium-ion batteries. </w:t>
            </w:r>
          </w:p>
        </w:tc>
        <w:tc>
          <w:tcPr>
            <w:tcW w:w="4111" w:type="dxa"/>
            <w:tcBorders>
              <w:top w:val="single" w:sz="4" w:space="0" w:color="000000"/>
              <w:left w:val="single" w:sz="4" w:space="0" w:color="000000"/>
              <w:bottom w:val="single" w:sz="4" w:space="0" w:color="000000"/>
              <w:right w:val="single" w:sz="4" w:space="0" w:color="000000"/>
            </w:tcBorders>
          </w:tcPr>
          <w:p w14:paraId="0231AF7D" w14:textId="77777777" w:rsidR="0019028D" w:rsidRPr="006777E8" w:rsidRDefault="0019028D" w:rsidP="00B23628">
            <w:pPr>
              <w:rPr>
                <w:color w:val="000000"/>
                <w:lang w:val="kk-KZ"/>
              </w:rPr>
            </w:pPr>
            <w:r w:rsidRPr="006777E8">
              <w:t>Bulletin of the University of Karaganda – Chemistry</w:t>
            </w:r>
            <w:r>
              <w:t>.</w:t>
            </w:r>
            <w:r w:rsidRPr="006777E8">
              <w:rPr>
                <w:lang w:val="kk-KZ"/>
              </w:rPr>
              <w:t xml:space="preserve"> 2021</w:t>
            </w:r>
            <w:r w:rsidRPr="0019028D">
              <w:rPr>
                <w:lang w:val="kk-KZ"/>
              </w:rPr>
              <w:t>. 104(4). C. 104-116. https://doi.org/10.31489/2021Ch4/104-116</w:t>
            </w:r>
          </w:p>
        </w:tc>
        <w:tc>
          <w:tcPr>
            <w:tcW w:w="2364" w:type="dxa"/>
            <w:tcBorders>
              <w:top w:val="single" w:sz="4" w:space="0" w:color="000000"/>
              <w:left w:val="single" w:sz="4" w:space="0" w:color="000000"/>
              <w:bottom w:val="single" w:sz="4" w:space="0" w:color="000000"/>
              <w:right w:val="single" w:sz="4" w:space="0" w:color="000000"/>
            </w:tcBorders>
          </w:tcPr>
          <w:p w14:paraId="472601A9" w14:textId="77777777" w:rsidR="0019028D" w:rsidRPr="006777E8" w:rsidRDefault="0019028D" w:rsidP="00B23628">
            <w:pPr>
              <w:rPr>
                <w:lang w:val="kk-KZ"/>
              </w:rPr>
            </w:pPr>
            <w:proofErr w:type="spellStart"/>
            <w:r w:rsidRPr="006777E8">
              <w:t>Abildina</w:t>
            </w:r>
            <w:proofErr w:type="spellEnd"/>
            <w:r w:rsidRPr="006777E8">
              <w:t xml:space="preserve">, A.K., </w:t>
            </w:r>
            <w:r w:rsidRPr="002F5CAA">
              <w:rPr>
                <w:u w:val="single"/>
              </w:rPr>
              <w:t>Avchukir, K.,</w:t>
            </w:r>
            <w:r w:rsidRPr="006777E8">
              <w:t xml:space="preserve"> </w:t>
            </w:r>
            <w:proofErr w:type="spellStart"/>
            <w:r w:rsidRPr="006777E8">
              <w:t>Jumanova</w:t>
            </w:r>
            <w:proofErr w:type="spellEnd"/>
            <w:r w:rsidRPr="006777E8">
              <w:t xml:space="preserve">, R. </w:t>
            </w:r>
            <w:proofErr w:type="spellStart"/>
            <w:r w:rsidRPr="006777E8">
              <w:t>Zh</w:t>
            </w:r>
            <w:proofErr w:type="spellEnd"/>
            <w:r w:rsidRPr="006777E8">
              <w:t xml:space="preserve">., </w:t>
            </w:r>
            <w:proofErr w:type="spellStart"/>
            <w:proofErr w:type="gramStart"/>
            <w:r w:rsidRPr="006777E8">
              <w:t>Beiseyeva</w:t>
            </w:r>
            <w:proofErr w:type="spellEnd"/>
            <w:r w:rsidRPr="006777E8">
              <w:t xml:space="preserve"> ,A.N.,.,</w:t>
            </w:r>
            <w:proofErr w:type="gramEnd"/>
            <w:r w:rsidRPr="006777E8">
              <w:t xml:space="preserve"> </w:t>
            </w:r>
            <w:proofErr w:type="spellStart"/>
            <w:r w:rsidRPr="006777E8">
              <w:t>Argimbayeva</w:t>
            </w:r>
            <w:proofErr w:type="spellEnd"/>
            <w:r w:rsidRPr="006777E8">
              <w:t>, A.M.</w:t>
            </w:r>
          </w:p>
        </w:tc>
      </w:tr>
      <w:tr w:rsidR="0019028D" w:rsidRPr="0019028D" w14:paraId="7E2ACE8B" w14:textId="77777777" w:rsidTr="00B23628">
        <w:tc>
          <w:tcPr>
            <w:tcW w:w="709" w:type="dxa"/>
            <w:tcBorders>
              <w:top w:val="single" w:sz="4" w:space="0" w:color="000000"/>
              <w:left w:val="single" w:sz="4" w:space="0" w:color="000000"/>
              <w:bottom w:val="single" w:sz="4" w:space="0" w:color="000000"/>
              <w:right w:val="single" w:sz="4" w:space="0" w:color="000000"/>
            </w:tcBorders>
          </w:tcPr>
          <w:p w14:paraId="05257126" w14:textId="196845B4" w:rsidR="0019028D" w:rsidRPr="0019028D" w:rsidRDefault="0019028D" w:rsidP="00B23628">
            <w:pPr>
              <w:ind w:left="-4" w:firstLine="4"/>
              <w:jc w:val="center"/>
              <w:rPr>
                <w:color w:val="000000"/>
              </w:rPr>
            </w:pPr>
            <w:r>
              <w:rPr>
                <w:color w:val="000000"/>
              </w:rPr>
              <w:t>2</w:t>
            </w:r>
          </w:p>
        </w:tc>
        <w:tc>
          <w:tcPr>
            <w:tcW w:w="3548" w:type="dxa"/>
            <w:tcBorders>
              <w:top w:val="single" w:sz="4" w:space="0" w:color="000000"/>
              <w:left w:val="single" w:sz="4" w:space="0" w:color="000000"/>
              <w:bottom w:val="single" w:sz="4" w:space="0" w:color="000000"/>
              <w:right w:val="single" w:sz="4" w:space="0" w:color="000000"/>
            </w:tcBorders>
          </w:tcPr>
          <w:p w14:paraId="087280E5" w14:textId="7FBD9C95" w:rsidR="0019028D" w:rsidRPr="0019028D" w:rsidRDefault="0019028D" w:rsidP="00B23628">
            <w:pPr>
              <w:rPr>
                <w:lang w:val="ru-RU"/>
              </w:rPr>
            </w:pPr>
            <w:r w:rsidRPr="0019028D">
              <w:rPr>
                <w:lang w:val="ru-RU"/>
              </w:rPr>
              <w:t xml:space="preserve">Электрохимическое рафинирование чернового индия Казахстана: монография / Б.Д. </w:t>
            </w:r>
            <w:proofErr w:type="spellStart"/>
            <w:r w:rsidRPr="0019028D">
              <w:rPr>
                <w:lang w:val="ru-RU"/>
              </w:rPr>
              <w:t>Буркитбаева</w:t>
            </w:r>
            <w:proofErr w:type="spellEnd"/>
            <w:r w:rsidRPr="0019028D">
              <w:rPr>
                <w:lang w:val="ru-RU"/>
              </w:rPr>
              <w:t xml:space="preserve">, </w:t>
            </w:r>
            <w:proofErr w:type="spellStart"/>
            <w:r w:rsidRPr="0019028D">
              <w:rPr>
                <w:lang w:val="ru-RU"/>
              </w:rPr>
              <w:t>А.М.Аргимбаева</w:t>
            </w:r>
            <w:proofErr w:type="spellEnd"/>
            <w:r w:rsidRPr="0019028D">
              <w:rPr>
                <w:lang w:val="ru-RU"/>
              </w:rPr>
              <w:t xml:space="preserve">, Г.С. </w:t>
            </w:r>
            <w:proofErr w:type="spellStart"/>
            <w:r w:rsidRPr="0019028D">
              <w:rPr>
                <w:lang w:val="ru-RU"/>
              </w:rPr>
              <w:t>Рахымбай</w:t>
            </w:r>
            <w:proofErr w:type="spellEnd"/>
            <w:r w:rsidRPr="0019028D">
              <w:rPr>
                <w:lang w:val="ru-RU"/>
              </w:rPr>
              <w:t xml:space="preserve">, Х. Авчукир, Г.С. </w:t>
            </w:r>
            <w:proofErr w:type="spellStart"/>
            <w:r w:rsidRPr="0019028D">
              <w:rPr>
                <w:lang w:val="ru-RU"/>
              </w:rPr>
              <w:t>Бейсенова</w:t>
            </w:r>
            <w:proofErr w:type="spellEnd"/>
            <w:r w:rsidRPr="0019028D">
              <w:rPr>
                <w:lang w:val="ru-RU"/>
              </w:rPr>
              <w:t xml:space="preserve">. - Алматы: </w:t>
            </w:r>
            <w:proofErr w:type="spellStart"/>
            <w:r w:rsidRPr="0019028D">
              <w:rPr>
                <w:lang w:val="ru-RU"/>
              </w:rPr>
              <w:t>Қазақ</w:t>
            </w:r>
            <w:proofErr w:type="spellEnd"/>
            <w:r w:rsidRPr="0019028D">
              <w:rPr>
                <w:lang w:val="ru-RU"/>
              </w:rPr>
              <w:t xml:space="preserve"> </w:t>
            </w:r>
            <w:proofErr w:type="spellStart"/>
            <w:r w:rsidRPr="0019028D">
              <w:rPr>
                <w:lang w:val="ru-RU"/>
              </w:rPr>
              <w:t>университеті</w:t>
            </w:r>
            <w:proofErr w:type="spellEnd"/>
            <w:r w:rsidRPr="0019028D">
              <w:rPr>
                <w:lang w:val="ru-RU"/>
              </w:rPr>
              <w:t>, 2025. - 261</w:t>
            </w:r>
          </w:p>
        </w:tc>
        <w:tc>
          <w:tcPr>
            <w:tcW w:w="4111" w:type="dxa"/>
            <w:tcBorders>
              <w:top w:val="single" w:sz="4" w:space="0" w:color="000000"/>
              <w:left w:val="single" w:sz="4" w:space="0" w:color="000000"/>
              <w:bottom w:val="single" w:sz="4" w:space="0" w:color="000000"/>
              <w:right w:val="single" w:sz="4" w:space="0" w:color="000000"/>
            </w:tcBorders>
          </w:tcPr>
          <w:p w14:paraId="5FFAF1DA" w14:textId="77777777" w:rsidR="0019028D" w:rsidRDefault="0019028D" w:rsidP="00B23628">
            <w:pPr>
              <w:rPr>
                <w:lang w:val="ru-RU"/>
              </w:rPr>
            </w:pPr>
            <w:r>
              <w:rPr>
                <w:lang w:val="ru-RU"/>
              </w:rPr>
              <w:t>Монография</w:t>
            </w:r>
          </w:p>
          <w:p w14:paraId="18568F91" w14:textId="4C3F4F33" w:rsidR="0019028D" w:rsidRDefault="0019028D" w:rsidP="00B23628">
            <w:pPr>
              <w:rPr>
                <w:lang w:val="ru-RU"/>
              </w:rPr>
            </w:pPr>
            <w:r w:rsidRPr="0019028D">
              <w:rPr>
                <w:lang w:val="ru-RU"/>
              </w:rPr>
              <w:t>- Алматы: “</w:t>
            </w:r>
            <w:proofErr w:type="spellStart"/>
            <w:r w:rsidRPr="0019028D">
              <w:rPr>
                <w:lang w:val="ru-RU"/>
              </w:rPr>
              <w:t>Қазақ</w:t>
            </w:r>
            <w:proofErr w:type="spellEnd"/>
            <w:r w:rsidRPr="0019028D">
              <w:rPr>
                <w:lang w:val="ru-RU"/>
              </w:rPr>
              <w:t xml:space="preserve"> </w:t>
            </w:r>
            <w:proofErr w:type="spellStart"/>
            <w:r w:rsidRPr="0019028D">
              <w:rPr>
                <w:lang w:val="ru-RU"/>
              </w:rPr>
              <w:t>университеті</w:t>
            </w:r>
            <w:proofErr w:type="spellEnd"/>
            <w:r w:rsidRPr="0019028D">
              <w:rPr>
                <w:lang w:val="ru-RU"/>
              </w:rPr>
              <w:t>”, 2025</w:t>
            </w:r>
            <w:r w:rsidRPr="006777E8">
              <w:rPr>
                <w:lang w:val="ru-RU"/>
              </w:rPr>
              <w:t xml:space="preserve"> г., </w:t>
            </w:r>
            <w:r w:rsidRPr="006777E8">
              <w:t>c</w:t>
            </w:r>
            <w:r w:rsidRPr="006777E8">
              <w:rPr>
                <w:lang w:val="ru-RU"/>
              </w:rPr>
              <w:t xml:space="preserve">. </w:t>
            </w:r>
            <w:r w:rsidRPr="0019028D">
              <w:rPr>
                <w:lang w:val="ru-RU"/>
              </w:rPr>
              <w:t>261</w:t>
            </w:r>
          </w:p>
          <w:p w14:paraId="2BC78C9C" w14:textId="51438624" w:rsidR="0019028D" w:rsidRPr="0019028D" w:rsidRDefault="0019028D" w:rsidP="00B23628">
            <w:pPr>
              <w:rPr>
                <w:lang w:val="ru-RU"/>
              </w:rPr>
            </w:pPr>
            <w:r w:rsidRPr="006777E8">
              <w:rPr>
                <w:bCs/>
              </w:rPr>
              <w:t>ISBN:</w:t>
            </w:r>
            <w:r w:rsidRPr="006777E8">
              <w:t xml:space="preserve"> </w:t>
            </w:r>
            <w:r w:rsidRPr="0019028D">
              <w:t>978-601-311-350-0</w:t>
            </w:r>
          </w:p>
        </w:tc>
        <w:tc>
          <w:tcPr>
            <w:tcW w:w="2364" w:type="dxa"/>
            <w:tcBorders>
              <w:top w:val="single" w:sz="4" w:space="0" w:color="000000"/>
              <w:left w:val="single" w:sz="4" w:space="0" w:color="000000"/>
              <w:bottom w:val="single" w:sz="4" w:space="0" w:color="000000"/>
              <w:right w:val="single" w:sz="4" w:space="0" w:color="000000"/>
            </w:tcBorders>
          </w:tcPr>
          <w:p w14:paraId="216A1816" w14:textId="3CF91B6C" w:rsidR="0019028D" w:rsidRPr="0019028D" w:rsidRDefault="0019028D" w:rsidP="00B23628">
            <w:pPr>
              <w:rPr>
                <w:lang w:val="ru-RU"/>
              </w:rPr>
            </w:pPr>
            <w:proofErr w:type="spellStart"/>
            <w:r w:rsidRPr="0019028D">
              <w:rPr>
                <w:lang w:val="ru-RU"/>
              </w:rPr>
              <w:t>Буркитбаева</w:t>
            </w:r>
            <w:proofErr w:type="spellEnd"/>
            <w:r w:rsidRPr="0019028D">
              <w:rPr>
                <w:lang w:val="ru-RU"/>
              </w:rPr>
              <w:t xml:space="preserve"> Б.Д., </w:t>
            </w:r>
            <w:proofErr w:type="spellStart"/>
            <w:r w:rsidRPr="0019028D">
              <w:rPr>
                <w:lang w:val="ru-RU"/>
              </w:rPr>
              <w:t>Аргимбаева</w:t>
            </w:r>
            <w:proofErr w:type="spellEnd"/>
            <w:r>
              <w:rPr>
                <w:lang w:val="ru-RU"/>
              </w:rPr>
              <w:t xml:space="preserve"> </w:t>
            </w:r>
            <w:r w:rsidRPr="0019028D">
              <w:rPr>
                <w:lang w:val="ru-RU"/>
              </w:rPr>
              <w:t xml:space="preserve">А.М., </w:t>
            </w:r>
            <w:proofErr w:type="spellStart"/>
            <w:r w:rsidRPr="0019028D">
              <w:rPr>
                <w:lang w:val="ru-RU"/>
              </w:rPr>
              <w:t>Рахымбай</w:t>
            </w:r>
            <w:proofErr w:type="spellEnd"/>
            <w:r>
              <w:rPr>
                <w:lang w:val="ru-RU"/>
              </w:rPr>
              <w:t xml:space="preserve"> </w:t>
            </w:r>
            <w:r w:rsidRPr="0019028D">
              <w:rPr>
                <w:lang w:val="ru-RU"/>
              </w:rPr>
              <w:t xml:space="preserve">Г.С., </w:t>
            </w:r>
            <w:r w:rsidRPr="002F5CAA">
              <w:rPr>
                <w:u w:val="single"/>
                <w:lang w:val="ru-RU"/>
              </w:rPr>
              <w:t>Авчукир. Х.,</w:t>
            </w:r>
            <w:r w:rsidRPr="0019028D">
              <w:rPr>
                <w:lang w:val="ru-RU"/>
              </w:rPr>
              <w:t xml:space="preserve"> </w:t>
            </w:r>
            <w:proofErr w:type="spellStart"/>
            <w:r w:rsidRPr="0019028D">
              <w:rPr>
                <w:lang w:val="ru-RU"/>
              </w:rPr>
              <w:t>Бейсенова</w:t>
            </w:r>
            <w:proofErr w:type="spellEnd"/>
            <w:r>
              <w:rPr>
                <w:lang w:val="ru-RU"/>
              </w:rPr>
              <w:t xml:space="preserve"> </w:t>
            </w:r>
            <w:r w:rsidRPr="0019028D">
              <w:rPr>
                <w:lang w:val="ru-RU"/>
              </w:rPr>
              <w:t>Г.С.</w:t>
            </w:r>
          </w:p>
        </w:tc>
      </w:tr>
      <w:tr w:rsidR="002F5CAA" w:rsidRPr="002F5CAA" w14:paraId="7E41D9FE" w14:textId="77777777" w:rsidTr="00B23628">
        <w:tc>
          <w:tcPr>
            <w:tcW w:w="709" w:type="dxa"/>
            <w:tcBorders>
              <w:top w:val="single" w:sz="4" w:space="0" w:color="000000"/>
              <w:left w:val="single" w:sz="4" w:space="0" w:color="000000"/>
              <w:bottom w:val="single" w:sz="4" w:space="0" w:color="000000"/>
              <w:right w:val="single" w:sz="4" w:space="0" w:color="000000"/>
            </w:tcBorders>
          </w:tcPr>
          <w:p w14:paraId="3BDCFB7F" w14:textId="7045D129" w:rsidR="002F5CAA" w:rsidRDefault="002F5CAA" w:rsidP="00B23628">
            <w:pPr>
              <w:ind w:left="-4" w:firstLine="4"/>
              <w:jc w:val="center"/>
              <w:rPr>
                <w:color w:val="000000"/>
              </w:rPr>
            </w:pPr>
            <w:r>
              <w:rPr>
                <w:color w:val="000000"/>
              </w:rPr>
              <w:t>3</w:t>
            </w:r>
          </w:p>
        </w:tc>
        <w:tc>
          <w:tcPr>
            <w:tcW w:w="3548" w:type="dxa"/>
            <w:tcBorders>
              <w:top w:val="single" w:sz="4" w:space="0" w:color="000000"/>
              <w:left w:val="single" w:sz="4" w:space="0" w:color="000000"/>
              <w:bottom w:val="single" w:sz="4" w:space="0" w:color="000000"/>
              <w:right w:val="single" w:sz="4" w:space="0" w:color="000000"/>
            </w:tcBorders>
          </w:tcPr>
          <w:p w14:paraId="27A90E94" w14:textId="04BB92D6" w:rsidR="002F5CAA" w:rsidRPr="002F5CAA" w:rsidRDefault="002F5CAA" w:rsidP="002F5CAA">
            <w:proofErr w:type="spellStart"/>
            <w:r w:rsidRPr="002F5CAA">
              <w:rPr>
                <w:lang w:val="ru-RU"/>
              </w:rPr>
              <w:t>Протондалған</w:t>
            </w:r>
            <w:proofErr w:type="spellEnd"/>
            <w:r w:rsidRPr="002F5CAA">
              <w:t xml:space="preserve"> </w:t>
            </w:r>
            <w:proofErr w:type="spellStart"/>
            <w:r w:rsidRPr="002F5CAA">
              <w:rPr>
                <w:lang w:val="ru-RU"/>
              </w:rPr>
              <w:t>бетаиннің</w:t>
            </w:r>
            <w:proofErr w:type="spellEnd"/>
            <w:r w:rsidRPr="002F5CAA">
              <w:t xml:space="preserve"> </w:t>
            </w:r>
            <w:r w:rsidRPr="002F5CAA">
              <w:rPr>
                <w:lang w:val="ru-RU"/>
              </w:rPr>
              <w:t>бис</w:t>
            </w:r>
            <w:r w:rsidRPr="002F5CAA">
              <w:t>-(</w:t>
            </w:r>
            <w:proofErr w:type="spellStart"/>
            <w:r w:rsidRPr="002F5CAA">
              <w:rPr>
                <w:lang w:val="ru-RU"/>
              </w:rPr>
              <w:t>үшфторометилсульфонил</w:t>
            </w:r>
            <w:proofErr w:type="spellEnd"/>
            <w:r w:rsidRPr="002F5CAA">
              <w:t xml:space="preserve">) </w:t>
            </w:r>
            <w:proofErr w:type="spellStart"/>
            <w:r w:rsidRPr="002F5CAA">
              <w:rPr>
                <w:lang w:val="ru-RU"/>
              </w:rPr>
              <w:t>имидінің</w:t>
            </w:r>
            <w:proofErr w:type="spellEnd"/>
            <w:r w:rsidRPr="002F5CAA">
              <w:t xml:space="preserve"> </w:t>
            </w:r>
            <w:proofErr w:type="spellStart"/>
            <w:r>
              <w:rPr>
                <w:lang w:val="ru-RU"/>
              </w:rPr>
              <w:t>и</w:t>
            </w:r>
            <w:r w:rsidRPr="002F5CAA">
              <w:rPr>
                <w:lang w:val="ru-RU"/>
              </w:rPr>
              <w:t>ондық</w:t>
            </w:r>
            <w:proofErr w:type="spellEnd"/>
            <w:r w:rsidRPr="002F5CAA">
              <w:t xml:space="preserve"> </w:t>
            </w:r>
            <w:proofErr w:type="spellStart"/>
            <w:r w:rsidRPr="002F5CAA">
              <w:rPr>
                <w:lang w:val="ru-RU"/>
              </w:rPr>
              <w:t>сұйықтығынан</w:t>
            </w:r>
            <w:proofErr w:type="spellEnd"/>
            <w:r w:rsidRPr="002F5CAA">
              <w:t xml:space="preserve"> </w:t>
            </w:r>
            <w:proofErr w:type="spellStart"/>
            <w:r w:rsidRPr="002F5CAA">
              <w:rPr>
                <w:lang w:val="ru-RU"/>
              </w:rPr>
              <w:t>индийді</w:t>
            </w:r>
            <w:proofErr w:type="spellEnd"/>
            <w:r w:rsidRPr="002F5CAA">
              <w:t xml:space="preserve"> </w:t>
            </w:r>
            <w:proofErr w:type="spellStart"/>
            <w:r w:rsidRPr="002F5CAA">
              <w:rPr>
                <w:lang w:val="ru-RU"/>
              </w:rPr>
              <w:t>электротұндыру</w:t>
            </w:r>
            <w:proofErr w:type="spellEnd"/>
            <w:r w:rsidRPr="002F5CAA">
              <w:t xml:space="preserve"> </w:t>
            </w:r>
            <w:proofErr w:type="spellStart"/>
            <w:r w:rsidRPr="002F5CAA">
              <w:rPr>
                <w:lang w:val="ru-RU"/>
              </w:rPr>
              <w:t>тәсілі</w:t>
            </w:r>
            <w:proofErr w:type="spellEnd"/>
          </w:p>
        </w:tc>
        <w:tc>
          <w:tcPr>
            <w:tcW w:w="4111" w:type="dxa"/>
            <w:tcBorders>
              <w:top w:val="single" w:sz="4" w:space="0" w:color="000000"/>
              <w:left w:val="single" w:sz="4" w:space="0" w:color="000000"/>
              <w:bottom w:val="single" w:sz="4" w:space="0" w:color="000000"/>
              <w:right w:val="single" w:sz="4" w:space="0" w:color="000000"/>
            </w:tcBorders>
          </w:tcPr>
          <w:p w14:paraId="1BA11CA2" w14:textId="2A260D21" w:rsidR="002F5CAA" w:rsidRDefault="002F5CAA" w:rsidP="00B23628">
            <w:pPr>
              <w:rPr>
                <w:lang w:val="ru-RU"/>
              </w:rPr>
            </w:pPr>
            <w:proofErr w:type="spellStart"/>
            <w:r w:rsidRPr="002F5CAA">
              <w:rPr>
                <w:lang w:val="ru-RU"/>
              </w:rPr>
              <w:t>Пайдалы</w:t>
            </w:r>
            <w:proofErr w:type="spellEnd"/>
            <w:r w:rsidRPr="002F5CAA">
              <w:rPr>
                <w:lang w:val="ru-RU"/>
              </w:rPr>
              <w:t xml:space="preserve"> </w:t>
            </w:r>
            <w:proofErr w:type="spellStart"/>
            <w:r w:rsidRPr="002F5CAA">
              <w:rPr>
                <w:lang w:val="ru-RU"/>
              </w:rPr>
              <w:t>модельге</w:t>
            </w:r>
            <w:proofErr w:type="spellEnd"/>
            <w:r>
              <w:rPr>
                <w:lang w:val="ru-RU"/>
              </w:rPr>
              <w:t xml:space="preserve"> </w:t>
            </w:r>
            <w:r w:rsidRPr="002F5CAA">
              <w:rPr>
                <w:lang w:val="ru-RU"/>
              </w:rPr>
              <w:t>№ 12232</w:t>
            </w:r>
            <w:r>
              <w:rPr>
                <w:lang w:val="ru-RU"/>
              </w:rPr>
              <w:t xml:space="preserve"> </w:t>
            </w:r>
            <w:proofErr w:type="spellStart"/>
            <w:r>
              <w:rPr>
                <w:lang w:val="ru-RU"/>
              </w:rPr>
              <w:t>берілген</w:t>
            </w:r>
            <w:proofErr w:type="spellEnd"/>
            <w:r>
              <w:rPr>
                <w:lang w:val="ru-RU"/>
              </w:rPr>
              <w:t xml:space="preserve"> </w:t>
            </w:r>
            <w:proofErr w:type="spellStart"/>
            <w:r>
              <w:rPr>
                <w:lang w:val="ru-RU"/>
              </w:rPr>
              <w:t>күні</w:t>
            </w:r>
            <w:proofErr w:type="spellEnd"/>
            <w:r>
              <w:rPr>
                <w:lang w:val="ru-RU"/>
              </w:rPr>
              <w:t xml:space="preserve"> </w:t>
            </w:r>
            <w:r w:rsidRPr="002F5CAA">
              <w:rPr>
                <w:lang w:val="ru-RU"/>
              </w:rPr>
              <w:t>15.05.2026</w:t>
            </w:r>
          </w:p>
        </w:tc>
        <w:tc>
          <w:tcPr>
            <w:tcW w:w="2364" w:type="dxa"/>
            <w:tcBorders>
              <w:top w:val="single" w:sz="4" w:space="0" w:color="000000"/>
              <w:left w:val="single" w:sz="4" w:space="0" w:color="000000"/>
              <w:bottom w:val="single" w:sz="4" w:space="0" w:color="000000"/>
              <w:right w:val="single" w:sz="4" w:space="0" w:color="000000"/>
            </w:tcBorders>
          </w:tcPr>
          <w:p w14:paraId="2939BAE0" w14:textId="01399614" w:rsidR="002F5CAA" w:rsidRPr="002F5CAA" w:rsidRDefault="002F5CAA" w:rsidP="002F5CAA">
            <w:pPr>
              <w:rPr>
                <w:u w:val="single"/>
                <w:lang w:val="ru-RU"/>
              </w:rPr>
            </w:pPr>
            <w:r w:rsidRPr="002F5CAA">
              <w:rPr>
                <w:u w:val="single"/>
                <w:lang w:val="ru-RU"/>
              </w:rPr>
              <w:t>Авчукир Х</w:t>
            </w:r>
            <w:r w:rsidR="005E3B8E">
              <w:rPr>
                <w:u w:val="single"/>
                <w:lang w:val="ru-RU"/>
              </w:rPr>
              <w:t>.,</w:t>
            </w:r>
          </w:p>
          <w:p w14:paraId="26C2E889" w14:textId="6291C799" w:rsidR="002F5CAA" w:rsidRPr="002F5CAA" w:rsidRDefault="002F5CAA" w:rsidP="002F5CAA">
            <w:pPr>
              <w:rPr>
                <w:lang w:val="ru-RU"/>
              </w:rPr>
            </w:pPr>
            <w:proofErr w:type="spellStart"/>
            <w:r w:rsidRPr="002F5CAA">
              <w:rPr>
                <w:lang w:val="ru-RU"/>
              </w:rPr>
              <w:t>Досумова</w:t>
            </w:r>
            <w:proofErr w:type="spellEnd"/>
            <w:r w:rsidRPr="002F5CAA">
              <w:rPr>
                <w:lang w:val="ru-RU"/>
              </w:rPr>
              <w:t xml:space="preserve"> </w:t>
            </w:r>
            <w:proofErr w:type="gramStart"/>
            <w:r w:rsidRPr="002F5CAA">
              <w:rPr>
                <w:lang w:val="ru-RU"/>
              </w:rPr>
              <w:t>Б</w:t>
            </w:r>
            <w:r>
              <w:rPr>
                <w:lang w:val="ru-RU"/>
              </w:rPr>
              <w:t>.</w:t>
            </w:r>
            <w:r w:rsidRPr="002F5CAA">
              <w:rPr>
                <w:lang w:val="ru-RU"/>
              </w:rPr>
              <w:t>Т</w:t>
            </w:r>
            <w:r>
              <w:rPr>
                <w:lang w:val="ru-RU"/>
              </w:rPr>
              <w:t>.</w:t>
            </w:r>
            <w:proofErr w:type="gramEnd"/>
            <w:r w:rsidR="005E3B8E">
              <w:rPr>
                <w:lang w:val="ru-RU"/>
              </w:rPr>
              <w:t>,</w:t>
            </w:r>
          </w:p>
          <w:p w14:paraId="0ED436AA" w14:textId="037A7ADA" w:rsidR="002F5CAA" w:rsidRPr="006B36AD" w:rsidRDefault="002F5CAA" w:rsidP="002F5CAA">
            <w:pPr>
              <w:rPr>
                <w:lang w:val="kk-KZ"/>
              </w:rPr>
            </w:pPr>
            <w:proofErr w:type="spellStart"/>
            <w:r w:rsidRPr="002F5CAA">
              <w:rPr>
                <w:lang w:val="ru-RU"/>
              </w:rPr>
              <w:t>Шакиева</w:t>
            </w:r>
            <w:proofErr w:type="spellEnd"/>
            <w:r w:rsidRPr="002F5CAA">
              <w:rPr>
                <w:lang w:val="ru-RU"/>
              </w:rPr>
              <w:t xml:space="preserve"> Т</w:t>
            </w:r>
            <w:r w:rsidR="005E3B8E">
              <w:rPr>
                <w:lang w:val="ru-RU"/>
              </w:rPr>
              <w:t>.</w:t>
            </w:r>
            <w:r w:rsidRPr="002F5CAA">
              <w:rPr>
                <w:lang w:val="ru-RU"/>
              </w:rPr>
              <w:t xml:space="preserve"> В</w:t>
            </w:r>
            <w:r w:rsidR="005E3B8E">
              <w:rPr>
                <w:lang w:val="ru-RU"/>
              </w:rPr>
              <w:t>.</w:t>
            </w:r>
          </w:p>
        </w:tc>
      </w:tr>
    </w:tbl>
    <w:p w14:paraId="4A349B55" w14:textId="171B75A6" w:rsidR="00243791" w:rsidRPr="00200BD4" w:rsidRDefault="00243791" w:rsidP="006D554A">
      <w:pPr>
        <w:jc w:val="center"/>
        <w:rPr>
          <w:lang w:val="kk-KZ"/>
        </w:rPr>
      </w:pPr>
    </w:p>
    <w:sectPr w:rsidR="00243791" w:rsidRPr="00200BD4" w:rsidSect="00ED304B">
      <w:pgSz w:w="12240" w:h="15840" w:code="1"/>
      <w:pgMar w:top="1134" w:right="851" w:bottom="1276"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7B4AC" w14:textId="77777777" w:rsidR="00A73E6E" w:rsidRDefault="00A73E6E" w:rsidP="004E2305">
      <w:r>
        <w:separator/>
      </w:r>
    </w:p>
  </w:endnote>
  <w:endnote w:type="continuationSeparator" w:id="0">
    <w:p w14:paraId="7C5FA959" w14:textId="77777777" w:rsidR="00A73E6E" w:rsidRDefault="00A73E6E" w:rsidP="004E2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DB69" w14:textId="66771A9C" w:rsidR="00C66A26" w:rsidRDefault="00AF3A1A" w:rsidP="00C66A26">
    <w:pPr>
      <w:pStyle w:val="Footer"/>
      <w:ind w:left="567"/>
      <w:rPr>
        <w:color w:val="000000"/>
        <w:lang w:val="kk-KZ"/>
      </w:rPr>
    </w:pPr>
    <w:r>
      <w:rPr>
        <w:color w:val="000000"/>
        <w:lang w:val="kk-KZ"/>
      </w:rPr>
      <w:t>Ізденуші</w:t>
    </w:r>
    <w:r>
      <w:rPr>
        <w:color w:val="000000"/>
        <w:lang w:val="kk-KZ"/>
      </w:rPr>
      <w:tab/>
      <w:t xml:space="preserve">                                                                                                            </w:t>
    </w:r>
    <w:r w:rsidR="00B43E74">
      <w:rPr>
        <w:color w:val="000000"/>
        <w:lang w:val="kk-KZ"/>
      </w:rPr>
      <w:t>Х. Авчукир</w:t>
    </w:r>
    <w:r w:rsidR="00C66A26">
      <w:rPr>
        <w:color w:val="000000"/>
        <w:lang w:val="kk-KZ"/>
      </w:rPr>
      <w:t xml:space="preserve"> </w:t>
    </w:r>
  </w:p>
  <w:p w14:paraId="150644E3" w14:textId="4C8025BB" w:rsidR="00AF3A1A" w:rsidRPr="00C66A26" w:rsidRDefault="00C66A26" w:rsidP="00C66A26">
    <w:pPr>
      <w:pStyle w:val="Footer"/>
      <w:ind w:left="567"/>
      <w:rPr>
        <w:lang w:val="ru-RU"/>
      </w:rPr>
    </w:pPr>
    <w:r>
      <w:rPr>
        <w:color w:val="000000"/>
        <w:lang w:val="kk-KZ"/>
      </w:rPr>
      <w:t>әл-</w:t>
    </w:r>
    <w:r w:rsidR="00AF3A1A" w:rsidRPr="001B1F53">
      <w:rPr>
        <w:color w:val="000000"/>
        <w:lang w:val="ru-RU"/>
      </w:rPr>
      <w:t>Фараби</w:t>
    </w:r>
    <w:r w:rsidR="00AF3A1A">
      <w:rPr>
        <w:color w:val="000000"/>
        <w:lang w:val="ru-RU"/>
      </w:rPr>
      <w:t xml:space="preserve"> </w:t>
    </w:r>
    <w:proofErr w:type="spellStart"/>
    <w:r w:rsidR="00AF3A1A">
      <w:rPr>
        <w:color w:val="000000"/>
        <w:lang w:val="ru-RU"/>
      </w:rPr>
      <w:t>атындағы</w:t>
    </w:r>
    <w:proofErr w:type="spellEnd"/>
    <w:r w:rsidR="00AF3A1A" w:rsidRPr="008F667D">
      <w:rPr>
        <w:color w:val="000000"/>
        <w:lang w:val="kk-KZ"/>
      </w:rPr>
      <w:t xml:space="preserve">                 </w:t>
    </w:r>
    <w:r w:rsidR="00AF3A1A" w:rsidRPr="001B1F53">
      <w:rPr>
        <w:color w:val="000000"/>
        <w:lang w:val="ru-RU"/>
      </w:rPr>
      <w:t xml:space="preserve">                         </w:t>
    </w:r>
    <w:r w:rsidR="00AF3A1A" w:rsidRPr="008F667D">
      <w:rPr>
        <w:color w:val="000000"/>
        <w:lang w:val="kk-KZ"/>
      </w:rPr>
      <w:t xml:space="preserve">                                              </w:t>
    </w:r>
  </w:p>
  <w:p w14:paraId="2C8D6AD1" w14:textId="2BD4D3D0" w:rsidR="00AF3A1A" w:rsidRPr="008F667D" w:rsidRDefault="00AF3A1A" w:rsidP="001B1F53">
    <w:pPr>
      <w:pStyle w:val="Footer"/>
      <w:ind w:left="567"/>
      <w:rPr>
        <w:lang w:val="kk-KZ"/>
      </w:rPr>
    </w:pPr>
    <w:proofErr w:type="gramStart"/>
    <w:r>
      <w:rPr>
        <w:color w:val="000000"/>
        <w:lang w:val="ru-RU"/>
      </w:rPr>
      <w:t>ҚазҰ</w:t>
    </w:r>
    <w:r w:rsidRPr="001B1F53">
      <w:rPr>
        <w:color w:val="000000"/>
        <w:lang w:val="ru-RU"/>
      </w:rPr>
      <w:t xml:space="preserve">У </w:t>
    </w:r>
    <w:r>
      <w:rPr>
        <w:color w:val="000000"/>
        <w:lang w:val="ru-RU"/>
      </w:rPr>
      <w:t xml:space="preserve"> ғалым</w:t>
    </w:r>
    <w:proofErr w:type="gramEnd"/>
    <w:r>
      <w:rPr>
        <w:color w:val="000000"/>
        <w:lang w:val="ru-RU"/>
      </w:rPr>
      <w:t xml:space="preserve"> хатшысы                                                              </w:t>
    </w:r>
    <w:r w:rsidRPr="001B1F53">
      <w:rPr>
        <w:color w:val="000000"/>
        <w:lang w:val="ru-RU"/>
      </w:rPr>
      <w:t xml:space="preserve"> </w:t>
    </w:r>
    <w:r>
      <w:rPr>
        <w:color w:val="000000"/>
        <w:lang w:val="ru-RU"/>
      </w:rPr>
      <w:t xml:space="preserve">                   </w:t>
    </w:r>
    <w:r>
      <w:rPr>
        <w:color w:val="000000"/>
        <w:lang w:val="kk-KZ"/>
      </w:rPr>
      <w:t>М.К.Мамбетова</w:t>
    </w:r>
  </w:p>
  <w:p w14:paraId="6D512D89" w14:textId="77777777" w:rsidR="00AF3A1A" w:rsidRPr="001B1F53" w:rsidRDefault="00AF3A1A" w:rsidP="001B1F53">
    <w:pPr>
      <w:pStyle w:val="Footer"/>
      <w:ind w:left="1134"/>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860D" w14:textId="77777777" w:rsidR="00A73E6E" w:rsidRDefault="00A73E6E" w:rsidP="004E2305">
      <w:r>
        <w:separator/>
      </w:r>
    </w:p>
  </w:footnote>
  <w:footnote w:type="continuationSeparator" w:id="0">
    <w:p w14:paraId="2F641545" w14:textId="77777777" w:rsidR="00A73E6E" w:rsidRDefault="00A73E6E" w:rsidP="004E2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5D34"/>
    <w:multiLevelType w:val="multilevel"/>
    <w:tmpl w:val="C89A4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27D16"/>
    <w:multiLevelType w:val="hybridMultilevel"/>
    <w:tmpl w:val="0B34078E"/>
    <w:lvl w:ilvl="0" w:tplc="2C66C1CE">
      <w:start w:val="1"/>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50C14F7"/>
    <w:multiLevelType w:val="multilevel"/>
    <w:tmpl w:val="7F9CE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736213"/>
    <w:multiLevelType w:val="multilevel"/>
    <w:tmpl w:val="D91A35A6"/>
    <w:lvl w:ilvl="0">
      <w:start w:val="1"/>
      <w:numFmt w:val="decimal"/>
      <w:lvlText w:val="%1"/>
      <w:lvlJc w:val="left"/>
      <w:pPr>
        <w:ind w:left="360" w:hanging="360"/>
      </w:pPr>
      <w:rPr>
        <w:rFonts w:ascii="Times New Roman" w:hAnsi="Times New Roman" w:cs="Times New Roman" w:hint="default"/>
        <w:sz w:val="22"/>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B900CFD"/>
    <w:multiLevelType w:val="hybridMultilevel"/>
    <w:tmpl w:val="0BF03B5A"/>
    <w:lvl w:ilvl="0" w:tplc="390A90A2">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5D76A44"/>
    <w:multiLevelType w:val="hybridMultilevel"/>
    <w:tmpl w:val="FA30A13E"/>
    <w:lvl w:ilvl="0" w:tplc="E6BC7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B8F4F79"/>
    <w:multiLevelType w:val="hybridMultilevel"/>
    <w:tmpl w:val="98488D82"/>
    <w:lvl w:ilvl="0" w:tplc="35DCB0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911D44"/>
    <w:multiLevelType w:val="multilevel"/>
    <w:tmpl w:val="A3D6D8E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9A3109"/>
    <w:multiLevelType w:val="hybridMultilevel"/>
    <w:tmpl w:val="C4F47D4C"/>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7022CBF"/>
    <w:multiLevelType w:val="hybridMultilevel"/>
    <w:tmpl w:val="A6127C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B7A1380"/>
    <w:multiLevelType w:val="hybridMultilevel"/>
    <w:tmpl w:val="8854864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1070D29"/>
    <w:multiLevelType w:val="hybridMultilevel"/>
    <w:tmpl w:val="FA30A13E"/>
    <w:lvl w:ilvl="0" w:tplc="E6BC7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6050E90"/>
    <w:multiLevelType w:val="hybridMultilevel"/>
    <w:tmpl w:val="8854864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470392049">
    <w:abstractNumId w:val="3"/>
  </w:num>
  <w:num w:numId="2" w16cid:durableId="1420520107">
    <w:abstractNumId w:val="2"/>
  </w:num>
  <w:num w:numId="3" w16cid:durableId="11842507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38438">
    <w:abstractNumId w:val="10"/>
  </w:num>
  <w:num w:numId="5" w16cid:durableId="418332681">
    <w:abstractNumId w:val="11"/>
  </w:num>
  <w:num w:numId="6" w16cid:durableId="1664167347">
    <w:abstractNumId w:val="5"/>
  </w:num>
  <w:num w:numId="7" w16cid:durableId="1621297180">
    <w:abstractNumId w:val="12"/>
  </w:num>
  <w:num w:numId="8" w16cid:durableId="632633597">
    <w:abstractNumId w:val="8"/>
  </w:num>
  <w:num w:numId="9" w16cid:durableId="551190251">
    <w:abstractNumId w:val="6"/>
  </w:num>
  <w:num w:numId="10" w16cid:durableId="2095198071">
    <w:abstractNumId w:val="4"/>
  </w:num>
  <w:num w:numId="11" w16cid:durableId="34814686">
    <w:abstractNumId w:val="1"/>
  </w:num>
  <w:num w:numId="12" w16cid:durableId="1436560916">
    <w:abstractNumId w:val="9"/>
  </w:num>
  <w:num w:numId="13" w16cid:durableId="2121215676">
    <w:abstractNumId w:val="7"/>
  </w:num>
  <w:num w:numId="14" w16cid:durableId="1161460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activeWritingStyle w:appName="MSWord" w:lang="ru-RU" w:vendorID="64" w:dllVersion="6" w:nlCheck="1" w:checkStyle="0"/>
  <w:activeWritingStyle w:appName="MSWord" w:lang="en-US" w:vendorID="64" w:dllVersion="6" w:nlCheck="1" w:checkStyle="1"/>
  <w:activeWritingStyle w:appName="MSWord" w:lang="en-GB" w:vendorID="64" w:dllVersion="6" w:nlCheck="1" w:checkStyle="0"/>
  <w:activeWritingStyle w:appName="MSWord" w:lang="en-US" w:vendorID="64" w:dllVersion="0" w:nlCheck="1" w:checkStyle="0"/>
  <w:activeWritingStyle w:appName="MSWord" w:lang="ru-RU" w:vendorID="64" w:dllVersion="0" w:nlCheck="1" w:checkStyle="0"/>
  <w:activeWritingStyle w:appName="MSWord" w:lang="es-ES"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en-GB" w:vendorID="64" w:dllVersion="0" w:nlCheck="1" w:checkStyle="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6B"/>
    <w:rsid w:val="00001142"/>
    <w:rsid w:val="00004717"/>
    <w:rsid w:val="00010D4E"/>
    <w:rsid w:val="0001362C"/>
    <w:rsid w:val="000140E9"/>
    <w:rsid w:val="000171E2"/>
    <w:rsid w:val="000174BF"/>
    <w:rsid w:val="00017B4D"/>
    <w:rsid w:val="00020961"/>
    <w:rsid w:val="0002100F"/>
    <w:rsid w:val="000225DE"/>
    <w:rsid w:val="00035E8E"/>
    <w:rsid w:val="00037BD0"/>
    <w:rsid w:val="00047D84"/>
    <w:rsid w:val="0005087C"/>
    <w:rsid w:val="00054099"/>
    <w:rsid w:val="0005645B"/>
    <w:rsid w:val="000623D0"/>
    <w:rsid w:val="0006424B"/>
    <w:rsid w:val="0007211A"/>
    <w:rsid w:val="000802A6"/>
    <w:rsid w:val="00081A5F"/>
    <w:rsid w:val="00084ADD"/>
    <w:rsid w:val="000962C8"/>
    <w:rsid w:val="000A1DF5"/>
    <w:rsid w:val="000A299D"/>
    <w:rsid w:val="000A426B"/>
    <w:rsid w:val="000B2293"/>
    <w:rsid w:val="000B24A0"/>
    <w:rsid w:val="000B29AD"/>
    <w:rsid w:val="000B5404"/>
    <w:rsid w:val="000C0F7E"/>
    <w:rsid w:val="000C6796"/>
    <w:rsid w:val="000C6F08"/>
    <w:rsid w:val="000C78B6"/>
    <w:rsid w:val="000D01AE"/>
    <w:rsid w:val="000D0CD0"/>
    <w:rsid w:val="000D11A0"/>
    <w:rsid w:val="000D2875"/>
    <w:rsid w:val="000D56C1"/>
    <w:rsid w:val="000F0AF3"/>
    <w:rsid w:val="000F1E99"/>
    <w:rsid w:val="000F401F"/>
    <w:rsid w:val="000F5A6D"/>
    <w:rsid w:val="000F7EC2"/>
    <w:rsid w:val="00100891"/>
    <w:rsid w:val="00106AC0"/>
    <w:rsid w:val="001115D0"/>
    <w:rsid w:val="00113F4A"/>
    <w:rsid w:val="00115F9B"/>
    <w:rsid w:val="00124E4E"/>
    <w:rsid w:val="00126D32"/>
    <w:rsid w:val="00130A20"/>
    <w:rsid w:val="00141017"/>
    <w:rsid w:val="00141197"/>
    <w:rsid w:val="00142251"/>
    <w:rsid w:val="00145365"/>
    <w:rsid w:val="00146A98"/>
    <w:rsid w:val="00155BA6"/>
    <w:rsid w:val="0016698A"/>
    <w:rsid w:val="00170EC1"/>
    <w:rsid w:val="00174973"/>
    <w:rsid w:val="001758ED"/>
    <w:rsid w:val="00176345"/>
    <w:rsid w:val="00177B4B"/>
    <w:rsid w:val="0018008D"/>
    <w:rsid w:val="00182E34"/>
    <w:rsid w:val="00186A87"/>
    <w:rsid w:val="00186C90"/>
    <w:rsid w:val="0019028D"/>
    <w:rsid w:val="00192149"/>
    <w:rsid w:val="00196BC6"/>
    <w:rsid w:val="001A13D3"/>
    <w:rsid w:val="001A4DB0"/>
    <w:rsid w:val="001A680E"/>
    <w:rsid w:val="001A6A24"/>
    <w:rsid w:val="001A7036"/>
    <w:rsid w:val="001B1F53"/>
    <w:rsid w:val="001B6032"/>
    <w:rsid w:val="001D79C3"/>
    <w:rsid w:val="001E308D"/>
    <w:rsid w:val="001E3D00"/>
    <w:rsid w:val="001E74C2"/>
    <w:rsid w:val="001F0D99"/>
    <w:rsid w:val="001F1C5C"/>
    <w:rsid w:val="00200B67"/>
    <w:rsid w:val="00200BD4"/>
    <w:rsid w:val="00200C39"/>
    <w:rsid w:val="00204ECA"/>
    <w:rsid w:val="00212A02"/>
    <w:rsid w:val="00213286"/>
    <w:rsid w:val="00213868"/>
    <w:rsid w:val="00216F1C"/>
    <w:rsid w:val="00220B7E"/>
    <w:rsid w:val="002218D4"/>
    <w:rsid w:val="0023335E"/>
    <w:rsid w:val="00243791"/>
    <w:rsid w:val="00244335"/>
    <w:rsid w:val="002456E1"/>
    <w:rsid w:val="00252384"/>
    <w:rsid w:val="00253112"/>
    <w:rsid w:val="0025461A"/>
    <w:rsid w:val="002622D1"/>
    <w:rsid w:val="00265BED"/>
    <w:rsid w:val="00266CA7"/>
    <w:rsid w:val="0027005C"/>
    <w:rsid w:val="002717B9"/>
    <w:rsid w:val="002727A4"/>
    <w:rsid w:val="0028264C"/>
    <w:rsid w:val="00287A09"/>
    <w:rsid w:val="002906F0"/>
    <w:rsid w:val="00297738"/>
    <w:rsid w:val="002A5A67"/>
    <w:rsid w:val="002A7FD3"/>
    <w:rsid w:val="002B0B9C"/>
    <w:rsid w:val="002B44C2"/>
    <w:rsid w:val="002B4625"/>
    <w:rsid w:val="002C5CE9"/>
    <w:rsid w:val="002D4120"/>
    <w:rsid w:val="002D5FC7"/>
    <w:rsid w:val="002D791E"/>
    <w:rsid w:val="002E34CC"/>
    <w:rsid w:val="002E3744"/>
    <w:rsid w:val="002E4514"/>
    <w:rsid w:val="002E57C5"/>
    <w:rsid w:val="002E7F9D"/>
    <w:rsid w:val="002F0EA6"/>
    <w:rsid w:val="002F3BF1"/>
    <w:rsid w:val="002F4619"/>
    <w:rsid w:val="002F5CAA"/>
    <w:rsid w:val="003057C2"/>
    <w:rsid w:val="003067EA"/>
    <w:rsid w:val="0031127D"/>
    <w:rsid w:val="0031216A"/>
    <w:rsid w:val="00315AE6"/>
    <w:rsid w:val="003178FE"/>
    <w:rsid w:val="003201B3"/>
    <w:rsid w:val="00322D5D"/>
    <w:rsid w:val="00326184"/>
    <w:rsid w:val="00333431"/>
    <w:rsid w:val="00340277"/>
    <w:rsid w:val="00340573"/>
    <w:rsid w:val="00341B78"/>
    <w:rsid w:val="00341C7C"/>
    <w:rsid w:val="00346DF9"/>
    <w:rsid w:val="0035129F"/>
    <w:rsid w:val="003539FF"/>
    <w:rsid w:val="00354DDB"/>
    <w:rsid w:val="00360643"/>
    <w:rsid w:val="0037480D"/>
    <w:rsid w:val="00375E7C"/>
    <w:rsid w:val="003768E4"/>
    <w:rsid w:val="003809A5"/>
    <w:rsid w:val="003815A5"/>
    <w:rsid w:val="003874C8"/>
    <w:rsid w:val="003A1C53"/>
    <w:rsid w:val="003A5F97"/>
    <w:rsid w:val="003B1669"/>
    <w:rsid w:val="003B2145"/>
    <w:rsid w:val="003B3286"/>
    <w:rsid w:val="003B494C"/>
    <w:rsid w:val="003C097E"/>
    <w:rsid w:val="003C6379"/>
    <w:rsid w:val="003E1934"/>
    <w:rsid w:val="003E58E9"/>
    <w:rsid w:val="003F49ED"/>
    <w:rsid w:val="00403A0D"/>
    <w:rsid w:val="004104FA"/>
    <w:rsid w:val="004120F9"/>
    <w:rsid w:val="0041720F"/>
    <w:rsid w:val="0042075B"/>
    <w:rsid w:val="004209B2"/>
    <w:rsid w:val="00421552"/>
    <w:rsid w:val="004221CB"/>
    <w:rsid w:val="00424250"/>
    <w:rsid w:val="00424BFD"/>
    <w:rsid w:val="00425CFD"/>
    <w:rsid w:val="0043039F"/>
    <w:rsid w:val="00433E0A"/>
    <w:rsid w:val="004354E0"/>
    <w:rsid w:val="004365AB"/>
    <w:rsid w:val="00444428"/>
    <w:rsid w:val="00445CBC"/>
    <w:rsid w:val="004515D1"/>
    <w:rsid w:val="004548C1"/>
    <w:rsid w:val="00461E88"/>
    <w:rsid w:val="00464370"/>
    <w:rsid w:val="004716D7"/>
    <w:rsid w:val="004722EA"/>
    <w:rsid w:val="00480439"/>
    <w:rsid w:val="00483A69"/>
    <w:rsid w:val="0049713D"/>
    <w:rsid w:val="004A0215"/>
    <w:rsid w:val="004A04BE"/>
    <w:rsid w:val="004B017F"/>
    <w:rsid w:val="004B0A51"/>
    <w:rsid w:val="004B3132"/>
    <w:rsid w:val="004B3FC5"/>
    <w:rsid w:val="004B5283"/>
    <w:rsid w:val="004B689C"/>
    <w:rsid w:val="004C2EF0"/>
    <w:rsid w:val="004D019C"/>
    <w:rsid w:val="004D50A8"/>
    <w:rsid w:val="004D5124"/>
    <w:rsid w:val="004D56C1"/>
    <w:rsid w:val="004D586E"/>
    <w:rsid w:val="004E1753"/>
    <w:rsid w:val="004E2305"/>
    <w:rsid w:val="004E45BF"/>
    <w:rsid w:val="004E5786"/>
    <w:rsid w:val="004E75F5"/>
    <w:rsid w:val="004F1092"/>
    <w:rsid w:val="004F1492"/>
    <w:rsid w:val="004F6DDD"/>
    <w:rsid w:val="004F7A16"/>
    <w:rsid w:val="005000E3"/>
    <w:rsid w:val="00500CCE"/>
    <w:rsid w:val="00501D86"/>
    <w:rsid w:val="005042E2"/>
    <w:rsid w:val="00513F6B"/>
    <w:rsid w:val="00514786"/>
    <w:rsid w:val="00514854"/>
    <w:rsid w:val="00516A08"/>
    <w:rsid w:val="00524D2B"/>
    <w:rsid w:val="00525538"/>
    <w:rsid w:val="00527FF7"/>
    <w:rsid w:val="005318FD"/>
    <w:rsid w:val="00536255"/>
    <w:rsid w:val="00541617"/>
    <w:rsid w:val="00542D9B"/>
    <w:rsid w:val="00546D22"/>
    <w:rsid w:val="00551EC9"/>
    <w:rsid w:val="00565AF5"/>
    <w:rsid w:val="00573E9F"/>
    <w:rsid w:val="00575AD4"/>
    <w:rsid w:val="0057767F"/>
    <w:rsid w:val="00577FE1"/>
    <w:rsid w:val="005878E3"/>
    <w:rsid w:val="00594A18"/>
    <w:rsid w:val="005A5F87"/>
    <w:rsid w:val="005A61C8"/>
    <w:rsid w:val="005B0D7C"/>
    <w:rsid w:val="005B4F38"/>
    <w:rsid w:val="005B73D6"/>
    <w:rsid w:val="005C1869"/>
    <w:rsid w:val="005C27DD"/>
    <w:rsid w:val="005C2BBB"/>
    <w:rsid w:val="005C3847"/>
    <w:rsid w:val="005C6596"/>
    <w:rsid w:val="005D5416"/>
    <w:rsid w:val="005E2BC5"/>
    <w:rsid w:val="005E3561"/>
    <w:rsid w:val="005E3B8E"/>
    <w:rsid w:val="005E7CA9"/>
    <w:rsid w:val="00601739"/>
    <w:rsid w:val="00605190"/>
    <w:rsid w:val="00605722"/>
    <w:rsid w:val="00606540"/>
    <w:rsid w:val="006141A6"/>
    <w:rsid w:val="00614BB4"/>
    <w:rsid w:val="00616A87"/>
    <w:rsid w:val="006204D0"/>
    <w:rsid w:val="00620524"/>
    <w:rsid w:val="00623440"/>
    <w:rsid w:val="00626329"/>
    <w:rsid w:val="006276E7"/>
    <w:rsid w:val="00637B0E"/>
    <w:rsid w:val="00637D24"/>
    <w:rsid w:val="00641656"/>
    <w:rsid w:val="00645D89"/>
    <w:rsid w:val="00645DA1"/>
    <w:rsid w:val="00646F77"/>
    <w:rsid w:val="00647C00"/>
    <w:rsid w:val="0065224B"/>
    <w:rsid w:val="00652620"/>
    <w:rsid w:val="00653396"/>
    <w:rsid w:val="006542E3"/>
    <w:rsid w:val="00654422"/>
    <w:rsid w:val="0065503B"/>
    <w:rsid w:val="00662CDC"/>
    <w:rsid w:val="00670F70"/>
    <w:rsid w:val="00674264"/>
    <w:rsid w:val="00676A69"/>
    <w:rsid w:val="00682A2E"/>
    <w:rsid w:val="00692481"/>
    <w:rsid w:val="006939C6"/>
    <w:rsid w:val="00696518"/>
    <w:rsid w:val="006A081B"/>
    <w:rsid w:val="006A7B19"/>
    <w:rsid w:val="006B36AD"/>
    <w:rsid w:val="006B391D"/>
    <w:rsid w:val="006B3A8D"/>
    <w:rsid w:val="006B3C9B"/>
    <w:rsid w:val="006B5C27"/>
    <w:rsid w:val="006B5CC2"/>
    <w:rsid w:val="006C4DD8"/>
    <w:rsid w:val="006D1F9B"/>
    <w:rsid w:val="006D5319"/>
    <w:rsid w:val="006D554A"/>
    <w:rsid w:val="006F110C"/>
    <w:rsid w:val="006F28B1"/>
    <w:rsid w:val="006F31BB"/>
    <w:rsid w:val="006F435D"/>
    <w:rsid w:val="006F7C85"/>
    <w:rsid w:val="00703F2E"/>
    <w:rsid w:val="007072A6"/>
    <w:rsid w:val="0071021B"/>
    <w:rsid w:val="00713721"/>
    <w:rsid w:val="00721F2B"/>
    <w:rsid w:val="00733082"/>
    <w:rsid w:val="00734B10"/>
    <w:rsid w:val="00753DAA"/>
    <w:rsid w:val="007607E0"/>
    <w:rsid w:val="00762416"/>
    <w:rsid w:val="00762EFC"/>
    <w:rsid w:val="00765FB1"/>
    <w:rsid w:val="0076717B"/>
    <w:rsid w:val="00771439"/>
    <w:rsid w:val="007716C6"/>
    <w:rsid w:val="007846C9"/>
    <w:rsid w:val="0078480E"/>
    <w:rsid w:val="00784F97"/>
    <w:rsid w:val="007913A9"/>
    <w:rsid w:val="007A3BF8"/>
    <w:rsid w:val="007A3F87"/>
    <w:rsid w:val="007B29AA"/>
    <w:rsid w:val="007B4B17"/>
    <w:rsid w:val="007C39A9"/>
    <w:rsid w:val="007C409C"/>
    <w:rsid w:val="007C55EE"/>
    <w:rsid w:val="007D42AE"/>
    <w:rsid w:val="007D6C77"/>
    <w:rsid w:val="007D7909"/>
    <w:rsid w:val="007E3701"/>
    <w:rsid w:val="007E7788"/>
    <w:rsid w:val="00805613"/>
    <w:rsid w:val="00805A49"/>
    <w:rsid w:val="00807E1F"/>
    <w:rsid w:val="00814F9F"/>
    <w:rsid w:val="00823632"/>
    <w:rsid w:val="008252ED"/>
    <w:rsid w:val="00826B30"/>
    <w:rsid w:val="00826C41"/>
    <w:rsid w:val="00831423"/>
    <w:rsid w:val="00832EB5"/>
    <w:rsid w:val="00843F55"/>
    <w:rsid w:val="00847B2D"/>
    <w:rsid w:val="00852A8D"/>
    <w:rsid w:val="00853D04"/>
    <w:rsid w:val="008547E5"/>
    <w:rsid w:val="00857347"/>
    <w:rsid w:val="0086057E"/>
    <w:rsid w:val="00860EAD"/>
    <w:rsid w:val="00861CEE"/>
    <w:rsid w:val="00861D9F"/>
    <w:rsid w:val="00872E4C"/>
    <w:rsid w:val="00873F7C"/>
    <w:rsid w:val="008755A3"/>
    <w:rsid w:val="0087631F"/>
    <w:rsid w:val="00877A0E"/>
    <w:rsid w:val="00892EDB"/>
    <w:rsid w:val="00895C39"/>
    <w:rsid w:val="008A3648"/>
    <w:rsid w:val="008A3882"/>
    <w:rsid w:val="008A456B"/>
    <w:rsid w:val="008B145E"/>
    <w:rsid w:val="008B55DF"/>
    <w:rsid w:val="008C7CA8"/>
    <w:rsid w:val="008E2352"/>
    <w:rsid w:val="008E42FC"/>
    <w:rsid w:val="008E7F5A"/>
    <w:rsid w:val="008F277A"/>
    <w:rsid w:val="008F4DFB"/>
    <w:rsid w:val="008F667D"/>
    <w:rsid w:val="008F6709"/>
    <w:rsid w:val="009007A4"/>
    <w:rsid w:val="00902F97"/>
    <w:rsid w:val="00904C74"/>
    <w:rsid w:val="00906A5A"/>
    <w:rsid w:val="0092019D"/>
    <w:rsid w:val="00925E9F"/>
    <w:rsid w:val="0093577D"/>
    <w:rsid w:val="00937C14"/>
    <w:rsid w:val="009426AB"/>
    <w:rsid w:val="0094293A"/>
    <w:rsid w:val="00945A1C"/>
    <w:rsid w:val="009466DA"/>
    <w:rsid w:val="00963500"/>
    <w:rsid w:val="009701B8"/>
    <w:rsid w:val="0097029C"/>
    <w:rsid w:val="009718BB"/>
    <w:rsid w:val="0097688D"/>
    <w:rsid w:val="009769E0"/>
    <w:rsid w:val="00985C20"/>
    <w:rsid w:val="00996484"/>
    <w:rsid w:val="009A16ED"/>
    <w:rsid w:val="009A3CE9"/>
    <w:rsid w:val="009A61EF"/>
    <w:rsid w:val="009B5C2F"/>
    <w:rsid w:val="009C4179"/>
    <w:rsid w:val="009C6A63"/>
    <w:rsid w:val="009C7827"/>
    <w:rsid w:val="009D0BE2"/>
    <w:rsid w:val="009D1D1F"/>
    <w:rsid w:val="009D2BD8"/>
    <w:rsid w:val="009E5CDF"/>
    <w:rsid w:val="009E67D8"/>
    <w:rsid w:val="009E69D9"/>
    <w:rsid w:val="009E77FE"/>
    <w:rsid w:val="009F508C"/>
    <w:rsid w:val="00A061D7"/>
    <w:rsid w:val="00A101A8"/>
    <w:rsid w:val="00A114C4"/>
    <w:rsid w:val="00A129AA"/>
    <w:rsid w:val="00A13F87"/>
    <w:rsid w:val="00A24186"/>
    <w:rsid w:val="00A24458"/>
    <w:rsid w:val="00A27B68"/>
    <w:rsid w:val="00A27F09"/>
    <w:rsid w:val="00A40946"/>
    <w:rsid w:val="00A41D99"/>
    <w:rsid w:val="00A42898"/>
    <w:rsid w:val="00A52EF8"/>
    <w:rsid w:val="00A53787"/>
    <w:rsid w:val="00A57D3D"/>
    <w:rsid w:val="00A678E9"/>
    <w:rsid w:val="00A70125"/>
    <w:rsid w:val="00A73E6E"/>
    <w:rsid w:val="00A8249C"/>
    <w:rsid w:val="00A848BE"/>
    <w:rsid w:val="00A911DA"/>
    <w:rsid w:val="00A95075"/>
    <w:rsid w:val="00A95A14"/>
    <w:rsid w:val="00A96060"/>
    <w:rsid w:val="00A967F1"/>
    <w:rsid w:val="00A975D5"/>
    <w:rsid w:val="00AA3748"/>
    <w:rsid w:val="00AA4A4E"/>
    <w:rsid w:val="00AA7F47"/>
    <w:rsid w:val="00AB31B5"/>
    <w:rsid w:val="00AB3A10"/>
    <w:rsid w:val="00AB5530"/>
    <w:rsid w:val="00AB67D0"/>
    <w:rsid w:val="00AB75E6"/>
    <w:rsid w:val="00AC2088"/>
    <w:rsid w:val="00AC3AA2"/>
    <w:rsid w:val="00AD48AB"/>
    <w:rsid w:val="00AD4F29"/>
    <w:rsid w:val="00AE355E"/>
    <w:rsid w:val="00AE6B62"/>
    <w:rsid w:val="00AE7D20"/>
    <w:rsid w:val="00AF31A5"/>
    <w:rsid w:val="00AF360D"/>
    <w:rsid w:val="00AF38C1"/>
    <w:rsid w:val="00AF3A1A"/>
    <w:rsid w:val="00AF4AEE"/>
    <w:rsid w:val="00AF66F4"/>
    <w:rsid w:val="00AF6F62"/>
    <w:rsid w:val="00B00845"/>
    <w:rsid w:val="00B11870"/>
    <w:rsid w:val="00B13B1F"/>
    <w:rsid w:val="00B15C4E"/>
    <w:rsid w:val="00B15D00"/>
    <w:rsid w:val="00B16191"/>
    <w:rsid w:val="00B161FA"/>
    <w:rsid w:val="00B16379"/>
    <w:rsid w:val="00B22092"/>
    <w:rsid w:val="00B24AAC"/>
    <w:rsid w:val="00B24C24"/>
    <w:rsid w:val="00B27922"/>
    <w:rsid w:val="00B30928"/>
    <w:rsid w:val="00B341C1"/>
    <w:rsid w:val="00B36F83"/>
    <w:rsid w:val="00B40E57"/>
    <w:rsid w:val="00B43E74"/>
    <w:rsid w:val="00B4594F"/>
    <w:rsid w:val="00B45A4F"/>
    <w:rsid w:val="00B46BAC"/>
    <w:rsid w:val="00B53198"/>
    <w:rsid w:val="00B55A85"/>
    <w:rsid w:val="00B638F4"/>
    <w:rsid w:val="00B64665"/>
    <w:rsid w:val="00B6671F"/>
    <w:rsid w:val="00B700AF"/>
    <w:rsid w:val="00B73E02"/>
    <w:rsid w:val="00B76736"/>
    <w:rsid w:val="00B80C3F"/>
    <w:rsid w:val="00B8138B"/>
    <w:rsid w:val="00B832E8"/>
    <w:rsid w:val="00B917E1"/>
    <w:rsid w:val="00BA3442"/>
    <w:rsid w:val="00BA47C9"/>
    <w:rsid w:val="00BB0391"/>
    <w:rsid w:val="00BB3034"/>
    <w:rsid w:val="00BB3162"/>
    <w:rsid w:val="00BB3ED6"/>
    <w:rsid w:val="00BB4062"/>
    <w:rsid w:val="00BB4C59"/>
    <w:rsid w:val="00BB5F11"/>
    <w:rsid w:val="00BB6512"/>
    <w:rsid w:val="00BC13AF"/>
    <w:rsid w:val="00BC2322"/>
    <w:rsid w:val="00BC544B"/>
    <w:rsid w:val="00BC5ED6"/>
    <w:rsid w:val="00BC6B61"/>
    <w:rsid w:val="00BD00C3"/>
    <w:rsid w:val="00BD3684"/>
    <w:rsid w:val="00BD395B"/>
    <w:rsid w:val="00BE071E"/>
    <w:rsid w:val="00BE102C"/>
    <w:rsid w:val="00BE1385"/>
    <w:rsid w:val="00BE1727"/>
    <w:rsid w:val="00BE2E47"/>
    <w:rsid w:val="00BF3152"/>
    <w:rsid w:val="00BF478D"/>
    <w:rsid w:val="00C019CD"/>
    <w:rsid w:val="00C02AD0"/>
    <w:rsid w:val="00C03214"/>
    <w:rsid w:val="00C069D2"/>
    <w:rsid w:val="00C07390"/>
    <w:rsid w:val="00C10B68"/>
    <w:rsid w:val="00C16319"/>
    <w:rsid w:val="00C207EC"/>
    <w:rsid w:val="00C22F52"/>
    <w:rsid w:val="00C261DA"/>
    <w:rsid w:val="00C328DF"/>
    <w:rsid w:val="00C348A8"/>
    <w:rsid w:val="00C37402"/>
    <w:rsid w:val="00C41B71"/>
    <w:rsid w:val="00C45356"/>
    <w:rsid w:val="00C45F63"/>
    <w:rsid w:val="00C470CA"/>
    <w:rsid w:val="00C50BBF"/>
    <w:rsid w:val="00C5622E"/>
    <w:rsid w:val="00C57FD5"/>
    <w:rsid w:val="00C63B6E"/>
    <w:rsid w:val="00C66A26"/>
    <w:rsid w:val="00C72BDA"/>
    <w:rsid w:val="00C7312A"/>
    <w:rsid w:val="00C773C4"/>
    <w:rsid w:val="00C8020D"/>
    <w:rsid w:val="00C8056C"/>
    <w:rsid w:val="00C80CBC"/>
    <w:rsid w:val="00C85059"/>
    <w:rsid w:val="00C87432"/>
    <w:rsid w:val="00C9414C"/>
    <w:rsid w:val="00CA2E08"/>
    <w:rsid w:val="00CB2682"/>
    <w:rsid w:val="00CB54E1"/>
    <w:rsid w:val="00CB5CE1"/>
    <w:rsid w:val="00CB5E71"/>
    <w:rsid w:val="00CB7C1A"/>
    <w:rsid w:val="00CC215E"/>
    <w:rsid w:val="00CC220F"/>
    <w:rsid w:val="00CC5661"/>
    <w:rsid w:val="00CC65FF"/>
    <w:rsid w:val="00CD1278"/>
    <w:rsid w:val="00CD6A18"/>
    <w:rsid w:val="00CE04D5"/>
    <w:rsid w:val="00CE1383"/>
    <w:rsid w:val="00CE22C0"/>
    <w:rsid w:val="00CE4C82"/>
    <w:rsid w:val="00CE6701"/>
    <w:rsid w:val="00CF0747"/>
    <w:rsid w:val="00CF1679"/>
    <w:rsid w:val="00CF2038"/>
    <w:rsid w:val="00CF326E"/>
    <w:rsid w:val="00CF708D"/>
    <w:rsid w:val="00D03AD1"/>
    <w:rsid w:val="00D041CF"/>
    <w:rsid w:val="00D12707"/>
    <w:rsid w:val="00D152A2"/>
    <w:rsid w:val="00D20E5D"/>
    <w:rsid w:val="00D27143"/>
    <w:rsid w:val="00D36CB1"/>
    <w:rsid w:val="00D43C3D"/>
    <w:rsid w:val="00D54CC6"/>
    <w:rsid w:val="00D55C99"/>
    <w:rsid w:val="00D627B3"/>
    <w:rsid w:val="00D63182"/>
    <w:rsid w:val="00D67068"/>
    <w:rsid w:val="00D704DD"/>
    <w:rsid w:val="00D7198E"/>
    <w:rsid w:val="00D721E5"/>
    <w:rsid w:val="00D7404F"/>
    <w:rsid w:val="00D756D1"/>
    <w:rsid w:val="00D8034E"/>
    <w:rsid w:val="00D81434"/>
    <w:rsid w:val="00D814BA"/>
    <w:rsid w:val="00D820D2"/>
    <w:rsid w:val="00D8262F"/>
    <w:rsid w:val="00D8467A"/>
    <w:rsid w:val="00D8706E"/>
    <w:rsid w:val="00D9544A"/>
    <w:rsid w:val="00D96CEF"/>
    <w:rsid w:val="00DA2925"/>
    <w:rsid w:val="00DA2F37"/>
    <w:rsid w:val="00DB1692"/>
    <w:rsid w:val="00DB18BF"/>
    <w:rsid w:val="00DB26D4"/>
    <w:rsid w:val="00DB3297"/>
    <w:rsid w:val="00DC315A"/>
    <w:rsid w:val="00DC76F3"/>
    <w:rsid w:val="00DD1333"/>
    <w:rsid w:val="00DD2B41"/>
    <w:rsid w:val="00DD5E40"/>
    <w:rsid w:val="00DD7A0D"/>
    <w:rsid w:val="00DE29D4"/>
    <w:rsid w:val="00DF1F72"/>
    <w:rsid w:val="00DF5CB0"/>
    <w:rsid w:val="00DF675A"/>
    <w:rsid w:val="00DF6ECE"/>
    <w:rsid w:val="00DF773E"/>
    <w:rsid w:val="00E00C5F"/>
    <w:rsid w:val="00E00ED3"/>
    <w:rsid w:val="00E02B6E"/>
    <w:rsid w:val="00E05C32"/>
    <w:rsid w:val="00E21AA1"/>
    <w:rsid w:val="00E2352D"/>
    <w:rsid w:val="00E31B1B"/>
    <w:rsid w:val="00E3707C"/>
    <w:rsid w:val="00E3757B"/>
    <w:rsid w:val="00E415BA"/>
    <w:rsid w:val="00E50B93"/>
    <w:rsid w:val="00E50D46"/>
    <w:rsid w:val="00E526EC"/>
    <w:rsid w:val="00E53EEE"/>
    <w:rsid w:val="00E54CCE"/>
    <w:rsid w:val="00E666CD"/>
    <w:rsid w:val="00E67F42"/>
    <w:rsid w:val="00E747F7"/>
    <w:rsid w:val="00E759C0"/>
    <w:rsid w:val="00E75CB0"/>
    <w:rsid w:val="00E7624C"/>
    <w:rsid w:val="00E7745C"/>
    <w:rsid w:val="00E84469"/>
    <w:rsid w:val="00E85AE2"/>
    <w:rsid w:val="00E90D11"/>
    <w:rsid w:val="00E95F36"/>
    <w:rsid w:val="00E97FD4"/>
    <w:rsid w:val="00EA0CB5"/>
    <w:rsid w:val="00EA41DC"/>
    <w:rsid w:val="00EA5772"/>
    <w:rsid w:val="00EA70E5"/>
    <w:rsid w:val="00EB50D0"/>
    <w:rsid w:val="00EC0059"/>
    <w:rsid w:val="00EC01AF"/>
    <w:rsid w:val="00EC0E09"/>
    <w:rsid w:val="00EC31AF"/>
    <w:rsid w:val="00ED0C86"/>
    <w:rsid w:val="00ED304B"/>
    <w:rsid w:val="00ED4471"/>
    <w:rsid w:val="00ED514D"/>
    <w:rsid w:val="00ED636B"/>
    <w:rsid w:val="00ED70CE"/>
    <w:rsid w:val="00EE6368"/>
    <w:rsid w:val="00EF2F1F"/>
    <w:rsid w:val="00EF4447"/>
    <w:rsid w:val="00F01FB9"/>
    <w:rsid w:val="00F0565D"/>
    <w:rsid w:val="00F05B7D"/>
    <w:rsid w:val="00F15387"/>
    <w:rsid w:val="00F21043"/>
    <w:rsid w:val="00F22482"/>
    <w:rsid w:val="00F34984"/>
    <w:rsid w:val="00F46887"/>
    <w:rsid w:val="00F53F44"/>
    <w:rsid w:val="00F55D1F"/>
    <w:rsid w:val="00F57EBC"/>
    <w:rsid w:val="00F62267"/>
    <w:rsid w:val="00F6339D"/>
    <w:rsid w:val="00F72E46"/>
    <w:rsid w:val="00F74988"/>
    <w:rsid w:val="00F80A51"/>
    <w:rsid w:val="00F8195A"/>
    <w:rsid w:val="00F83DCA"/>
    <w:rsid w:val="00F83F67"/>
    <w:rsid w:val="00F8529A"/>
    <w:rsid w:val="00F8686A"/>
    <w:rsid w:val="00F87494"/>
    <w:rsid w:val="00F92C7A"/>
    <w:rsid w:val="00F973EB"/>
    <w:rsid w:val="00FA2B60"/>
    <w:rsid w:val="00FA52E5"/>
    <w:rsid w:val="00FB258F"/>
    <w:rsid w:val="00FB2C34"/>
    <w:rsid w:val="00FB4B8E"/>
    <w:rsid w:val="00FC379D"/>
    <w:rsid w:val="00FD5184"/>
    <w:rsid w:val="00FE11FB"/>
    <w:rsid w:val="00FE5C44"/>
    <w:rsid w:val="00FE70EB"/>
    <w:rsid w:val="00FF1218"/>
    <w:rsid w:val="00FF4FC9"/>
    <w:rsid w:val="00FF7E4E"/>
    <w:rsid w:val="00FF7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9E3FD"/>
  <w15:docId w15:val="{ACDC5ECC-A4F5-4FC9-BC3A-65B965C6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E8E"/>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Heading1Char"/>
    <w:qFormat/>
    <w:rsid w:val="00CF0747"/>
    <w:pPr>
      <w:keepNext/>
      <w:outlineLvl w:val="0"/>
    </w:pPr>
  </w:style>
  <w:style w:type="paragraph" w:styleId="Heading2">
    <w:name w:val="heading 2"/>
    <w:basedOn w:val="Normal"/>
    <w:next w:val="Normal"/>
    <w:link w:val="Heading2Char"/>
    <w:uiPriority w:val="9"/>
    <w:unhideWhenUsed/>
    <w:qFormat/>
    <w:rsid w:val="008F667D"/>
    <w:pPr>
      <w:keepNext/>
      <w:keepLines/>
      <w:suppressAutoHyphens/>
      <w:spacing w:before="40"/>
      <w:outlineLvl w:val="1"/>
    </w:pPr>
    <w:rPr>
      <w:rFonts w:asciiTheme="majorHAnsi" w:eastAsiaTheme="majorEastAsia" w:hAnsiTheme="majorHAnsi" w:cstheme="majorBidi"/>
      <w:color w:val="2F5496" w:themeColor="accent1" w:themeShade="BF"/>
      <w:sz w:val="26"/>
      <w:szCs w:val="26"/>
      <w:lang w:eastAsia="ar-SA"/>
    </w:rPr>
  </w:style>
  <w:style w:type="paragraph" w:styleId="Heading3">
    <w:name w:val="heading 3"/>
    <w:basedOn w:val="Normal"/>
    <w:next w:val="Normal"/>
    <w:link w:val="Heading3Char"/>
    <w:uiPriority w:val="9"/>
    <w:unhideWhenUsed/>
    <w:qFormat/>
    <w:rsid w:val="0067426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0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F0747"/>
    <w:rPr>
      <w:rFonts w:ascii="Times New Roman" w:eastAsia="Times New Roman" w:hAnsi="Times New Roman" w:cs="Times New Roman"/>
      <w:sz w:val="24"/>
      <w:szCs w:val="20"/>
      <w:lang w:val="ru-RU" w:eastAsia="ru-RU"/>
    </w:rPr>
  </w:style>
  <w:style w:type="paragraph" w:customStyle="1" w:styleId="a">
    <w:name w:val="Знак"/>
    <w:basedOn w:val="Normal"/>
    <w:autoRedefine/>
    <w:rsid w:val="00CF0747"/>
    <w:pPr>
      <w:spacing w:after="160" w:line="240" w:lineRule="exact"/>
    </w:pPr>
    <w:rPr>
      <w:sz w:val="28"/>
      <w:lang w:eastAsia="en-US"/>
    </w:rPr>
  </w:style>
  <w:style w:type="paragraph" w:styleId="Header">
    <w:name w:val="header"/>
    <w:basedOn w:val="Normal"/>
    <w:link w:val="HeaderChar"/>
    <w:unhideWhenUsed/>
    <w:rsid w:val="004E2305"/>
    <w:pPr>
      <w:tabs>
        <w:tab w:val="center" w:pos="4844"/>
        <w:tab w:val="right" w:pos="9689"/>
      </w:tabs>
    </w:pPr>
  </w:style>
  <w:style w:type="character" w:customStyle="1" w:styleId="HeaderChar">
    <w:name w:val="Header Char"/>
    <w:basedOn w:val="DefaultParagraphFont"/>
    <w:link w:val="Header"/>
    <w:rsid w:val="004E2305"/>
    <w:rPr>
      <w:rFonts w:ascii="Times New Roman" w:eastAsia="Times New Roman" w:hAnsi="Times New Roman" w:cs="Times New Roman"/>
      <w:sz w:val="20"/>
      <w:szCs w:val="20"/>
      <w:lang w:val="ru-RU" w:eastAsia="ru-RU"/>
    </w:rPr>
  </w:style>
  <w:style w:type="paragraph" w:styleId="Footer">
    <w:name w:val="footer"/>
    <w:basedOn w:val="Normal"/>
    <w:link w:val="FooterChar"/>
    <w:uiPriority w:val="99"/>
    <w:unhideWhenUsed/>
    <w:rsid w:val="004E2305"/>
    <w:pPr>
      <w:tabs>
        <w:tab w:val="center" w:pos="4844"/>
        <w:tab w:val="right" w:pos="9689"/>
      </w:tabs>
    </w:pPr>
  </w:style>
  <w:style w:type="character" w:customStyle="1" w:styleId="FooterChar">
    <w:name w:val="Footer Char"/>
    <w:basedOn w:val="DefaultParagraphFont"/>
    <w:link w:val="Footer"/>
    <w:uiPriority w:val="99"/>
    <w:rsid w:val="004E2305"/>
    <w:rPr>
      <w:rFonts w:ascii="Times New Roman" w:eastAsia="Times New Roman" w:hAnsi="Times New Roman" w:cs="Times New Roman"/>
      <w:sz w:val="20"/>
      <w:szCs w:val="20"/>
      <w:lang w:val="ru-RU" w:eastAsia="ru-RU"/>
    </w:rPr>
  </w:style>
  <w:style w:type="character" w:styleId="Emphasis">
    <w:name w:val="Emphasis"/>
    <w:basedOn w:val="DefaultParagraphFont"/>
    <w:uiPriority w:val="20"/>
    <w:qFormat/>
    <w:rsid w:val="00645D89"/>
    <w:rPr>
      <w:i/>
      <w:iCs/>
    </w:rPr>
  </w:style>
  <w:style w:type="character" w:styleId="Strong">
    <w:name w:val="Strong"/>
    <w:basedOn w:val="DefaultParagraphFont"/>
    <w:uiPriority w:val="22"/>
    <w:qFormat/>
    <w:rsid w:val="00645D89"/>
    <w:rPr>
      <w:b/>
      <w:bCs/>
    </w:rPr>
  </w:style>
  <w:style w:type="character" w:customStyle="1" w:styleId="NoSpacingChar">
    <w:name w:val="No Spacing Char"/>
    <w:link w:val="NoSpacing"/>
    <w:uiPriority w:val="1"/>
    <w:locked/>
    <w:rsid w:val="00F34984"/>
    <w:rPr>
      <w:rFonts w:eastAsia="Arial Unicode MS" w:cs="Tahoma"/>
      <w:color w:val="000000"/>
      <w:sz w:val="24"/>
      <w:szCs w:val="24"/>
      <w:lang w:eastAsia="ru-RU" w:bidi="en-US"/>
    </w:rPr>
  </w:style>
  <w:style w:type="paragraph" w:styleId="NoSpacing">
    <w:name w:val="No Spacing"/>
    <w:link w:val="NoSpacingChar"/>
    <w:uiPriority w:val="1"/>
    <w:qFormat/>
    <w:rsid w:val="00F34984"/>
    <w:pPr>
      <w:widowControl w:val="0"/>
      <w:suppressAutoHyphens/>
      <w:spacing w:after="0" w:line="240" w:lineRule="auto"/>
    </w:pPr>
    <w:rPr>
      <w:rFonts w:eastAsia="Arial Unicode MS" w:cs="Tahoma"/>
      <w:color w:val="000000"/>
      <w:sz w:val="24"/>
      <w:szCs w:val="24"/>
      <w:lang w:eastAsia="ru-RU" w:bidi="en-US"/>
    </w:rPr>
  </w:style>
  <w:style w:type="character" w:customStyle="1" w:styleId="list-group-item">
    <w:name w:val="list-group-item"/>
    <w:rsid w:val="00F34984"/>
  </w:style>
  <w:style w:type="character" w:customStyle="1" w:styleId="anchortext">
    <w:name w:val="anchortext"/>
    <w:rsid w:val="00F34984"/>
  </w:style>
  <w:style w:type="character" w:styleId="Hyperlink">
    <w:name w:val="Hyperlink"/>
    <w:uiPriority w:val="99"/>
    <w:rsid w:val="00F34984"/>
    <w:rPr>
      <w:color w:val="0000FF"/>
      <w:u w:val="single"/>
    </w:rPr>
  </w:style>
  <w:style w:type="character" w:customStyle="1" w:styleId="ddmpubyr">
    <w:name w:val="ddmpubyr"/>
    <w:rsid w:val="00F34984"/>
  </w:style>
  <w:style w:type="character" w:customStyle="1" w:styleId="label">
    <w:name w:val="label"/>
    <w:basedOn w:val="DefaultParagraphFont"/>
    <w:rsid w:val="00126D32"/>
  </w:style>
  <w:style w:type="character" w:customStyle="1" w:styleId="value">
    <w:name w:val="value"/>
    <w:basedOn w:val="DefaultParagraphFont"/>
    <w:rsid w:val="00126D32"/>
  </w:style>
  <w:style w:type="character" w:styleId="FollowedHyperlink">
    <w:name w:val="FollowedHyperlink"/>
    <w:basedOn w:val="DefaultParagraphFont"/>
    <w:uiPriority w:val="99"/>
    <w:semiHidden/>
    <w:unhideWhenUsed/>
    <w:rsid w:val="00126D32"/>
    <w:rPr>
      <w:color w:val="954F72" w:themeColor="followedHyperlink"/>
      <w:u w:val="single"/>
    </w:rPr>
  </w:style>
  <w:style w:type="paragraph" w:styleId="ListParagraph">
    <w:name w:val="List Paragraph"/>
    <w:aliases w:val="без абзаца,Абзац списка1,List Paragraph1,ПАРАГРАФ,маркированный"/>
    <w:basedOn w:val="Normal"/>
    <w:link w:val="ListParagraphChar1"/>
    <w:uiPriority w:val="34"/>
    <w:qFormat/>
    <w:rsid w:val="00200C39"/>
    <w:pPr>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F01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FB9"/>
    <w:rPr>
      <w:rFonts w:ascii="Segoe UI" w:eastAsia="Times New Roman" w:hAnsi="Segoe UI" w:cs="Segoe UI"/>
      <w:sz w:val="18"/>
      <w:szCs w:val="18"/>
      <w:lang w:val="ru-RU" w:eastAsia="ru-RU"/>
    </w:rPr>
  </w:style>
  <w:style w:type="character" w:customStyle="1" w:styleId="previewtxt">
    <w:name w:val="previewtxt"/>
    <w:basedOn w:val="DefaultParagraphFont"/>
    <w:rsid w:val="000623D0"/>
  </w:style>
  <w:style w:type="paragraph" w:styleId="NormalWeb">
    <w:name w:val="Normal (Web)"/>
    <w:aliases w:val=" Знак4"/>
    <w:basedOn w:val="Normal"/>
    <w:unhideWhenUsed/>
    <w:qFormat/>
    <w:rsid w:val="00606540"/>
    <w:pPr>
      <w:spacing w:before="100" w:beforeAutospacing="1" w:after="100" w:afterAutospacing="1"/>
    </w:pPr>
  </w:style>
  <w:style w:type="character" w:customStyle="1" w:styleId="ListParagraphChar1">
    <w:name w:val="List Paragraph Char1"/>
    <w:aliases w:val="без абзаца Char,Абзац списка1 Char,List Paragraph1 Char,ПАРАГРАФ Char,маркированный Char"/>
    <w:link w:val="ListParagraph"/>
    <w:locked/>
    <w:rsid w:val="007A3F87"/>
    <w:rPr>
      <w:rFonts w:ascii="Calibri" w:eastAsia="Calibri" w:hAnsi="Calibri" w:cs="Calibri"/>
      <w:sz w:val="20"/>
      <w:szCs w:val="20"/>
      <w:lang w:val="ru-RU" w:eastAsia="ru-RU"/>
    </w:rPr>
  </w:style>
  <w:style w:type="character" w:customStyle="1" w:styleId="list-title">
    <w:name w:val="list-title"/>
    <w:basedOn w:val="DefaultParagraphFont"/>
    <w:rsid w:val="007A3F87"/>
  </w:style>
  <w:style w:type="character" w:customStyle="1" w:styleId="linktext">
    <w:name w:val="link__text"/>
    <w:basedOn w:val="DefaultParagraphFont"/>
    <w:rsid w:val="007A3F87"/>
  </w:style>
  <w:style w:type="character" w:customStyle="1" w:styleId="text-meta">
    <w:name w:val="text-meta"/>
    <w:basedOn w:val="DefaultParagraphFont"/>
    <w:rsid w:val="007A3F87"/>
  </w:style>
  <w:style w:type="character" w:customStyle="1" w:styleId="identifier">
    <w:name w:val="identifier"/>
    <w:basedOn w:val="DefaultParagraphFont"/>
    <w:rsid w:val="00D721E5"/>
  </w:style>
  <w:style w:type="character" w:customStyle="1" w:styleId="muxgbd">
    <w:name w:val="muxgbd"/>
    <w:basedOn w:val="DefaultParagraphFont"/>
    <w:rsid w:val="00D721E5"/>
  </w:style>
  <w:style w:type="character" w:customStyle="1" w:styleId="marginright1">
    <w:name w:val="marginright1"/>
    <w:basedOn w:val="DefaultParagraphFont"/>
    <w:rsid w:val="00D721E5"/>
  </w:style>
  <w:style w:type="character" w:customStyle="1" w:styleId="right">
    <w:name w:val="right"/>
    <w:basedOn w:val="DefaultParagraphFont"/>
    <w:rsid w:val="00D721E5"/>
  </w:style>
  <w:style w:type="character" w:customStyle="1" w:styleId="Heading2Char">
    <w:name w:val="Heading 2 Char"/>
    <w:basedOn w:val="DefaultParagraphFont"/>
    <w:link w:val="Heading2"/>
    <w:uiPriority w:val="9"/>
    <w:rsid w:val="008F667D"/>
    <w:rPr>
      <w:rFonts w:asciiTheme="majorHAnsi" w:eastAsiaTheme="majorEastAsia" w:hAnsiTheme="majorHAnsi" w:cstheme="majorBidi"/>
      <w:color w:val="2F5496" w:themeColor="accent1" w:themeShade="BF"/>
      <w:sz w:val="26"/>
      <w:szCs w:val="26"/>
      <w:lang w:val="ru-RU" w:eastAsia="ar-SA"/>
    </w:rPr>
  </w:style>
  <w:style w:type="character" w:customStyle="1" w:styleId="highlight-moduleako5d">
    <w:name w:val="highlight-module__ako5d"/>
    <w:basedOn w:val="DefaultParagraphFont"/>
    <w:rsid w:val="008F667D"/>
  </w:style>
  <w:style w:type="character" w:customStyle="1" w:styleId="cdx-grid-data">
    <w:name w:val="cdx-grid-data"/>
    <w:basedOn w:val="DefaultParagraphFont"/>
    <w:rsid w:val="003B1669"/>
  </w:style>
  <w:style w:type="character" w:customStyle="1" w:styleId="ng-star-inserted">
    <w:name w:val="ng-star-inserted"/>
    <w:basedOn w:val="DefaultParagraphFont"/>
    <w:rsid w:val="00721F2B"/>
  </w:style>
  <w:style w:type="character" w:customStyle="1" w:styleId="Heading3Char">
    <w:name w:val="Heading 3 Char"/>
    <w:basedOn w:val="DefaultParagraphFont"/>
    <w:link w:val="Heading3"/>
    <w:uiPriority w:val="9"/>
    <w:rsid w:val="00674264"/>
    <w:rPr>
      <w:rFonts w:asciiTheme="majorHAnsi" w:eastAsiaTheme="majorEastAsia" w:hAnsiTheme="majorHAnsi" w:cstheme="majorBidi"/>
      <w:color w:val="1F3763" w:themeColor="accent1" w:themeShade="7F"/>
      <w:sz w:val="24"/>
      <w:szCs w:val="24"/>
      <w:lang w:val="ru-RU" w:eastAsia="ru-RU"/>
    </w:rPr>
  </w:style>
  <w:style w:type="paragraph" w:styleId="BodyText3">
    <w:name w:val="Body Text 3"/>
    <w:basedOn w:val="Normal"/>
    <w:link w:val="BodyText3Char"/>
    <w:rsid w:val="00616A87"/>
    <w:pPr>
      <w:jc w:val="both"/>
    </w:pPr>
    <w:rPr>
      <w:sz w:val="28"/>
      <w:szCs w:val="16"/>
    </w:rPr>
  </w:style>
  <w:style w:type="character" w:customStyle="1" w:styleId="BodyText3Char">
    <w:name w:val="Body Text 3 Char"/>
    <w:basedOn w:val="DefaultParagraphFont"/>
    <w:link w:val="BodyText3"/>
    <w:rsid w:val="00616A87"/>
    <w:rPr>
      <w:rFonts w:ascii="Times New Roman" w:eastAsia="Times New Roman" w:hAnsi="Times New Roman" w:cs="Times New Roman"/>
      <w:sz w:val="28"/>
      <w:szCs w:val="16"/>
      <w:lang w:val="ru-RU" w:eastAsia="ru-RU"/>
    </w:rPr>
  </w:style>
  <w:style w:type="character" w:customStyle="1" w:styleId="type">
    <w:name w:val="type"/>
    <w:basedOn w:val="DefaultParagraphFont"/>
    <w:rsid w:val="00AF31A5"/>
  </w:style>
  <w:style w:type="character" w:customStyle="1" w:styleId="id">
    <w:name w:val="id"/>
    <w:basedOn w:val="DefaultParagraphFont"/>
    <w:rsid w:val="00AF31A5"/>
  </w:style>
  <w:style w:type="character" w:customStyle="1" w:styleId="typography-modulelvnit">
    <w:name w:val="typography-module__lvnit"/>
    <w:basedOn w:val="DefaultParagraphFont"/>
    <w:rsid w:val="0035129F"/>
  </w:style>
  <w:style w:type="paragraph" w:customStyle="1" w:styleId="msonormalbullet2gif">
    <w:name w:val="msonormalbullet2.gif"/>
    <w:basedOn w:val="Normal"/>
    <w:rsid w:val="00514854"/>
    <w:pPr>
      <w:spacing w:before="100" w:beforeAutospacing="1" w:after="100" w:afterAutospacing="1"/>
    </w:pPr>
    <w:rPr>
      <w:rFonts w:eastAsiaTheme="minorHAnsi"/>
    </w:rPr>
  </w:style>
  <w:style w:type="paragraph" w:customStyle="1" w:styleId="4">
    <w:name w:val="Знак4"/>
    <w:aliases w:val="Знак4 Знак Знак,Знак4 Знак,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Normal"/>
    <w:next w:val="NormalWeb"/>
    <w:link w:val="a0"/>
    <w:unhideWhenUsed/>
    <w:qFormat/>
    <w:rsid w:val="001115D0"/>
    <w:pPr>
      <w:spacing w:before="100" w:beforeAutospacing="1" w:after="100" w:afterAutospacing="1"/>
    </w:pPr>
  </w:style>
  <w:style w:type="character" w:customStyle="1" w:styleId="a0">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4"/>
    <w:locked/>
    <w:rsid w:val="001115D0"/>
    <w:rPr>
      <w:sz w:val="24"/>
      <w:szCs w:val="24"/>
    </w:rPr>
  </w:style>
  <w:style w:type="paragraph" w:customStyle="1" w:styleId="2">
    <w:name w:val="Абзац списка2"/>
    <w:basedOn w:val="Normal"/>
    <w:link w:val="ListParagraphChar"/>
    <w:rsid w:val="001115D0"/>
    <w:pPr>
      <w:spacing w:after="200" w:line="276" w:lineRule="auto"/>
      <w:ind w:left="720"/>
    </w:pPr>
    <w:rPr>
      <w:rFonts w:ascii="Calibri" w:hAnsi="Calibri"/>
      <w:sz w:val="22"/>
      <w:szCs w:val="22"/>
      <w:lang w:eastAsia="en-US"/>
    </w:rPr>
  </w:style>
  <w:style w:type="character" w:customStyle="1" w:styleId="ListParagraphChar">
    <w:name w:val="List Paragraph Char"/>
    <w:link w:val="2"/>
    <w:locked/>
    <w:rsid w:val="001115D0"/>
    <w:rPr>
      <w:rFonts w:ascii="Calibri" w:eastAsia="Times New Roman" w:hAnsi="Calibri" w:cs="Times New Roman"/>
      <w:lang w:val="ru-RU"/>
    </w:rPr>
  </w:style>
  <w:style w:type="character" w:customStyle="1" w:styleId="1">
    <w:name w:val="Неразрешенное упоминание1"/>
    <w:basedOn w:val="DefaultParagraphFont"/>
    <w:uiPriority w:val="99"/>
    <w:semiHidden/>
    <w:unhideWhenUsed/>
    <w:rsid w:val="00421552"/>
    <w:rPr>
      <w:color w:val="605E5C"/>
      <w:shd w:val="clear" w:color="auto" w:fill="E1DFDD"/>
    </w:rPr>
  </w:style>
  <w:style w:type="character" w:customStyle="1" w:styleId="ui-selectmenu-text">
    <w:name w:val="ui-selectmenu-text"/>
    <w:basedOn w:val="DefaultParagraphFont"/>
    <w:rsid w:val="00421552"/>
  </w:style>
  <w:style w:type="character" w:customStyle="1" w:styleId="author-modulewfeox">
    <w:name w:val="author-module__wfeox"/>
    <w:basedOn w:val="DefaultParagraphFont"/>
    <w:rsid w:val="00524D2B"/>
  </w:style>
  <w:style w:type="character" w:customStyle="1" w:styleId="apple-converted-space">
    <w:name w:val="apple-converted-space"/>
    <w:basedOn w:val="DefaultParagraphFont"/>
    <w:rsid w:val="004D5124"/>
  </w:style>
  <w:style w:type="character" w:customStyle="1" w:styleId="20">
    <w:name w:val="Неразрешенное упоминание2"/>
    <w:basedOn w:val="DefaultParagraphFont"/>
    <w:uiPriority w:val="99"/>
    <w:semiHidden/>
    <w:unhideWhenUsed/>
    <w:rsid w:val="004D5124"/>
    <w:rPr>
      <w:color w:val="605E5C"/>
      <w:shd w:val="clear" w:color="auto" w:fill="E1DFDD"/>
    </w:rPr>
  </w:style>
  <w:style w:type="paragraph" w:customStyle="1" w:styleId="3">
    <w:name w:val="Абзац списка3"/>
    <w:basedOn w:val="Normal"/>
    <w:rsid w:val="000B29AD"/>
    <w:pPr>
      <w:spacing w:after="200" w:line="276" w:lineRule="auto"/>
      <w:ind w:left="720"/>
    </w:pPr>
    <w:rPr>
      <w:rFonts w:ascii="Calibri" w:hAnsi="Calibri"/>
      <w:sz w:val="22"/>
      <w:szCs w:val="22"/>
      <w:lang w:val="ru-RU" w:eastAsia="en-US"/>
    </w:rPr>
  </w:style>
  <w:style w:type="paragraph" w:customStyle="1" w:styleId="Pa2">
    <w:name w:val="Pa2"/>
    <w:basedOn w:val="Normal"/>
    <w:next w:val="Normal"/>
    <w:uiPriority w:val="99"/>
    <w:rsid w:val="001A7036"/>
    <w:pPr>
      <w:autoSpaceDE w:val="0"/>
      <w:autoSpaceDN w:val="0"/>
      <w:adjustRightInd w:val="0"/>
      <w:spacing w:line="221" w:lineRule="atLeast"/>
    </w:pPr>
    <w:rPr>
      <w:lang w:val="ru-RU"/>
    </w:rPr>
  </w:style>
  <w:style w:type="character" w:customStyle="1" w:styleId="A1">
    <w:name w:val="A1"/>
    <w:uiPriority w:val="99"/>
    <w:rsid w:val="001A7036"/>
    <w:rPr>
      <w:b/>
      <w:bCs/>
      <w:color w:val="000000"/>
      <w:sz w:val="28"/>
      <w:szCs w:val="28"/>
    </w:rPr>
  </w:style>
  <w:style w:type="paragraph" w:customStyle="1" w:styleId="dx-doi">
    <w:name w:val="dx-doi"/>
    <w:basedOn w:val="Normal"/>
    <w:rsid w:val="006F435D"/>
    <w:pPr>
      <w:spacing w:before="100" w:beforeAutospacing="1" w:after="100" w:afterAutospacing="1"/>
    </w:pPr>
    <w:rPr>
      <w:lang w:val="ru-RU"/>
    </w:rPr>
  </w:style>
  <w:style w:type="paragraph" w:customStyle="1" w:styleId="mat-body-1">
    <w:name w:val="mat-body-1"/>
    <w:basedOn w:val="Normal"/>
    <w:rsid w:val="005878E3"/>
    <w:pPr>
      <w:spacing w:before="100" w:beforeAutospacing="1" w:after="100" w:afterAutospacing="1"/>
    </w:pPr>
    <w:rPr>
      <w:lang w:val="ru-RU"/>
    </w:rPr>
  </w:style>
  <w:style w:type="character" w:customStyle="1" w:styleId="authors-moduleumr1o">
    <w:name w:val="authors-module__umr1o"/>
    <w:basedOn w:val="DefaultParagraphFont"/>
    <w:rsid w:val="005878E3"/>
  </w:style>
  <w:style w:type="character" w:customStyle="1" w:styleId="react-xocs-alternative-link">
    <w:name w:val="react-xocs-alternative-link"/>
    <w:basedOn w:val="DefaultParagraphFont"/>
    <w:rsid w:val="005878E3"/>
  </w:style>
  <w:style w:type="character" w:customStyle="1" w:styleId="given-name">
    <w:name w:val="given-name"/>
    <w:basedOn w:val="DefaultParagraphFont"/>
    <w:rsid w:val="005878E3"/>
  </w:style>
  <w:style w:type="character" w:customStyle="1" w:styleId="text">
    <w:name w:val="text"/>
    <w:basedOn w:val="DefaultParagraphFont"/>
    <w:rsid w:val="005878E3"/>
  </w:style>
  <w:style w:type="character" w:customStyle="1" w:styleId="30">
    <w:name w:val="Неразрешенное упоминание3"/>
    <w:basedOn w:val="DefaultParagraphFont"/>
    <w:uiPriority w:val="99"/>
    <w:semiHidden/>
    <w:unhideWhenUsed/>
    <w:rsid w:val="00A24186"/>
    <w:rPr>
      <w:color w:val="605E5C"/>
      <w:shd w:val="clear" w:color="auto" w:fill="E1DFDD"/>
    </w:rPr>
  </w:style>
  <w:style w:type="paragraph" w:customStyle="1" w:styleId="Default">
    <w:name w:val="Default"/>
    <w:rsid w:val="00852A8D"/>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character" w:styleId="UnresolvedMention">
    <w:name w:val="Unresolved Mention"/>
    <w:basedOn w:val="DefaultParagraphFont"/>
    <w:uiPriority w:val="99"/>
    <w:semiHidden/>
    <w:unhideWhenUsed/>
    <w:rsid w:val="00623440"/>
    <w:rPr>
      <w:color w:val="605E5C"/>
      <w:shd w:val="clear" w:color="auto" w:fill="E1DFDD"/>
    </w:rPr>
  </w:style>
  <w:style w:type="character" w:customStyle="1" w:styleId="anchor-text">
    <w:name w:val="anchor-text"/>
    <w:basedOn w:val="DefaultParagraphFont"/>
    <w:rsid w:val="00E53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0139">
      <w:bodyDiv w:val="1"/>
      <w:marLeft w:val="0"/>
      <w:marRight w:val="0"/>
      <w:marTop w:val="0"/>
      <w:marBottom w:val="0"/>
      <w:divBdr>
        <w:top w:val="none" w:sz="0" w:space="0" w:color="auto"/>
        <w:left w:val="none" w:sz="0" w:space="0" w:color="auto"/>
        <w:bottom w:val="none" w:sz="0" w:space="0" w:color="auto"/>
        <w:right w:val="none" w:sz="0" w:space="0" w:color="auto"/>
      </w:divBdr>
    </w:div>
    <w:div w:id="368069344">
      <w:bodyDiv w:val="1"/>
      <w:marLeft w:val="0"/>
      <w:marRight w:val="0"/>
      <w:marTop w:val="0"/>
      <w:marBottom w:val="0"/>
      <w:divBdr>
        <w:top w:val="none" w:sz="0" w:space="0" w:color="auto"/>
        <w:left w:val="none" w:sz="0" w:space="0" w:color="auto"/>
        <w:bottom w:val="none" w:sz="0" w:space="0" w:color="auto"/>
        <w:right w:val="none" w:sz="0" w:space="0" w:color="auto"/>
      </w:divBdr>
    </w:div>
    <w:div w:id="382294243">
      <w:bodyDiv w:val="1"/>
      <w:marLeft w:val="0"/>
      <w:marRight w:val="0"/>
      <w:marTop w:val="0"/>
      <w:marBottom w:val="0"/>
      <w:divBdr>
        <w:top w:val="none" w:sz="0" w:space="0" w:color="auto"/>
        <w:left w:val="none" w:sz="0" w:space="0" w:color="auto"/>
        <w:bottom w:val="none" w:sz="0" w:space="0" w:color="auto"/>
        <w:right w:val="none" w:sz="0" w:space="0" w:color="auto"/>
      </w:divBdr>
    </w:div>
    <w:div w:id="407579318">
      <w:bodyDiv w:val="1"/>
      <w:marLeft w:val="0"/>
      <w:marRight w:val="0"/>
      <w:marTop w:val="0"/>
      <w:marBottom w:val="0"/>
      <w:divBdr>
        <w:top w:val="none" w:sz="0" w:space="0" w:color="auto"/>
        <w:left w:val="none" w:sz="0" w:space="0" w:color="auto"/>
        <w:bottom w:val="none" w:sz="0" w:space="0" w:color="auto"/>
        <w:right w:val="none" w:sz="0" w:space="0" w:color="auto"/>
      </w:divBdr>
    </w:div>
    <w:div w:id="421341397">
      <w:bodyDiv w:val="1"/>
      <w:marLeft w:val="0"/>
      <w:marRight w:val="0"/>
      <w:marTop w:val="0"/>
      <w:marBottom w:val="0"/>
      <w:divBdr>
        <w:top w:val="none" w:sz="0" w:space="0" w:color="auto"/>
        <w:left w:val="none" w:sz="0" w:space="0" w:color="auto"/>
        <w:bottom w:val="none" w:sz="0" w:space="0" w:color="auto"/>
        <w:right w:val="none" w:sz="0" w:space="0" w:color="auto"/>
      </w:divBdr>
    </w:div>
    <w:div w:id="451749930">
      <w:bodyDiv w:val="1"/>
      <w:marLeft w:val="0"/>
      <w:marRight w:val="0"/>
      <w:marTop w:val="0"/>
      <w:marBottom w:val="0"/>
      <w:divBdr>
        <w:top w:val="none" w:sz="0" w:space="0" w:color="auto"/>
        <w:left w:val="none" w:sz="0" w:space="0" w:color="auto"/>
        <w:bottom w:val="none" w:sz="0" w:space="0" w:color="auto"/>
        <w:right w:val="none" w:sz="0" w:space="0" w:color="auto"/>
      </w:divBdr>
    </w:div>
    <w:div w:id="467862285">
      <w:bodyDiv w:val="1"/>
      <w:marLeft w:val="0"/>
      <w:marRight w:val="0"/>
      <w:marTop w:val="0"/>
      <w:marBottom w:val="0"/>
      <w:divBdr>
        <w:top w:val="none" w:sz="0" w:space="0" w:color="auto"/>
        <w:left w:val="none" w:sz="0" w:space="0" w:color="auto"/>
        <w:bottom w:val="none" w:sz="0" w:space="0" w:color="auto"/>
        <w:right w:val="none" w:sz="0" w:space="0" w:color="auto"/>
      </w:divBdr>
      <w:divsChild>
        <w:div w:id="103888491">
          <w:marLeft w:val="0"/>
          <w:marRight w:val="0"/>
          <w:marTop w:val="0"/>
          <w:marBottom w:val="0"/>
          <w:divBdr>
            <w:top w:val="none" w:sz="0" w:space="0" w:color="auto"/>
            <w:left w:val="none" w:sz="0" w:space="0" w:color="auto"/>
            <w:bottom w:val="none" w:sz="0" w:space="0" w:color="auto"/>
            <w:right w:val="none" w:sz="0" w:space="0" w:color="auto"/>
          </w:divBdr>
          <w:divsChild>
            <w:div w:id="1976595205">
              <w:marLeft w:val="0"/>
              <w:marRight w:val="0"/>
              <w:marTop w:val="0"/>
              <w:marBottom w:val="0"/>
              <w:divBdr>
                <w:top w:val="none" w:sz="0" w:space="0" w:color="auto"/>
                <w:left w:val="none" w:sz="0" w:space="0" w:color="auto"/>
                <w:bottom w:val="none" w:sz="0" w:space="0" w:color="auto"/>
                <w:right w:val="none" w:sz="0" w:space="0" w:color="auto"/>
              </w:divBdr>
            </w:div>
            <w:div w:id="577134058">
              <w:marLeft w:val="0"/>
              <w:marRight w:val="0"/>
              <w:marTop w:val="0"/>
              <w:marBottom w:val="0"/>
              <w:divBdr>
                <w:top w:val="none" w:sz="0" w:space="0" w:color="auto"/>
                <w:left w:val="none" w:sz="0" w:space="0" w:color="auto"/>
                <w:bottom w:val="none" w:sz="0" w:space="0" w:color="auto"/>
                <w:right w:val="none" w:sz="0" w:space="0" w:color="auto"/>
              </w:divBdr>
            </w:div>
          </w:divsChild>
        </w:div>
        <w:div w:id="1394308772">
          <w:marLeft w:val="0"/>
          <w:marRight w:val="0"/>
          <w:marTop w:val="0"/>
          <w:marBottom w:val="0"/>
          <w:divBdr>
            <w:top w:val="none" w:sz="0" w:space="0" w:color="auto"/>
            <w:left w:val="none" w:sz="0" w:space="0" w:color="auto"/>
            <w:bottom w:val="none" w:sz="0" w:space="0" w:color="auto"/>
            <w:right w:val="none" w:sz="0" w:space="0" w:color="auto"/>
          </w:divBdr>
          <w:divsChild>
            <w:div w:id="471287812">
              <w:marLeft w:val="0"/>
              <w:marRight w:val="0"/>
              <w:marTop w:val="0"/>
              <w:marBottom w:val="0"/>
              <w:divBdr>
                <w:top w:val="none" w:sz="0" w:space="0" w:color="auto"/>
                <w:left w:val="none" w:sz="0" w:space="0" w:color="auto"/>
                <w:bottom w:val="none" w:sz="0" w:space="0" w:color="auto"/>
                <w:right w:val="none" w:sz="0" w:space="0" w:color="auto"/>
              </w:divBdr>
              <w:divsChild>
                <w:div w:id="1588535602">
                  <w:marLeft w:val="0"/>
                  <w:marRight w:val="0"/>
                  <w:marTop w:val="0"/>
                  <w:marBottom w:val="0"/>
                  <w:divBdr>
                    <w:top w:val="none" w:sz="0" w:space="0" w:color="auto"/>
                    <w:left w:val="none" w:sz="0" w:space="0" w:color="auto"/>
                    <w:bottom w:val="none" w:sz="0" w:space="0" w:color="auto"/>
                    <w:right w:val="none" w:sz="0" w:space="0" w:color="auto"/>
                  </w:divBdr>
                  <w:divsChild>
                    <w:div w:id="817763333">
                      <w:marLeft w:val="0"/>
                      <w:marRight w:val="0"/>
                      <w:marTop w:val="0"/>
                      <w:marBottom w:val="0"/>
                      <w:divBdr>
                        <w:top w:val="none" w:sz="0" w:space="0" w:color="auto"/>
                        <w:left w:val="none" w:sz="0" w:space="0" w:color="auto"/>
                        <w:bottom w:val="none" w:sz="0" w:space="0" w:color="auto"/>
                        <w:right w:val="none" w:sz="0" w:space="0" w:color="auto"/>
                      </w:divBdr>
                    </w:div>
                    <w:div w:id="323435950">
                      <w:marLeft w:val="0"/>
                      <w:marRight w:val="0"/>
                      <w:marTop w:val="0"/>
                      <w:marBottom w:val="0"/>
                      <w:divBdr>
                        <w:top w:val="none" w:sz="0" w:space="0" w:color="auto"/>
                        <w:left w:val="none" w:sz="0" w:space="0" w:color="auto"/>
                        <w:bottom w:val="none" w:sz="0" w:space="0" w:color="auto"/>
                        <w:right w:val="none" w:sz="0" w:space="0" w:color="auto"/>
                      </w:divBdr>
                    </w:div>
                  </w:divsChild>
                </w:div>
                <w:div w:id="987513587">
                  <w:marLeft w:val="0"/>
                  <w:marRight w:val="0"/>
                  <w:marTop w:val="0"/>
                  <w:marBottom w:val="0"/>
                  <w:divBdr>
                    <w:top w:val="none" w:sz="0" w:space="0" w:color="auto"/>
                    <w:left w:val="none" w:sz="0" w:space="0" w:color="auto"/>
                    <w:bottom w:val="none" w:sz="0" w:space="0" w:color="auto"/>
                    <w:right w:val="none" w:sz="0" w:space="0" w:color="auto"/>
                  </w:divBdr>
                  <w:divsChild>
                    <w:div w:id="283509797">
                      <w:marLeft w:val="0"/>
                      <w:marRight w:val="0"/>
                      <w:marTop w:val="0"/>
                      <w:marBottom w:val="0"/>
                      <w:divBdr>
                        <w:top w:val="none" w:sz="0" w:space="0" w:color="auto"/>
                        <w:left w:val="none" w:sz="0" w:space="0" w:color="auto"/>
                        <w:bottom w:val="none" w:sz="0" w:space="0" w:color="auto"/>
                        <w:right w:val="none" w:sz="0" w:space="0" w:color="auto"/>
                      </w:divBdr>
                    </w:div>
                    <w:div w:id="2146894202">
                      <w:marLeft w:val="0"/>
                      <w:marRight w:val="0"/>
                      <w:marTop w:val="0"/>
                      <w:marBottom w:val="0"/>
                      <w:divBdr>
                        <w:top w:val="none" w:sz="0" w:space="0" w:color="auto"/>
                        <w:left w:val="none" w:sz="0" w:space="0" w:color="auto"/>
                        <w:bottom w:val="none" w:sz="0" w:space="0" w:color="auto"/>
                        <w:right w:val="none" w:sz="0" w:space="0" w:color="auto"/>
                      </w:divBdr>
                    </w:div>
                  </w:divsChild>
                </w:div>
                <w:div w:id="820776681">
                  <w:marLeft w:val="0"/>
                  <w:marRight w:val="0"/>
                  <w:marTop w:val="0"/>
                  <w:marBottom w:val="0"/>
                  <w:divBdr>
                    <w:top w:val="none" w:sz="0" w:space="0" w:color="auto"/>
                    <w:left w:val="none" w:sz="0" w:space="0" w:color="auto"/>
                    <w:bottom w:val="none" w:sz="0" w:space="0" w:color="auto"/>
                    <w:right w:val="none" w:sz="0" w:space="0" w:color="auto"/>
                  </w:divBdr>
                  <w:divsChild>
                    <w:div w:id="81144387">
                      <w:marLeft w:val="0"/>
                      <w:marRight w:val="0"/>
                      <w:marTop w:val="0"/>
                      <w:marBottom w:val="0"/>
                      <w:divBdr>
                        <w:top w:val="none" w:sz="0" w:space="0" w:color="auto"/>
                        <w:left w:val="none" w:sz="0" w:space="0" w:color="auto"/>
                        <w:bottom w:val="none" w:sz="0" w:space="0" w:color="auto"/>
                        <w:right w:val="none" w:sz="0" w:space="0" w:color="auto"/>
                      </w:divBdr>
                    </w:div>
                    <w:div w:id="151476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441086">
      <w:bodyDiv w:val="1"/>
      <w:marLeft w:val="0"/>
      <w:marRight w:val="0"/>
      <w:marTop w:val="0"/>
      <w:marBottom w:val="0"/>
      <w:divBdr>
        <w:top w:val="none" w:sz="0" w:space="0" w:color="auto"/>
        <w:left w:val="none" w:sz="0" w:space="0" w:color="auto"/>
        <w:bottom w:val="none" w:sz="0" w:space="0" w:color="auto"/>
        <w:right w:val="none" w:sz="0" w:space="0" w:color="auto"/>
      </w:divBdr>
    </w:div>
    <w:div w:id="533078140">
      <w:bodyDiv w:val="1"/>
      <w:marLeft w:val="0"/>
      <w:marRight w:val="0"/>
      <w:marTop w:val="0"/>
      <w:marBottom w:val="0"/>
      <w:divBdr>
        <w:top w:val="none" w:sz="0" w:space="0" w:color="auto"/>
        <w:left w:val="none" w:sz="0" w:space="0" w:color="auto"/>
        <w:bottom w:val="none" w:sz="0" w:space="0" w:color="auto"/>
        <w:right w:val="none" w:sz="0" w:space="0" w:color="auto"/>
      </w:divBdr>
    </w:div>
    <w:div w:id="626620128">
      <w:bodyDiv w:val="1"/>
      <w:marLeft w:val="0"/>
      <w:marRight w:val="0"/>
      <w:marTop w:val="0"/>
      <w:marBottom w:val="0"/>
      <w:divBdr>
        <w:top w:val="none" w:sz="0" w:space="0" w:color="auto"/>
        <w:left w:val="none" w:sz="0" w:space="0" w:color="auto"/>
        <w:bottom w:val="none" w:sz="0" w:space="0" w:color="auto"/>
        <w:right w:val="none" w:sz="0" w:space="0" w:color="auto"/>
      </w:divBdr>
    </w:div>
    <w:div w:id="743991046">
      <w:bodyDiv w:val="1"/>
      <w:marLeft w:val="0"/>
      <w:marRight w:val="0"/>
      <w:marTop w:val="0"/>
      <w:marBottom w:val="0"/>
      <w:divBdr>
        <w:top w:val="none" w:sz="0" w:space="0" w:color="auto"/>
        <w:left w:val="none" w:sz="0" w:space="0" w:color="auto"/>
        <w:bottom w:val="none" w:sz="0" w:space="0" w:color="auto"/>
        <w:right w:val="none" w:sz="0" w:space="0" w:color="auto"/>
      </w:divBdr>
    </w:div>
    <w:div w:id="762646901">
      <w:bodyDiv w:val="1"/>
      <w:marLeft w:val="0"/>
      <w:marRight w:val="0"/>
      <w:marTop w:val="0"/>
      <w:marBottom w:val="0"/>
      <w:divBdr>
        <w:top w:val="none" w:sz="0" w:space="0" w:color="auto"/>
        <w:left w:val="none" w:sz="0" w:space="0" w:color="auto"/>
        <w:bottom w:val="none" w:sz="0" w:space="0" w:color="auto"/>
        <w:right w:val="none" w:sz="0" w:space="0" w:color="auto"/>
      </w:divBdr>
    </w:div>
    <w:div w:id="772550885">
      <w:bodyDiv w:val="1"/>
      <w:marLeft w:val="0"/>
      <w:marRight w:val="0"/>
      <w:marTop w:val="0"/>
      <w:marBottom w:val="0"/>
      <w:divBdr>
        <w:top w:val="none" w:sz="0" w:space="0" w:color="auto"/>
        <w:left w:val="none" w:sz="0" w:space="0" w:color="auto"/>
        <w:bottom w:val="none" w:sz="0" w:space="0" w:color="auto"/>
        <w:right w:val="none" w:sz="0" w:space="0" w:color="auto"/>
      </w:divBdr>
    </w:div>
    <w:div w:id="784229181">
      <w:bodyDiv w:val="1"/>
      <w:marLeft w:val="0"/>
      <w:marRight w:val="0"/>
      <w:marTop w:val="0"/>
      <w:marBottom w:val="0"/>
      <w:divBdr>
        <w:top w:val="none" w:sz="0" w:space="0" w:color="auto"/>
        <w:left w:val="none" w:sz="0" w:space="0" w:color="auto"/>
        <w:bottom w:val="none" w:sz="0" w:space="0" w:color="auto"/>
        <w:right w:val="none" w:sz="0" w:space="0" w:color="auto"/>
      </w:divBdr>
    </w:div>
    <w:div w:id="890731540">
      <w:bodyDiv w:val="1"/>
      <w:marLeft w:val="0"/>
      <w:marRight w:val="0"/>
      <w:marTop w:val="0"/>
      <w:marBottom w:val="0"/>
      <w:divBdr>
        <w:top w:val="none" w:sz="0" w:space="0" w:color="auto"/>
        <w:left w:val="none" w:sz="0" w:space="0" w:color="auto"/>
        <w:bottom w:val="none" w:sz="0" w:space="0" w:color="auto"/>
        <w:right w:val="none" w:sz="0" w:space="0" w:color="auto"/>
      </w:divBdr>
    </w:div>
    <w:div w:id="961695656">
      <w:bodyDiv w:val="1"/>
      <w:marLeft w:val="0"/>
      <w:marRight w:val="0"/>
      <w:marTop w:val="0"/>
      <w:marBottom w:val="0"/>
      <w:divBdr>
        <w:top w:val="none" w:sz="0" w:space="0" w:color="auto"/>
        <w:left w:val="none" w:sz="0" w:space="0" w:color="auto"/>
        <w:bottom w:val="none" w:sz="0" w:space="0" w:color="auto"/>
        <w:right w:val="none" w:sz="0" w:space="0" w:color="auto"/>
      </w:divBdr>
    </w:div>
    <w:div w:id="1029187059">
      <w:bodyDiv w:val="1"/>
      <w:marLeft w:val="0"/>
      <w:marRight w:val="0"/>
      <w:marTop w:val="0"/>
      <w:marBottom w:val="0"/>
      <w:divBdr>
        <w:top w:val="none" w:sz="0" w:space="0" w:color="auto"/>
        <w:left w:val="none" w:sz="0" w:space="0" w:color="auto"/>
        <w:bottom w:val="none" w:sz="0" w:space="0" w:color="auto"/>
        <w:right w:val="none" w:sz="0" w:space="0" w:color="auto"/>
      </w:divBdr>
    </w:div>
    <w:div w:id="1044910536">
      <w:bodyDiv w:val="1"/>
      <w:marLeft w:val="0"/>
      <w:marRight w:val="0"/>
      <w:marTop w:val="0"/>
      <w:marBottom w:val="0"/>
      <w:divBdr>
        <w:top w:val="none" w:sz="0" w:space="0" w:color="auto"/>
        <w:left w:val="none" w:sz="0" w:space="0" w:color="auto"/>
        <w:bottom w:val="none" w:sz="0" w:space="0" w:color="auto"/>
        <w:right w:val="none" w:sz="0" w:space="0" w:color="auto"/>
      </w:divBdr>
    </w:div>
    <w:div w:id="1060055363">
      <w:bodyDiv w:val="1"/>
      <w:marLeft w:val="0"/>
      <w:marRight w:val="0"/>
      <w:marTop w:val="0"/>
      <w:marBottom w:val="0"/>
      <w:divBdr>
        <w:top w:val="none" w:sz="0" w:space="0" w:color="auto"/>
        <w:left w:val="none" w:sz="0" w:space="0" w:color="auto"/>
        <w:bottom w:val="none" w:sz="0" w:space="0" w:color="auto"/>
        <w:right w:val="none" w:sz="0" w:space="0" w:color="auto"/>
      </w:divBdr>
    </w:div>
    <w:div w:id="1078554397">
      <w:bodyDiv w:val="1"/>
      <w:marLeft w:val="0"/>
      <w:marRight w:val="0"/>
      <w:marTop w:val="0"/>
      <w:marBottom w:val="0"/>
      <w:divBdr>
        <w:top w:val="none" w:sz="0" w:space="0" w:color="auto"/>
        <w:left w:val="none" w:sz="0" w:space="0" w:color="auto"/>
        <w:bottom w:val="none" w:sz="0" w:space="0" w:color="auto"/>
        <w:right w:val="none" w:sz="0" w:space="0" w:color="auto"/>
      </w:divBdr>
    </w:div>
    <w:div w:id="1159883171">
      <w:bodyDiv w:val="1"/>
      <w:marLeft w:val="0"/>
      <w:marRight w:val="0"/>
      <w:marTop w:val="0"/>
      <w:marBottom w:val="0"/>
      <w:divBdr>
        <w:top w:val="none" w:sz="0" w:space="0" w:color="auto"/>
        <w:left w:val="none" w:sz="0" w:space="0" w:color="auto"/>
        <w:bottom w:val="none" w:sz="0" w:space="0" w:color="auto"/>
        <w:right w:val="none" w:sz="0" w:space="0" w:color="auto"/>
      </w:divBdr>
    </w:div>
    <w:div w:id="1161237459">
      <w:bodyDiv w:val="1"/>
      <w:marLeft w:val="0"/>
      <w:marRight w:val="0"/>
      <w:marTop w:val="0"/>
      <w:marBottom w:val="0"/>
      <w:divBdr>
        <w:top w:val="none" w:sz="0" w:space="0" w:color="auto"/>
        <w:left w:val="none" w:sz="0" w:space="0" w:color="auto"/>
        <w:bottom w:val="none" w:sz="0" w:space="0" w:color="auto"/>
        <w:right w:val="none" w:sz="0" w:space="0" w:color="auto"/>
      </w:divBdr>
      <w:divsChild>
        <w:div w:id="1540126837">
          <w:marLeft w:val="0"/>
          <w:marRight w:val="0"/>
          <w:marTop w:val="0"/>
          <w:marBottom w:val="0"/>
          <w:divBdr>
            <w:top w:val="none" w:sz="0" w:space="0" w:color="auto"/>
            <w:left w:val="none" w:sz="0" w:space="0" w:color="auto"/>
            <w:bottom w:val="none" w:sz="0" w:space="0" w:color="auto"/>
            <w:right w:val="none" w:sz="0" w:space="0" w:color="auto"/>
          </w:divBdr>
        </w:div>
      </w:divsChild>
    </w:div>
    <w:div w:id="1213157094">
      <w:bodyDiv w:val="1"/>
      <w:marLeft w:val="0"/>
      <w:marRight w:val="0"/>
      <w:marTop w:val="0"/>
      <w:marBottom w:val="0"/>
      <w:divBdr>
        <w:top w:val="none" w:sz="0" w:space="0" w:color="auto"/>
        <w:left w:val="none" w:sz="0" w:space="0" w:color="auto"/>
        <w:bottom w:val="none" w:sz="0" w:space="0" w:color="auto"/>
        <w:right w:val="none" w:sz="0" w:space="0" w:color="auto"/>
      </w:divBdr>
    </w:div>
    <w:div w:id="1270505563">
      <w:bodyDiv w:val="1"/>
      <w:marLeft w:val="0"/>
      <w:marRight w:val="0"/>
      <w:marTop w:val="0"/>
      <w:marBottom w:val="0"/>
      <w:divBdr>
        <w:top w:val="none" w:sz="0" w:space="0" w:color="auto"/>
        <w:left w:val="none" w:sz="0" w:space="0" w:color="auto"/>
        <w:bottom w:val="none" w:sz="0" w:space="0" w:color="auto"/>
        <w:right w:val="none" w:sz="0" w:space="0" w:color="auto"/>
      </w:divBdr>
    </w:div>
    <w:div w:id="1289777491">
      <w:bodyDiv w:val="1"/>
      <w:marLeft w:val="0"/>
      <w:marRight w:val="0"/>
      <w:marTop w:val="0"/>
      <w:marBottom w:val="0"/>
      <w:divBdr>
        <w:top w:val="none" w:sz="0" w:space="0" w:color="auto"/>
        <w:left w:val="none" w:sz="0" w:space="0" w:color="auto"/>
        <w:bottom w:val="none" w:sz="0" w:space="0" w:color="auto"/>
        <w:right w:val="none" w:sz="0" w:space="0" w:color="auto"/>
      </w:divBdr>
    </w:div>
    <w:div w:id="1400709169">
      <w:bodyDiv w:val="1"/>
      <w:marLeft w:val="0"/>
      <w:marRight w:val="0"/>
      <w:marTop w:val="0"/>
      <w:marBottom w:val="0"/>
      <w:divBdr>
        <w:top w:val="none" w:sz="0" w:space="0" w:color="auto"/>
        <w:left w:val="none" w:sz="0" w:space="0" w:color="auto"/>
        <w:bottom w:val="none" w:sz="0" w:space="0" w:color="auto"/>
        <w:right w:val="none" w:sz="0" w:space="0" w:color="auto"/>
      </w:divBdr>
    </w:div>
    <w:div w:id="1405759369">
      <w:bodyDiv w:val="1"/>
      <w:marLeft w:val="0"/>
      <w:marRight w:val="0"/>
      <w:marTop w:val="0"/>
      <w:marBottom w:val="0"/>
      <w:divBdr>
        <w:top w:val="none" w:sz="0" w:space="0" w:color="auto"/>
        <w:left w:val="none" w:sz="0" w:space="0" w:color="auto"/>
        <w:bottom w:val="none" w:sz="0" w:space="0" w:color="auto"/>
        <w:right w:val="none" w:sz="0" w:space="0" w:color="auto"/>
      </w:divBdr>
      <w:divsChild>
        <w:div w:id="616182486">
          <w:marLeft w:val="0"/>
          <w:marRight w:val="0"/>
          <w:marTop w:val="0"/>
          <w:marBottom w:val="0"/>
          <w:divBdr>
            <w:top w:val="none" w:sz="0" w:space="0" w:color="auto"/>
            <w:left w:val="none" w:sz="0" w:space="0" w:color="auto"/>
            <w:bottom w:val="none" w:sz="0" w:space="0" w:color="auto"/>
            <w:right w:val="none" w:sz="0" w:space="0" w:color="auto"/>
          </w:divBdr>
        </w:div>
      </w:divsChild>
    </w:div>
    <w:div w:id="1439522368">
      <w:bodyDiv w:val="1"/>
      <w:marLeft w:val="0"/>
      <w:marRight w:val="0"/>
      <w:marTop w:val="0"/>
      <w:marBottom w:val="0"/>
      <w:divBdr>
        <w:top w:val="none" w:sz="0" w:space="0" w:color="auto"/>
        <w:left w:val="none" w:sz="0" w:space="0" w:color="auto"/>
        <w:bottom w:val="none" w:sz="0" w:space="0" w:color="auto"/>
        <w:right w:val="none" w:sz="0" w:space="0" w:color="auto"/>
      </w:divBdr>
      <w:divsChild>
        <w:div w:id="363872610">
          <w:marLeft w:val="0"/>
          <w:marRight w:val="0"/>
          <w:marTop w:val="0"/>
          <w:marBottom w:val="0"/>
          <w:divBdr>
            <w:top w:val="none" w:sz="0" w:space="0" w:color="auto"/>
            <w:left w:val="none" w:sz="0" w:space="0" w:color="auto"/>
            <w:bottom w:val="none" w:sz="0" w:space="0" w:color="auto"/>
            <w:right w:val="none" w:sz="0" w:space="0" w:color="auto"/>
          </w:divBdr>
        </w:div>
      </w:divsChild>
    </w:div>
    <w:div w:id="1486781611">
      <w:bodyDiv w:val="1"/>
      <w:marLeft w:val="0"/>
      <w:marRight w:val="0"/>
      <w:marTop w:val="0"/>
      <w:marBottom w:val="0"/>
      <w:divBdr>
        <w:top w:val="none" w:sz="0" w:space="0" w:color="auto"/>
        <w:left w:val="none" w:sz="0" w:space="0" w:color="auto"/>
        <w:bottom w:val="none" w:sz="0" w:space="0" w:color="auto"/>
        <w:right w:val="none" w:sz="0" w:space="0" w:color="auto"/>
      </w:divBdr>
      <w:divsChild>
        <w:div w:id="2005476520">
          <w:marLeft w:val="0"/>
          <w:marRight w:val="0"/>
          <w:marTop w:val="75"/>
          <w:marBottom w:val="0"/>
          <w:divBdr>
            <w:top w:val="none" w:sz="0" w:space="0" w:color="auto"/>
            <w:left w:val="none" w:sz="0" w:space="0" w:color="auto"/>
            <w:bottom w:val="none" w:sz="0" w:space="0" w:color="auto"/>
            <w:right w:val="none" w:sz="0" w:space="0" w:color="auto"/>
          </w:divBdr>
        </w:div>
      </w:divsChild>
    </w:div>
    <w:div w:id="1539900334">
      <w:bodyDiv w:val="1"/>
      <w:marLeft w:val="0"/>
      <w:marRight w:val="0"/>
      <w:marTop w:val="0"/>
      <w:marBottom w:val="0"/>
      <w:divBdr>
        <w:top w:val="none" w:sz="0" w:space="0" w:color="auto"/>
        <w:left w:val="none" w:sz="0" w:space="0" w:color="auto"/>
        <w:bottom w:val="none" w:sz="0" w:space="0" w:color="auto"/>
        <w:right w:val="none" w:sz="0" w:space="0" w:color="auto"/>
      </w:divBdr>
    </w:div>
    <w:div w:id="1617060872">
      <w:bodyDiv w:val="1"/>
      <w:marLeft w:val="0"/>
      <w:marRight w:val="0"/>
      <w:marTop w:val="0"/>
      <w:marBottom w:val="0"/>
      <w:divBdr>
        <w:top w:val="none" w:sz="0" w:space="0" w:color="auto"/>
        <w:left w:val="none" w:sz="0" w:space="0" w:color="auto"/>
        <w:bottom w:val="none" w:sz="0" w:space="0" w:color="auto"/>
        <w:right w:val="none" w:sz="0" w:space="0" w:color="auto"/>
      </w:divBdr>
    </w:div>
    <w:div w:id="1706981225">
      <w:bodyDiv w:val="1"/>
      <w:marLeft w:val="0"/>
      <w:marRight w:val="0"/>
      <w:marTop w:val="0"/>
      <w:marBottom w:val="0"/>
      <w:divBdr>
        <w:top w:val="none" w:sz="0" w:space="0" w:color="auto"/>
        <w:left w:val="none" w:sz="0" w:space="0" w:color="auto"/>
        <w:bottom w:val="none" w:sz="0" w:space="0" w:color="auto"/>
        <w:right w:val="none" w:sz="0" w:space="0" w:color="auto"/>
      </w:divBdr>
      <w:divsChild>
        <w:div w:id="914172480">
          <w:marLeft w:val="0"/>
          <w:marRight w:val="0"/>
          <w:marTop w:val="0"/>
          <w:marBottom w:val="0"/>
          <w:divBdr>
            <w:top w:val="none" w:sz="0" w:space="0" w:color="auto"/>
            <w:left w:val="none" w:sz="0" w:space="0" w:color="auto"/>
            <w:bottom w:val="none" w:sz="0" w:space="0" w:color="auto"/>
            <w:right w:val="none" w:sz="0" w:space="0" w:color="auto"/>
          </w:divBdr>
          <w:divsChild>
            <w:div w:id="307514641">
              <w:marLeft w:val="0"/>
              <w:marRight w:val="0"/>
              <w:marTop w:val="0"/>
              <w:marBottom w:val="0"/>
              <w:divBdr>
                <w:top w:val="none" w:sz="0" w:space="0" w:color="auto"/>
                <w:left w:val="none" w:sz="0" w:space="0" w:color="auto"/>
                <w:bottom w:val="none" w:sz="0" w:space="0" w:color="auto"/>
                <w:right w:val="none" w:sz="0" w:space="0" w:color="auto"/>
              </w:divBdr>
              <w:divsChild>
                <w:div w:id="1119372720">
                  <w:marLeft w:val="0"/>
                  <w:marRight w:val="0"/>
                  <w:marTop w:val="0"/>
                  <w:marBottom w:val="0"/>
                  <w:divBdr>
                    <w:top w:val="none" w:sz="0" w:space="0" w:color="auto"/>
                    <w:left w:val="none" w:sz="0" w:space="0" w:color="auto"/>
                    <w:bottom w:val="none" w:sz="0" w:space="0" w:color="auto"/>
                    <w:right w:val="none" w:sz="0" w:space="0" w:color="auto"/>
                  </w:divBdr>
                  <w:divsChild>
                    <w:div w:id="1822845181">
                      <w:marLeft w:val="0"/>
                      <w:marRight w:val="0"/>
                      <w:marTop w:val="0"/>
                      <w:marBottom w:val="0"/>
                      <w:divBdr>
                        <w:top w:val="none" w:sz="0" w:space="0" w:color="auto"/>
                        <w:left w:val="none" w:sz="0" w:space="0" w:color="auto"/>
                        <w:bottom w:val="none" w:sz="0" w:space="0" w:color="auto"/>
                        <w:right w:val="none" w:sz="0" w:space="0" w:color="auto"/>
                      </w:divBdr>
                    </w:div>
                    <w:div w:id="1211381605">
                      <w:marLeft w:val="0"/>
                      <w:marRight w:val="0"/>
                      <w:marTop w:val="0"/>
                      <w:marBottom w:val="0"/>
                      <w:divBdr>
                        <w:top w:val="none" w:sz="0" w:space="0" w:color="auto"/>
                        <w:left w:val="none" w:sz="0" w:space="0" w:color="auto"/>
                        <w:bottom w:val="none" w:sz="0" w:space="0" w:color="auto"/>
                        <w:right w:val="none" w:sz="0" w:space="0" w:color="auto"/>
                      </w:divBdr>
                    </w:div>
                  </w:divsChild>
                </w:div>
                <w:div w:id="2012640561">
                  <w:marLeft w:val="0"/>
                  <w:marRight w:val="0"/>
                  <w:marTop w:val="0"/>
                  <w:marBottom w:val="0"/>
                  <w:divBdr>
                    <w:top w:val="none" w:sz="0" w:space="0" w:color="auto"/>
                    <w:left w:val="none" w:sz="0" w:space="0" w:color="auto"/>
                    <w:bottom w:val="none" w:sz="0" w:space="0" w:color="auto"/>
                    <w:right w:val="none" w:sz="0" w:space="0" w:color="auto"/>
                  </w:divBdr>
                  <w:divsChild>
                    <w:div w:id="252863584">
                      <w:marLeft w:val="0"/>
                      <w:marRight w:val="0"/>
                      <w:marTop w:val="0"/>
                      <w:marBottom w:val="0"/>
                      <w:divBdr>
                        <w:top w:val="none" w:sz="0" w:space="0" w:color="auto"/>
                        <w:left w:val="none" w:sz="0" w:space="0" w:color="auto"/>
                        <w:bottom w:val="none" w:sz="0" w:space="0" w:color="auto"/>
                        <w:right w:val="none" w:sz="0" w:space="0" w:color="auto"/>
                      </w:divBdr>
                    </w:div>
                    <w:div w:id="1337462942">
                      <w:marLeft w:val="0"/>
                      <w:marRight w:val="0"/>
                      <w:marTop w:val="0"/>
                      <w:marBottom w:val="0"/>
                      <w:divBdr>
                        <w:top w:val="none" w:sz="0" w:space="0" w:color="auto"/>
                        <w:left w:val="none" w:sz="0" w:space="0" w:color="auto"/>
                        <w:bottom w:val="none" w:sz="0" w:space="0" w:color="auto"/>
                        <w:right w:val="none" w:sz="0" w:space="0" w:color="auto"/>
                      </w:divBdr>
                    </w:div>
                  </w:divsChild>
                </w:div>
                <w:div w:id="241255690">
                  <w:marLeft w:val="0"/>
                  <w:marRight w:val="0"/>
                  <w:marTop w:val="0"/>
                  <w:marBottom w:val="0"/>
                  <w:divBdr>
                    <w:top w:val="none" w:sz="0" w:space="0" w:color="auto"/>
                    <w:left w:val="none" w:sz="0" w:space="0" w:color="auto"/>
                    <w:bottom w:val="none" w:sz="0" w:space="0" w:color="auto"/>
                    <w:right w:val="none" w:sz="0" w:space="0" w:color="auto"/>
                  </w:divBdr>
                  <w:divsChild>
                    <w:div w:id="1947957154">
                      <w:marLeft w:val="0"/>
                      <w:marRight w:val="0"/>
                      <w:marTop w:val="0"/>
                      <w:marBottom w:val="0"/>
                      <w:divBdr>
                        <w:top w:val="none" w:sz="0" w:space="0" w:color="auto"/>
                        <w:left w:val="none" w:sz="0" w:space="0" w:color="auto"/>
                        <w:bottom w:val="none" w:sz="0" w:space="0" w:color="auto"/>
                        <w:right w:val="none" w:sz="0" w:space="0" w:color="auto"/>
                      </w:divBdr>
                    </w:div>
                    <w:div w:id="748118053">
                      <w:marLeft w:val="0"/>
                      <w:marRight w:val="0"/>
                      <w:marTop w:val="0"/>
                      <w:marBottom w:val="0"/>
                      <w:divBdr>
                        <w:top w:val="none" w:sz="0" w:space="0" w:color="auto"/>
                        <w:left w:val="none" w:sz="0" w:space="0" w:color="auto"/>
                        <w:bottom w:val="none" w:sz="0" w:space="0" w:color="auto"/>
                        <w:right w:val="none" w:sz="0" w:space="0" w:color="auto"/>
                      </w:divBdr>
                    </w:div>
                  </w:divsChild>
                </w:div>
                <w:div w:id="815535526">
                  <w:marLeft w:val="0"/>
                  <w:marRight w:val="0"/>
                  <w:marTop w:val="0"/>
                  <w:marBottom w:val="0"/>
                  <w:divBdr>
                    <w:top w:val="none" w:sz="0" w:space="0" w:color="auto"/>
                    <w:left w:val="none" w:sz="0" w:space="0" w:color="auto"/>
                    <w:bottom w:val="none" w:sz="0" w:space="0" w:color="auto"/>
                    <w:right w:val="none" w:sz="0" w:space="0" w:color="auto"/>
                  </w:divBdr>
                  <w:divsChild>
                    <w:div w:id="1035082604">
                      <w:marLeft w:val="0"/>
                      <w:marRight w:val="0"/>
                      <w:marTop w:val="0"/>
                      <w:marBottom w:val="0"/>
                      <w:divBdr>
                        <w:top w:val="none" w:sz="0" w:space="0" w:color="auto"/>
                        <w:left w:val="none" w:sz="0" w:space="0" w:color="auto"/>
                        <w:bottom w:val="none" w:sz="0" w:space="0" w:color="auto"/>
                        <w:right w:val="none" w:sz="0" w:space="0" w:color="auto"/>
                      </w:divBdr>
                    </w:div>
                    <w:div w:id="4255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650511">
      <w:bodyDiv w:val="1"/>
      <w:marLeft w:val="0"/>
      <w:marRight w:val="0"/>
      <w:marTop w:val="0"/>
      <w:marBottom w:val="0"/>
      <w:divBdr>
        <w:top w:val="none" w:sz="0" w:space="0" w:color="auto"/>
        <w:left w:val="none" w:sz="0" w:space="0" w:color="auto"/>
        <w:bottom w:val="none" w:sz="0" w:space="0" w:color="auto"/>
        <w:right w:val="none" w:sz="0" w:space="0" w:color="auto"/>
      </w:divBdr>
    </w:div>
    <w:div w:id="1951544800">
      <w:bodyDiv w:val="1"/>
      <w:marLeft w:val="0"/>
      <w:marRight w:val="0"/>
      <w:marTop w:val="0"/>
      <w:marBottom w:val="0"/>
      <w:divBdr>
        <w:top w:val="none" w:sz="0" w:space="0" w:color="auto"/>
        <w:left w:val="none" w:sz="0" w:space="0" w:color="auto"/>
        <w:bottom w:val="none" w:sz="0" w:space="0" w:color="auto"/>
        <w:right w:val="none" w:sz="0" w:space="0" w:color="auto"/>
      </w:divBdr>
      <w:divsChild>
        <w:div w:id="803931249">
          <w:marLeft w:val="0"/>
          <w:marRight w:val="0"/>
          <w:marTop w:val="0"/>
          <w:marBottom w:val="0"/>
          <w:divBdr>
            <w:top w:val="none" w:sz="0" w:space="0" w:color="auto"/>
            <w:left w:val="none" w:sz="0" w:space="0" w:color="auto"/>
            <w:bottom w:val="none" w:sz="0" w:space="0" w:color="auto"/>
            <w:right w:val="none" w:sz="0" w:space="0" w:color="auto"/>
          </w:divBdr>
        </w:div>
      </w:divsChild>
    </w:div>
    <w:div w:id="1969237470">
      <w:bodyDiv w:val="1"/>
      <w:marLeft w:val="0"/>
      <w:marRight w:val="0"/>
      <w:marTop w:val="0"/>
      <w:marBottom w:val="0"/>
      <w:divBdr>
        <w:top w:val="none" w:sz="0" w:space="0" w:color="auto"/>
        <w:left w:val="none" w:sz="0" w:space="0" w:color="auto"/>
        <w:bottom w:val="none" w:sz="0" w:space="0" w:color="auto"/>
        <w:right w:val="none" w:sz="0" w:space="0" w:color="auto"/>
      </w:divBdr>
    </w:div>
    <w:div w:id="1994021089">
      <w:bodyDiv w:val="1"/>
      <w:marLeft w:val="0"/>
      <w:marRight w:val="0"/>
      <w:marTop w:val="0"/>
      <w:marBottom w:val="0"/>
      <w:divBdr>
        <w:top w:val="none" w:sz="0" w:space="0" w:color="auto"/>
        <w:left w:val="none" w:sz="0" w:space="0" w:color="auto"/>
        <w:bottom w:val="none" w:sz="0" w:space="0" w:color="auto"/>
        <w:right w:val="none" w:sz="0" w:space="0" w:color="auto"/>
      </w:divBdr>
    </w:div>
    <w:div w:id="2039623420">
      <w:bodyDiv w:val="1"/>
      <w:marLeft w:val="0"/>
      <w:marRight w:val="0"/>
      <w:marTop w:val="0"/>
      <w:marBottom w:val="0"/>
      <w:divBdr>
        <w:top w:val="none" w:sz="0" w:space="0" w:color="auto"/>
        <w:left w:val="none" w:sz="0" w:space="0" w:color="auto"/>
        <w:bottom w:val="none" w:sz="0" w:space="0" w:color="auto"/>
        <w:right w:val="none" w:sz="0" w:space="0" w:color="auto"/>
      </w:divBdr>
    </w:div>
    <w:div w:id="21125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6612-0775" TargetMode="External"/><Relationship Id="rId13" Type="http://schemas.openxmlformats.org/officeDocument/2006/relationships/hyperlink" Target="https://doi.org/10.1007/s11243-025-00680-4" TargetMode="External"/><Relationship Id="rId18" Type="http://schemas.openxmlformats.org/officeDocument/2006/relationships/hyperlink" Target="https://doi.org/10.1007/s10008-023-05742-0" TargetMode="External"/><Relationship Id="rId26" Type="http://schemas.openxmlformats.org/officeDocument/2006/relationships/hyperlink" Target="https://doi.org/10.31489/2021Ch4/104-116" TargetMode="External"/><Relationship Id="rId3" Type="http://schemas.openxmlformats.org/officeDocument/2006/relationships/styles" Target="styles.xml"/><Relationship Id="rId21" Type="http://schemas.openxmlformats.org/officeDocument/2006/relationships/hyperlink" Target="https://doi.org/10.1007/s10008-023-05638-z" TargetMode="External"/><Relationship Id="rId7" Type="http://schemas.openxmlformats.org/officeDocument/2006/relationships/endnotes" Target="endnotes.xml"/><Relationship Id="rId12" Type="http://schemas.openxmlformats.org/officeDocument/2006/relationships/hyperlink" Target="https://doi.org/10.1016/j.jelechem.2025.119409" TargetMode="External"/><Relationship Id="rId17" Type="http://schemas.openxmlformats.org/officeDocument/2006/relationships/hyperlink" Target="javascript:void(0)" TargetMode="External"/><Relationship Id="rId25" Type="http://schemas.openxmlformats.org/officeDocument/2006/relationships/hyperlink" Target="https://doi.org/10.1098/rsos.211066" TargetMode="External"/><Relationship Id="rId2" Type="http://schemas.openxmlformats.org/officeDocument/2006/relationships/numbering" Target="numbering.xml"/><Relationship Id="rId16" Type="http://schemas.openxmlformats.org/officeDocument/2006/relationships/hyperlink" Target="https://doi.org/10.24193/subbchem.2024.3.02" TargetMode="External"/><Relationship Id="rId20" Type="http://schemas.openxmlformats.org/officeDocument/2006/relationships/hyperlink" Target="javascript:voi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x.doi.org/10.30919/es1881" TargetMode="External"/><Relationship Id="rId24" Type="http://schemas.openxmlformats.org/officeDocument/2006/relationships/hyperlink" Target="https://doi.org/10.1007/s10008-022-05307-7" TargetMode="External"/><Relationship Id="rId5" Type="http://schemas.openxmlformats.org/officeDocument/2006/relationships/webSettings" Target="webSettings.xml"/><Relationship Id="rId15" Type="http://schemas.openxmlformats.org/officeDocument/2006/relationships/hyperlink" Target="https://doi.org/10.1007/s12678-025-00940-y" TargetMode="External"/><Relationship Id="rId23" Type="http://schemas.openxmlformats.org/officeDocument/2006/relationships/hyperlink" Target="javascript:void(0)" TargetMode="External"/><Relationship Id="rId28" Type="http://schemas.openxmlformats.org/officeDocument/2006/relationships/fontTable" Target="fontTable.xml"/><Relationship Id="rId10" Type="http://schemas.openxmlformats.org/officeDocument/2006/relationships/hyperlink" Target="https://doi.org/10.1016/j.microc.2026.117133" TargetMode="External"/><Relationship Id="rId19" Type="http://schemas.openxmlformats.org/officeDocument/2006/relationships/hyperlink" Target="https://doi.org/10.1007/s12678-024-00914-6" TargetMode="External"/><Relationship Id="rId4" Type="http://schemas.openxmlformats.org/officeDocument/2006/relationships/settings" Target="settings.xml"/><Relationship Id="rId9" Type="http://schemas.openxmlformats.org/officeDocument/2006/relationships/hyperlink" Target="https://doi.org/10.1016/j.rsurfi.2026.100785" TargetMode="External"/><Relationship Id="rId14" Type="http://schemas.openxmlformats.org/officeDocument/2006/relationships/hyperlink" Target="https://doi.org/10.1007/s10800-025-02343-9" TargetMode="External"/><Relationship Id="rId22" Type="http://schemas.openxmlformats.org/officeDocument/2006/relationships/hyperlink" Target="https://doi.org/10.1016/j.jma.2023.06.001"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0EE43-9652-42B1-A757-511F67EEF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6</Pages>
  <Words>1412</Words>
  <Characters>8053</Characters>
  <Application>Microsoft Office Word</Application>
  <DocSecurity>0</DocSecurity>
  <Lines>67</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Bulat Kenessov</dc:creator>
  <cp:lastModifiedBy>Авчукир Хайса</cp:lastModifiedBy>
  <cp:revision>87</cp:revision>
  <cp:lastPrinted>2026-05-25T17:11:00Z</cp:lastPrinted>
  <dcterms:created xsi:type="dcterms:W3CDTF">2025-04-28T07:16:00Z</dcterms:created>
  <dcterms:modified xsi:type="dcterms:W3CDTF">2026-05-25T17:11:00Z</dcterms:modified>
</cp:coreProperties>
</file>