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9848D" w14:textId="77777777" w:rsidR="005D7EFC" w:rsidRPr="00B66F54" w:rsidRDefault="005D7EFC" w:rsidP="005D7EFC">
      <w:pPr>
        <w:ind w:left="426"/>
        <w:jc w:val="center"/>
        <w:rPr>
          <w:b/>
          <w:sz w:val="22"/>
          <w:szCs w:val="22"/>
          <w:lang w:val="kk-KZ"/>
        </w:rPr>
      </w:pPr>
      <w:r w:rsidRPr="00B66F54">
        <w:rPr>
          <w:b/>
          <w:sz w:val="22"/>
          <w:szCs w:val="22"/>
          <w:lang w:val="kk-KZ"/>
        </w:rPr>
        <w:t>Халықаралық рецензияланатын басылымдағы жарияланымдар тізімі</w:t>
      </w:r>
    </w:p>
    <w:p w14:paraId="39AF0C96" w14:textId="77777777" w:rsidR="005D7EFC" w:rsidRPr="00B66F54" w:rsidRDefault="005D7EFC" w:rsidP="005D7EFC">
      <w:pPr>
        <w:ind w:left="426"/>
        <w:jc w:val="center"/>
        <w:rPr>
          <w:sz w:val="22"/>
          <w:szCs w:val="22"/>
          <w:lang w:val="kk-KZ"/>
        </w:rPr>
      </w:pPr>
    </w:p>
    <w:p w14:paraId="0B829789" w14:textId="5ACF4910" w:rsidR="005D7EFC" w:rsidRPr="00B66F54" w:rsidRDefault="005D7EFC" w:rsidP="005D7EFC">
      <w:pPr>
        <w:ind w:left="426"/>
        <w:jc w:val="both"/>
        <w:rPr>
          <w:sz w:val="22"/>
          <w:szCs w:val="22"/>
          <w:u w:val="single"/>
          <w:lang w:val="kk-KZ"/>
        </w:rPr>
      </w:pPr>
      <w:r w:rsidRPr="00B66F54">
        <w:rPr>
          <w:sz w:val="22"/>
          <w:szCs w:val="22"/>
          <w:lang w:val="kk-KZ"/>
        </w:rPr>
        <w:t xml:space="preserve">Үміткердің АЖТ </w:t>
      </w:r>
      <w:r>
        <w:rPr>
          <w:sz w:val="22"/>
          <w:szCs w:val="22"/>
          <w:lang w:val="kk-KZ"/>
        </w:rPr>
        <w:t>Буркитбаева Шынарай Дубировна</w:t>
      </w:r>
    </w:p>
    <w:p w14:paraId="2BFC095C" w14:textId="77777777" w:rsidR="005D7EFC" w:rsidRPr="00B66F54" w:rsidRDefault="005D7EFC" w:rsidP="005D7EFC">
      <w:pPr>
        <w:ind w:left="426"/>
        <w:jc w:val="both"/>
        <w:rPr>
          <w:sz w:val="22"/>
          <w:szCs w:val="22"/>
          <w:lang w:val="kk-KZ"/>
        </w:rPr>
      </w:pPr>
      <w:r w:rsidRPr="00B66F54">
        <w:rPr>
          <w:sz w:val="22"/>
          <w:szCs w:val="22"/>
          <w:lang w:val="kk-KZ"/>
        </w:rPr>
        <w:t xml:space="preserve">Автордың идентификаторы (болған жағдайда): </w:t>
      </w:r>
    </w:p>
    <w:p w14:paraId="7EFFD6CD" w14:textId="36818991" w:rsidR="005D7EFC" w:rsidRPr="005D7EFC" w:rsidRDefault="005D7EFC" w:rsidP="005D7EFC">
      <w:pPr>
        <w:spacing w:line="276" w:lineRule="auto"/>
        <w:rPr>
          <w:rFonts w:eastAsia="Calibri"/>
          <w:b/>
          <w:bCs/>
          <w:sz w:val="28"/>
          <w:szCs w:val="28"/>
          <w:lang w:val="tr-TR" w:eastAsia="ar-SA"/>
        </w:rPr>
      </w:pPr>
      <w:r w:rsidRPr="00B66F54">
        <w:rPr>
          <w:sz w:val="22"/>
          <w:szCs w:val="22"/>
          <w:lang w:val="kk-KZ"/>
        </w:rPr>
        <w:t xml:space="preserve">        Scopus Author ID:</w:t>
      </w:r>
      <w:r>
        <w:rPr>
          <w:sz w:val="22"/>
          <w:szCs w:val="22"/>
          <w:lang w:val="kk-KZ"/>
        </w:rPr>
        <w:t xml:space="preserve"> </w:t>
      </w:r>
      <w:hyperlink r:id="rId7" w:history="1">
        <w:r w:rsidRPr="005D7EFC">
          <w:rPr>
            <w:rStyle w:val="a3"/>
            <w:rFonts w:eastAsia="Calibri"/>
            <w:b/>
            <w:bCs/>
            <w:sz w:val="22"/>
            <w:szCs w:val="22"/>
            <w:lang w:val="tr-TR" w:eastAsia="ar-SA"/>
          </w:rPr>
          <w:t>https://www.scopus.com/57217226815</w:t>
        </w:r>
      </w:hyperlink>
    </w:p>
    <w:p w14:paraId="753296EE" w14:textId="3F191B27" w:rsidR="005D7EFC" w:rsidRDefault="005D7EFC" w:rsidP="005D7EFC">
      <w:pPr>
        <w:ind w:left="851" w:hanging="426"/>
        <w:rPr>
          <w:sz w:val="22"/>
          <w:szCs w:val="22"/>
          <w:lang w:val="tr-TR"/>
        </w:rPr>
      </w:pPr>
      <w:r w:rsidRPr="00B66F54">
        <w:rPr>
          <w:sz w:val="22"/>
          <w:szCs w:val="22"/>
          <w:lang w:val="kk-KZ"/>
        </w:rPr>
        <w:t xml:space="preserve">Web of Science Researcher ID: </w:t>
      </w:r>
      <w:hyperlink r:id="rId8" w:history="1">
        <w:r w:rsidRPr="00590D01">
          <w:rPr>
            <w:rStyle w:val="a3"/>
            <w:rFonts w:asciiTheme="majorBidi" w:hAnsiTheme="majorBidi" w:cstheme="majorBidi"/>
            <w:b/>
            <w:bCs/>
            <w:sz w:val="22"/>
            <w:szCs w:val="22"/>
            <w:shd w:val="clear" w:color="auto" w:fill="FFFFFF"/>
            <w:lang w:val="tr-TR"/>
          </w:rPr>
          <w:t>https://www.webofscience.com/wos/author/record/JXX-6776-2024</w:t>
        </w:r>
      </w:hyperlink>
    </w:p>
    <w:p w14:paraId="77472F28" w14:textId="3CC53943" w:rsidR="005D7EFC" w:rsidRPr="005D7EFC" w:rsidRDefault="005D7EFC" w:rsidP="005D7EFC">
      <w:pPr>
        <w:ind w:left="851" w:hanging="426"/>
        <w:rPr>
          <w:sz w:val="22"/>
          <w:szCs w:val="22"/>
        </w:rPr>
      </w:pPr>
      <w:r w:rsidRPr="005D7EFC">
        <w:rPr>
          <w:sz w:val="22"/>
          <w:szCs w:val="22"/>
          <w:lang w:val="kk-KZ"/>
        </w:rPr>
        <w:t xml:space="preserve">ORCID: </w:t>
      </w:r>
      <w:bookmarkStart w:id="0" w:name="_Hlk188491416"/>
      <w:r w:rsidRPr="005D7EFC">
        <w:rPr>
          <w:rFonts w:eastAsia="Calibri"/>
          <w:b/>
          <w:bCs/>
          <w:sz w:val="22"/>
          <w:szCs w:val="22"/>
          <w:lang w:eastAsia="ar-SA"/>
        </w:rPr>
        <w:fldChar w:fldCharType="begin"/>
      </w:r>
      <w:r w:rsidRPr="005D7EFC">
        <w:rPr>
          <w:rFonts w:eastAsia="Calibri"/>
          <w:b/>
          <w:bCs/>
          <w:sz w:val="22"/>
          <w:szCs w:val="22"/>
          <w:lang w:eastAsia="ar-SA"/>
        </w:rPr>
        <w:instrText xml:space="preserve"> HYPERLINK "https://orcid.org/0000-0001-8235-4213" </w:instrText>
      </w:r>
      <w:r w:rsidRPr="005D7EFC">
        <w:rPr>
          <w:rFonts w:eastAsia="Calibri"/>
          <w:b/>
          <w:bCs/>
          <w:sz w:val="22"/>
          <w:szCs w:val="22"/>
          <w:lang w:eastAsia="ar-SA"/>
        </w:rPr>
      </w:r>
      <w:r w:rsidRPr="005D7EFC">
        <w:rPr>
          <w:rFonts w:eastAsia="Calibri"/>
          <w:b/>
          <w:bCs/>
          <w:sz w:val="22"/>
          <w:szCs w:val="22"/>
          <w:lang w:eastAsia="ar-SA"/>
        </w:rPr>
        <w:fldChar w:fldCharType="separate"/>
      </w:r>
      <w:r w:rsidRPr="005D7EFC">
        <w:rPr>
          <w:rStyle w:val="a3"/>
          <w:rFonts w:eastAsia="Calibri"/>
          <w:b/>
          <w:bCs/>
          <w:sz w:val="22"/>
          <w:szCs w:val="22"/>
          <w:lang w:eastAsia="ar-SA"/>
        </w:rPr>
        <w:t>https://orcid.org/0000-0001-8235-4213</w:t>
      </w:r>
      <w:bookmarkEnd w:id="0"/>
      <w:r w:rsidRPr="005D7EFC">
        <w:rPr>
          <w:rFonts w:eastAsia="Calibri"/>
          <w:b/>
          <w:bCs/>
          <w:sz w:val="22"/>
          <w:szCs w:val="22"/>
          <w:lang w:eastAsia="ar-SA"/>
        </w:rPr>
        <w:fldChar w:fldCharType="end"/>
      </w:r>
    </w:p>
    <w:p w14:paraId="36220008" w14:textId="00E91722" w:rsidR="005D7EFC" w:rsidRPr="005D7EFC" w:rsidRDefault="005D7EFC" w:rsidP="005D7EFC">
      <w:pPr>
        <w:ind w:left="426"/>
        <w:rPr>
          <w:sz w:val="22"/>
          <w:szCs w:val="22"/>
        </w:rPr>
      </w:pPr>
    </w:p>
    <w:tbl>
      <w:tblPr>
        <w:tblpPr w:leftFromText="180" w:rightFromText="180" w:bottomFromText="200" w:vertAnchor="text" w:horzAnchor="margin" w:tblpX="-2" w:tblpY="102"/>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2239"/>
        <w:gridCol w:w="1134"/>
        <w:gridCol w:w="2409"/>
        <w:gridCol w:w="1730"/>
        <w:gridCol w:w="992"/>
        <w:gridCol w:w="1701"/>
        <w:gridCol w:w="25"/>
        <w:gridCol w:w="2952"/>
        <w:gridCol w:w="1134"/>
      </w:tblGrid>
      <w:tr w:rsidR="005D7EFC" w:rsidRPr="00F13043" w14:paraId="091A3DEF" w14:textId="77777777" w:rsidTr="00706C00">
        <w:trPr>
          <w:trHeight w:val="146"/>
        </w:trPr>
        <w:tc>
          <w:tcPr>
            <w:tcW w:w="563" w:type="dxa"/>
            <w:tcBorders>
              <w:top w:val="single" w:sz="4" w:space="0" w:color="auto"/>
              <w:left w:val="single" w:sz="4" w:space="0" w:color="auto"/>
              <w:bottom w:val="single" w:sz="4" w:space="0" w:color="auto"/>
              <w:right w:val="single" w:sz="4" w:space="0" w:color="auto"/>
            </w:tcBorders>
            <w:hideMark/>
          </w:tcPr>
          <w:p w14:paraId="5167FD89" w14:textId="77777777" w:rsidR="005D7EFC" w:rsidRPr="00B66F54" w:rsidRDefault="005D7EFC" w:rsidP="00706C00">
            <w:pPr>
              <w:rPr>
                <w:sz w:val="22"/>
                <w:szCs w:val="22"/>
              </w:rPr>
            </w:pPr>
            <w:r w:rsidRPr="00B66F54">
              <w:rPr>
                <w:sz w:val="22"/>
                <w:szCs w:val="22"/>
              </w:rPr>
              <w:t>№</w:t>
            </w:r>
          </w:p>
          <w:p w14:paraId="1D764750" w14:textId="77777777" w:rsidR="005D7EFC" w:rsidRPr="00B66F54" w:rsidRDefault="005D7EFC" w:rsidP="00706C00">
            <w:pPr>
              <w:rPr>
                <w:sz w:val="22"/>
                <w:szCs w:val="22"/>
              </w:rPr>
            </w:pPr>
            <w:r w:rsidRPr="00B66F54">
              <w:rPr>
                <w:sz w:val="22"/>
                <w:szCs w:val="22"/>
                <w:lang w:val="kk-KZ"/>
              </w:rPr>
              <w:t>р/н</w:t>
            </w:r>
          </w:p>
        </w:tc>
        <w:tc>
          <w:tcPr>
            <w:tcW w:w="2239" w:type="dxa"/>
            <w:tcBorders>
              <w:top w:val="single" w:sz="4" w:space="0" w:color="auto"/>
              <w:left w:val="single" w:sz="4" w:space="0" w:color="auto"/>
              <w:bottom w:val="single" w:sz="4" w:space="0" w:color="auto"/>
              <w:right w:val="single" w:sz="4" w:space="0" w:color="auto"/>
            </w:tcBorders>
            <w:hideMark/>
          </w:tcPr>
          <w:p w14:paraId="5D9A9A08" w14:textId="77777777" w:rsidR="005D7EFC" w:rsidRPr="00B66F54" w:rsidRDefault="005D7EFC" w:rsidP="00706C00">
            <w:pPr>
              <w:rPr>
                <w:sz w:val="22"/>
                <w:szCs w:val="22"/>
              </w:rPr>
            </w:pPr>
            <w:r w:rsidRPr="00B66F54">
              <w:rPr>
                <w:sz w:val="22"/>
                <w:szCs w:val="22"/>
                <w:lang w:val="kk-KZ"/>
              </w:rPr>
              <w:t>Жарияланымның атауы</w:t>
            </w:r>
          </w:p>
        </w:tc>
        <w:tc>
          <w:tcPr>
            <w:tcW w:w="1134" w:type="dxa"/>
            <w:tcBorders>
              <w:top w:val="single" w:sz="4" w:space="0" w:color="auto"/>
              <w:left w:val="single" w:sz="4" w:space="0" w:color="auto"/>
              <w:bottom w:val="single" w:sz="4" w:space="0" w:color="auto"/>
              <w:right w:val="single" w:sz="4" w:space="0" w:color="auto"/>
            </w:tcBorders>
            <w:hideMark/>
          </w:tcPr>
          <w:p w14:paraId="0F141A2C" w14:textId="77777777" w:rsidR="005D7EFC" w:rsidRPr="00B66F54" w:rsidRDefault="005D7EFC" w:rsidP="00706C00">
            <w:pPr>
              <w:rPr>
                <w:sz w:val="22"/>
                <w:szCs w:val="22"/>
              </w:rPr>
            </w:pPr>
            <w:r w:rsidRPr="00B66F54">
              <w:rPr>
                <w:sz w:val="22"/>
                <w:szCs w:val="22"/>
                <w:lang w:val="kk-KZ"/>
              </w:rPr>
              <w:t>Жарияланым түрі (мақала, шолу, т.б.)</w:t>
            </w:r>
          </w:p>
        </w:tc>
        <w:tc>
          <w:tcPr>
            <w:tcW w:w="2409" w:type="dxa"/>
            <w:tcBorders>
              <w:top w:val="single" w:sz="4" w:space="0" w:color="auto"/>
              <w:left w:val="single" w:sz="4" w:space="0" w:color="auto"/>
              <w:bottom w:val="single" w:sz="4" w:space="0" w:color="auto"/>
              <w:right w:val="single" w:sz="4" w:space="0" w:color="auto"/>
            </w:tcBorders>
            <w:hideMark/>
          </w:tcPr>
          <w:p w14:paraId="113CC7BA" w14:textId="77777777" w:rsidR="005D7EFC" w:rsidRPr="00B66F54" w:rsidRDefault="005D7EFC" w:rsidP="00706C00">
            <w:pPr>
              <w:rPr>
                <w:sz w:val="22"/>
                <w:szCs w:val="22"/>
                <w:lang w:val="ru-RU"/>
              </w:rPr>
            </w:pPr>
            <w:r w:rsidRPr="00B66F54">
              <w:rPr>
                <w:sz w:val="22"/>
                <w:szCs w:val="22"/>
                <w:lang w:val="kk-KZ"/>
              </w:rPr>
              <w:t xml:space="preserve">Журналдың атауы, жариялау жылы (деректер базалары бойынша), </w:t>
            </w:r>
            <w:r w:rsidRPr="00B66F54">
              <w:rPr>
                <w:sz w:val="22"/>
                <w:szCs w:val="22"/>
              </w:rPr>
              <w:t>DOI</w:t>
            </w:r>
            <w:r w:rsidRPr="00B66F54">
              <w:rPr>
                <w:sz w:val="22"/>
                <w:szCs w:val="22"/>
                <w:lang w:val="ru-RU"/>
              </w:rPr>
              <w:t xml:space="preserve"> </w:t>
            </w:r>
          </w:p>
        </w:tc>
        <w:tc>
          <w:tcPr>
            <w:tcW w:w="1730" w:type="dxa"/>
            <w:tcBorders>
              <w:top w:val="single" w:sz="4" w:space="0" w:color="auto"/>
              <w:left w:val="single" w:sz="4" w:space="0" w:color="auto"/>
              <w:bottom w:val="single" w:sz="4" w:space="0" w:color="auto"/>
              <w:right w:val="single" w:sz="4" w:space="0" w:color="auto"/>
            </w:tcBorders>
            <w:hideMark/>
          </w:tcPr>
          <w:p w14:paraId="63C6F7D2" w14:textId="77777777" w:rsidR="005D7EFC" w:rsidRPr="00B66F54" w:rsidRDefault="005D7EFC" w:rsidP="00706C00">
            <w:pPr>
              <w:rPr>
                <w:sz w:val="22"/>
                <w:szCs w:val="22"/>
                <w:lang w:val="ru-RU"/>
              </w:rPr>
            </w:pPr>
            <w:r w:rsidRPr="00B66F54">
              <w:rPr>
                <w:sz w:val="22"/>
                <w:szCs w:val="22"/>
                <w:lang w:val="kk-KZ"/>
              </w:rPr>
              <w:t>Журналдың жариялау жылы бойынша Journal Citation Reports деректері бойынша импактфакторы және ғылым саласы*</w:t>
            </w:r>
          </w:p>
        </w:tc>
        <w:tc>
          <w:tcPr>
            <w:tcW w:w="992" w:type="dxa"/>
            <w:tcBorders>
              <w:top w:val="single" w:sz="4" w:space="0" w:color="auto"/>
              <w:left w:val="single" w:sz="4" w:space="0" w:color="auto"/>
              <w:bottom w:val="single" w:sz="4" w:space="0" w:color="auto"/>
              <w:right w:val="single" w:sz="4" w:space="0" w:color="auto"/>
            </w:tcBorders>
            <w:hideMark/>
          </w:tcPr>
          <w:p w14:paraId="631E178B" w14:textId="77777777" w:rsidR="005D7EFC" w:rsidRPr="00B66F54" w:rsidRDefault="005D7EFC" w:rsidP="00706C00">
            <w:pPr>
              <w:rPr>
                <w:sz w:val="22"/>
                <w:szCs w:val="22"/>
                <w:lang w:val="ru-RU"/>
              </w:rPr>
            </w:pPr>
            <w:r w:rsidRPr="00B66F54">
              <w:rPr>
                <w:sz w:val="22"/>
                <w:szCs w:val="22"/>
                <w:lang w:val="kk-KZ"/>
              </w:rPr>
              <w:t>Web of Science Core Collection (Веб оф Сайенс Кор Коллекшн) деректер базасындағы индексі</w:t>
            </w:r>
          </w:p>
        </w:tc>
        <w:tc>
          <w:tcPr>
            <w:tcW w:w="1701" w:type="dxa"/>
            <w:tcBorders>
              <w:top w:val="single" w:sz="4" w:space="0" w:color="auto"/>
              <w:left w:val="single" w:sz="4" w:space="0" w:color="auto"/>
              <w:bottom w:val="single" w:sz="4" w:space="0" w:color="auto"/>
              <w:right w:val="single" w:sz="4" w:space="0" w:color="auto"/>
            </w:tcBorders>
            <w:hideMark/>
          </w:tcPr>
          <w:p w14:paraId="147A0AB0" w14:textId="77777777" w:rsidR="005D7EFC" w:rsidRPr="00B66F54" w:rsidRDefault="005D7EFC" w:rsidP="00706C00">
            <w:pPr>
              <w:rPr>
                <w:sz w:val="22"/>
                <w:szCs w:val="22"/>
                <w:lang w:val="kk-KZ"/>
              </w:rPr>
            </w:pPr>
            <w:r w:rsidRPr="00B66F54">
              <w:rPr>
                <w:sz w:val="22"/>
                <w:szCs w:val="22"/>
                <w:lang w:val="kk-KZ"/>
              </w:rPr>
              <w:t>Журналдың жариялау жылы бойынша Scopus (Скопус) деректорі бойынша . CiteScore (СайтСкор) процентилі және ғылым саласы*</w:t>
            </w:r>
          </w:p>
        </w:tc>
        <w:tc>
          <w:tcPr>
            <w:tcW w:w="2977" w:type="dxa"/>
            <w:gridSpan w:val="2"/>
            <w:tcBorders>
              <w:top w:val="single" w:sz="4" w:space="0" w:color="auto"/>
              <w:left w:val="single" w:sz="4" w:space="0" w:color="auto"/>
              <w:bottom w:val="single" w:sz="4" w:space="0" w:color="auto"/>
              <w:right w:val="single" w:sz="4" w:space="0" w:color="auto"/>
            </w:tcBorders>
            <w:hideMark/>
          </w:tcPr>
          <w:p w14:paraId="28F8B797" w14:textId="77777777" w:rsidR="005D7EFC" w:rsidRPr="00B66F54" w:rsidRDefault="005D7EFC" w:rsidP="00706C00">
            <w:pPr>
              <w:rPr>
                <w:sz w:val="22"/>
                <w:szCs w:val="22"/>
                <w:lang w:val="kk-KZ"/>
              </w:rPr>
            </w:pPr>
            <w:r w:rsidRPr="00B66F54">
              <w:rPr>
                <w:sz w:val="22"/>
                <w:szCs w:val="22"/>
                <w:lang w:val="kk-KZ"/>
              </w:rPr>
              <w:t>Авторлардың АЖТ (үміткердің АЖТ сызу)</w:t>
            </w:r>
          </w:p>
        </w:tc>
        <w:tc>
          <w:tcPr>
            <w:tcW w:w="1134" w:type="dxa"/>
            <w:tcBorders>
              <w:top w:val="single" w:sz="4" w:space="0" w:color="auto"/>
              <w:left w:val="single" w:sz="4" w:space="0" w:color="auto"/>
              <w:bottom w:val="single" w:sz="4" w:space="0" w:color="auto"/>
              <w:right w:val="single" w:sz="4" w:space="0" w:color="auto"/>
            </w:tcBorders>
            <w:hideMark/>
          </w:tcPr>
          <w:p w14:paraId="68A7D16D" w14:textId="77777777" w:rsidR="005D7EFC" w:rsidRPr="00B66F54" w:rsidRDefault="005D7EFC" w:rsidP="00706C00">
            <w:pPr>
              <w:rPr>
                <w:sz w:val="22"/>
                <w:szCs w:val="22"/>
                <w:lang w:val="kk-KZ"/>
              </w:rPr>
            </w:pPr>
            <w:r w:rsidRPr="00B66F54">
              <w:rPr>
                <w:sz w:val="22"/>
                <w:szCs w:val="22"/>
                <w:lang w:val="kk-KZ"/>
              </w:rPr>
              <w:t>Үміткердің рөлі (теңавтор, бірінші автор немесе корреспонденция үшін автор)</w:t>
            </w:r>
          </w:p>
        </w:tc>
      </w:tr>
      <w:tr w:rsidR="005D7EFC" w:rsidRPr="00B66F54" w14:paraId="467FAE85" w14:textId="77777777" w:rsidTr="00706C00">
        <w:trPr>
          <w:trHeight w:val="146"/>
        </w:trPr>
        <w:tc>
          <w:tcPr>
            <w:tcW w:w="563" w:type="dxa"/>
            <w:tcBorders>
              <w:top w:val="single" w:sz="4" w:space="0" w:color="auto"/>
              <w:left w:val="single" w:sz="4" w:space="0" w:color="auto"/>
              <w:bottom w:val="single" w:sz="4" w:space="0" w:color="auto"/>
              <w:right w:val="single" w:sz="4" w:space="0" w:color="auto"/>
            </w:tcBorders>
            <w:hideMark/>
          </w:tcPr>
          <w:p w14:paraId="4EC6AC8D" w14:textId="77777777" w:rsidR="005D7EFC" w:rsidRPr="00B66F54" w:rsidRDefault="005D7EFC" w:rsidP="00706C00">
            <w:pPr>
              <w:rPr>
                <w:sz w:val="22"/>
                <w:szCs w:val="22"/>
              </w:rPr>
            </w:pPr>
            <w:r w:rsidRPr="00B66F54">
              <w:rPr>
                <w:sz w:val="22"/>
                <w:szCs w:val="22"/>
              </w:rPr>
              <w:t>1</w:t>
            </w:r>
          </w:p>
        </w:tc>
        <w:tc>
          <w:tcPr>
            <w:tcW w:w="2239" w:type="dxa"/>
            <w:tcBorders>
              <w:top w:val="single" w:sz="4" w:space="0" w:color="auto"/>
              <w:left w:val="single" w:sz="4" w:space="0" w:color="auto"/>
              <w:bottom w:val="single" w:sz="4" w:space="0" w:color="auto"/>
              <w:right w:val="single" w:sz="4" w:space="0" w:color="auto"/>
            </w:tcBorders>
            <w:hideMark/>
          </w:tcPr>
          <w:p w14:paraId="36D675F0" w14:textId="77777777" w:rsidR="005D7EFC" w:rsidRPr="00B66F54" w:rsidRDefault="005D7EFC" w:rsidP="00706C00">
            <w:pPr>
              <w:rPr>
                <w:sz w:val="22"/>
                <w:szCs w:val="22"/>
              </w:rPr>
            </w:pPr>
            <w:r w:rsidRPr="00B66F54">
              <w:rPr>
                <w:sz w:val="22"/>
                <w:szCs w:val="22"/>
              </w:rPr>
              <w:t>2</w:t>
            </w:r>
          </w:p>
        </w:tc>
        <w:tc>
          <w:tcPr>
            <w:tcW w:w="1134" w:type="dxa"/>
            <w:tcBorders>
              <w:top w:val="single" w:sz="4" w:space="0" w:color="auto"/>
              <w:left w:val="single" w:sz="4" w:space="0" w:color="auto"/>
              <w:bottom w:val="single" w:sz="4" w:space="0" w:color="auto"/>
              <w:right w:val="single" w:sz="4" w:space="0" w:color="auto"/>
            </w:tcBorders>
            <w:hideMark/>
          </w:tcPr>
          <w:p w14:paraId="5C77546C" w14:textId="77777777" w:rsidR="005D7EFC" w:rsidRPr="00B66F54" w:rsidRDefault="005D7EFC" w:rsidP="00706C00">
            <w:pPr>
              <w:rPr>
                <w:sz w:val="22"/>
                <w:szCs w:val="22"/>
              </w:rPr>
            </w:pPr>
            <w:r w:rsidRPr="00B66F54">
              <w:rPr>
                <w:sz w:val="22"/>
                <w:szCs w:val="22"/>
              </w:rPr>
              <w:t>3</w:t>
            </w:r>
          </w:p>
        </w:tc>
        <w:tc>
          <w:tcPr>
            <w:tcW w:w="2409" w:type="dxa"/>
            <w:tcBorders>
              <w:top w:val="single" w:sz="4" w:space="0" w:color="auto"/>
              <w:left w:val="single" w:sz="4" w:space="0" w:color="auto"/>
              <w:bottom w:val="single" w:sz="4" w:space="0" w:color="auto"/>
              <w:right w:val="single" w:sz="4" w:space="0" w:color="auto"/>
            </w:tcBorders>
            <w:hideMark/>
          </w:tcPr>
          <w:p w14:paraId="68EEA413" w14:textId="77777777" w:rsidR="005D7EFC" w:rsidRPr="00B66F54" w:rsidRDefault="005D7EFC" w:rsidP="00706C00">
            <w:pPr>
              <w:rPr>
                <w:sz w:val="22"/>
                <w:szCs w:val="22"/>
                <w:lang w:val="kk-KZ"/>
              </w:rPr>
            </w:pPr>
            <w:r w:rsidRPr="00B66F54">
              <w:rPr>
                <w:sz w:val="22"/>
                <w:szCs w:val="22"/>
                <w:lang w:val="kk-KZ"/>
              </w:rPr>
              <w:t>4</w:t>
            </w:r>
          </w:p>
        </w:tc>
        <w:tc>
          <w:tcPr>
            <w:tcW w:w="1730" w:type="dxa"/>
            <w:tcBorders>
              <w:top w:val="single" w:sz="4" w:space="0" w:color="auto"/>
              <w:left w:val="single" w:sz="4" w:space="0" w:color="auto"/>
              <w:bottom w:val="single" w:sz="4" w:space="0" w:color="auto"/>
              <w:right w:val="single" w:sz="4" w:space="0" w:color="auto"/>
            </w:tcBorders>
            <w:hideMark/>
          </w:tcPr>
          <w:p w14:paraId="26195BE0" w14:textId="77777777" w:rsidR="005D7EFC" w:rsidRPr="00B66F54" w:rsidRDefault="005D7EFC" w:rsidP="00706C00">
            <w:pPr>
              <w:rPr>
                <w:sz w:val="22"/>
                <w:szCs w:val="22"/>
              </w:rPr>
            </w:pPr>
            <w:r w:rsidRPr="00B66F54">
              <w:rPr>
                <w:sz w:val="22"/>
                <w:szCs w:val="22"/>
              </w:rPr>
              <w:t>5</w:t>
            </w:r>
          </w:p>
        </w:tc>
        <w:tc>
          <w:tcPr>
            <w:tcW w:w="992" w:type="dxa"/>
            <w:tcBorders>
              <w:top w:val="single" w:sz="4" w:space="0" w:color="auto"/>
              <w:left w:val="single" w:sz="4" w:space="0" w:color="auto"/>
              <w:bottom w:val="single" w:sz="4" w:space="0" w:color="auto"/>
              <w:right w:val="single" w:sz="4" w:space="0" w:color="auto"/>
            </w:tcBorders>
            <w:hideMark/>
          </w:tcPr>
          <w:p w14:paraId="35E6543A" w14:textId="77777777" w:rsidR="005D7EFC" w:rsidRPr="00B66F54" w:rsidRDefault="005D7EFC" w:rsidP="00706C00">
            <w:pPr>
              <w:rPr>
                <w:sz w:val="22"/>
                <w:szCs w:val="22"/>
              </w:rPr>
            </w:pPr>
            <w:r w:rsidRPr="00B66F54">
              <w:rPr>
                <w:sz w:val="22"/>
                <w:szCs w:val="22"/>
              </w:rPr>
              <w:t>6</w:t>
            </w:r>
          </w:p>
        </w:tc>
        <w:tc>
          <w:tcPr>
            <w:tcW w:w="1701" w:type="dxa"/>
            <w:tcBorders>
              <w:top w:val="single" w:sz="4" w:space="0" w:color="auto"/>
              <w:left w:val="single" w:sz="4" w:space="0" w:color="auto"/>
              <w:bottom w:val="single" w:sz="4" w:space="0" w:color="auto"/>
              <w:right w:val="single" w:sz="4" w:space="0" w:color="auto"/>
            </w:tcBorders>
            <w:hideMark/>
          </w:tcPr>
          <w:p w14:paraId="603A0338" w14:textId="77777777" w:rsidR="005D7EFC" w:rsidRPr="00B66F54" w:rsidRDefault="005D7EFC" w:rsidP="00706C00">
            <w:pPr>
              <w:rPr>
                <w:sz w:val="22"/>
                <w:szCs w:val="22"/>
              </w:rPr>
            </w:pPr>
            <w:r w:rsidRPr="00B66F54">
              <w:rPr>
                <w:sz w:val="22"/>
                <w:szCs w:val="22"/>
              </w:rPr>
              <w:t>7</w:t>
            </w:r>
          </w:p>
        </w:tc>
        <w:tc>
          <w:tcPr>
            <w:tcW w:w="2977" w:type="dxa"/>
            <w:gridSpan w:val="2"/>
            <w:tcBorders>
              <w:top w:val="single" w:sz="4" w:space="0" w:color="auto"/>
              <w:left w:val="single" w:sz="4" w:space="0" w:color="auto"/>
              <w:bottom w:val="single" w:sz="4" w:space="0" w:color="auto"/>
              <w:right w:val="single" w:sz="4" w:space="0" w:color="auto"/>
            </w:tcBorders>
            <w:hideMark/>
          </w:tcPr>
          <w:p w14:paraId="2C9A667E" w14:textId="77777777" w:rsidR="005D7EFC" w:rsidRPr="00B66F54" w:rsidRDefault="005D7EFC" w:rsidP="00706C00">
            <w:pPr>
              <w:rPr>
                <w:sz w:val="22"/>
                <w:szCs w:val="22"/>
              </w:rPr>
            </w:pPr>
            <w:r w:rsidRPr="00B66F54">
              <w:rPr>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14:paraId="3A5ABFDF" w14:textId="77777777" w:rsidR="005D7EFC" w:rsidRPr="00B66F54" w:rsidRDefault="005D7EFC" w:rsidP="00706C00">
            <w:pPr>
              <w:rPr>
                <w:sz w:val="22"/>
                <w:szCs w:val="22"/>
              </w:rPr>
            </w:pPr>
            <w:r w:rsidRPr="00B66F54">
              <w:rPr>
                <w:sz w:val="22"/>
                <w:szCs w:val="22"/>
              </w:rPr>
              <w:t>9</w:t>
            </w:r>
          </w:p>
        </w:tc>
      </w:tr>
      <w:tr w:rsidR="005D7EFC" w:rsidRPr="00F13043" w14:paraId="2E11306E" w14:textId="77777777" w:rsidTr="00706C00">
        <w:trPr>
          <w:trHeight w:val="456"/>
        </w:trPr>
        <w:tc>
          <w:tcPr>
            <w:tcW w:w="563" w:type="dxa"/>
            <w:tcBorders>
              <w:top w:val="single" w:sz="4" w:space="0" w:color="auto"/>
              <w:left w:val="single" w:sz="4" w:space="0" w:color="auto"/>
              <w:bottom w:val="single" w:sz="4" w:space="0" w:color="auto"/>
              <w:right w:val="single" w:sz="4" w:space="0" w:color="auto"/>
            </w:tcBorders>
          </w:tcPr>
          <w:p w14:paraId="2B56FC5C" w14:textId="77777777" w:rsidR="005D7EFC" w:rsidRPr="00B66F54" w:rsidRDefault="005D7EFC" w:rsidP="00706C00">
            <w:pPr>
              <w:numPr>
                <w:ilvl w:val="0"/>
                <w:numId w:val="1"/>
              </w:numPr>
              <w:ind w:left="0" w:firstLine="0"/>
              <w:rPr>
                <w:sz w:val="22"/>
                <w:szCs w:val="22"/>
              </w:rPr>
            </w:pPr>
          </w:p>
        </w:tc>
        <w:tc>
          <w:tcPr>
            <w:tcW w:w="2239" w:type="dxa"/>
            <w:tcBorders>
              <w:top w:val="single" w:sz="4" w:space="0" w:color="auto"/>
              <w:left w:val="single" w:sz="4" w:space="0" w:color="auto"/>
              <w:bottom w:val="single" w:sz="4" w:space="0" w:color="auto"/>
              <w:right w:val="single" w:sz="4" w:space="0" w:color="auto"/>
            </w:tcBorders>
          </w:tcPr>
          <w:p w14:paraId="431C194F" w14:textId="04125C99" w:rsidR="005D7EFC" w:rsidRPr="00993C33" w:rsidRDefault="00993C33" w:rsidP="00706C00">
            <w:pPr>
              <w:rPr>
                <w:lang w:val="en-CA"/>
              </w:rPr>
            </w:pPr>
            <w:r>
              <w:t>Linguistic Geography of Colour: Structural Types of Kazakh and Tuvan Toponyms.</w:t>
            </w:r>
          </w:p>
        </w:tc>
        <w:tc>
          <w:tcPr>
            <w:tcW w:w="1134" w:type="dxa"/>
            <w:tcBorders>
              <w:top w:val="single" w:sz="4" w:space="0" w:color="auto"/>
              <w:left w:val="single" w:sz="4" w:space="0" w:color="auto"/>
              <w:bottom w:val="single" w:sz="4" w:space="0" w:color="auto"/>
              <w:right w:val="single" w:sz="4" w:space="0" w:color="auto"/>
            </w:tcBorders>
          </w:tcPr>
          <w:p w14:paraId="6B93B6DA" w14:textId="51E19D21" w:rsidR="00AB62A8" w:rsidRPr="00150001" w:rsidRDefault="00993C33" w:rsidP="00706C00">
            <w:pPr>
              <w:rPr>
                <w:sz w:val="22"/>
                <w:szCs w:val="22"/>
                <w:lang w:val="ru-RU"/>
              </w:rPr>
            </w:pPr>
            <w:r w:rsidRPr="00B66F54">
              <w:rPr>
                <w:sz w:val="22"/>
                <w:szCs w:val="22"/>
                <w:lang w:val="kk-KZ"/>
              </w:rPr>
              <w:t>мақала</w:t>
            </w:r>
          </w:p>
          <w:p w14:paraId="2803B4E8" w14:textId="4BA6E59E" w:rsidR="005D7EFC" w:rsidRPr="00150001" w:rsidRDefault="005D7EFC" w:rsidP="00706C00">
            <w:pPr>
              <w:rPr>
                <w:sz w:val="22"/>
                <w:szCs w:val="22"/>
                <w:lang w:val="ru-RU"/>
              </w:rPr>
            </w:pPr>
          </w:p>
        </w:tc>
        <w:tc>
          <w:tcPr>
            <w:tcW w:w="2409" w:type="dxa"/>
            <w:tcBorders>
              <w:top w:val="single" w:sz="4" w:space="0" w:color="auto"/>
              <w:left w:val="single" w:sz="4" w:space="0" w:color="auto"/>
              <w:bottom w:val="single" w:sz="4" w:space="0" w:color="auto"/>
              <w:right w:val="single" w:sz="4" w:space="0" w:color="auto"/>
            </w:tcBorders>
          </w:tcPr>
          <w:p w14:paraId="67856FD3" w14:textId="4F771B72" w:rsidR="00AB62A8" w:rsidRPr="00B80200" w:rsidRDefault="00993C33" w:rsidP="00706C00">
            <w:pPr>
              <w:jc w:val="both"/>
              <w:rPr>
                <w:lang w:val="en-CA"/>
              </w:rPr>
            </w:pPr>
            <w:r>
              <w:t>New Research of Tuva, 2026, no. 2, pp. 127-147. (In Russ.). DOI: https://doi. org/10.25178/nit.2026.2.9</w:t>
            </w:r>
          </w:p>
          <w:p w14:paraId="087EECF8" w14:textId="2605FAF4" w:rsidR="005D7EFC" w:rsidRPr="00B80200" w:rsidRDefault="005D7EFC" w:rsidP="00706C00">
            <w:pPr>
              <w:jc w:val="both"/>
              <w:rPr>
                <w:rFonts w:asciiTheme="majorBidi" w:hAnsiTheme="majorBidi" w:cstheme="majorBidi"/>
                <w:lang w:val="en-CA"/>
              </w:rPr>
            </w:pPr>
          </w:p>
        </w:tc>
        <w:tc>
          <w:tcPr>
            <w:tcW w:w="1730" w:type="dxa"/>
            <w:tcBorders>
              <w:top w:val="single" w:sz="4" w:space="0" w:color="auto"/>
              <w:left w:val="single" w:sz="4" w:space="0" w:color="auto"/>
              <w:bottom w:val="single" w:sz="4" w:space="0" w:color="auto"/>
              <w:right w:val="single" w:sz="4" w:space="0" w:color="auto"/>
            </w:tcBorders>
          </w:tcPr>
          <w:p w14:paraId="085591EE" w14:textId="77777777" w:rsidR="005D7EFC" w:rsidRPr="00B80200" w:rsidRDefault="005D7EFC" w:rsidP="00706C00">
            <w:pPr>
              <w:rPr>
                <w:sz w:val="22"/>
                <w:szCs w:val="22"/>
                <w:lang w:val="en-CA"/>
              </w:rPr>
            </w:pPr>
          </w:p>
        </w:tc>
        <w:tc>
          <w:tcPr>
            <w:tcW w:w="992" w:type="dxa"/>
            <w:tcBorders>
              <w:top w:val="single" w:sz="4" w:space="0" w:color="auto"/>
              <w:left w:val="single" w:sz="4" w:space="0" w:color="auto"/>
              <w:bottom w:val="single" w:sz="4" w:space="0" w:color="auto"/>
              <w:right w:val="single" w:sz="4" w:space="0" w:color="auto"/>
            </w:tcBorders>
          </w:tcPr>
          <w:p w14:paraId="55CC14E7" w14:textId="77777777" w:rsidR="005D7EFC" w:rsidRPr="00B80200" w:rsidRDefault="005D7EFC" w:rsidP="00706C00">
            <w:pPr>
              <w:rPr>
                <w:sz w:val="22"/>
                <w:szCs w:val="22"/>
                <w:lang w:val="en-CA"/>
              </w:rPr>
            </w:pPr>
          </w:p>
        </w:tc>
        <w:tc>
          <w:tcPr>
            <w:tcW w:w="1726" w:type="dxa"/>
            <w:gridSpan w:val="2"/>
            <w:tcBorders>
              <w:top w:val="single" w:sz="4" w:space="0" w:color="auto"/>
              <w:left w:val="single" w:sz="4" w:space="0" w:color="auto"/>
              <w:bottom w:val="single" w:sz="4" w:space="0" w:color="auto"/>
              <w:right w:val="single" w:sz="4" w:space="0" w:color="auto"/>
            </w:tcBorders>
          </w:tcPr>
          <w:p w14:paraId="638952E7" w14:textId="77777777" w:rsidR="00993C33" w:rsidRPr="00B66F54" w:rsidRDefault="00993C33" w:rsidP="00706C00">
            <w:pPr>
              <w:rPr>
                <w:sz w:val="22"/>
                <w:szCs w:val="22"/>
              </w:rPr>
            </w:pPr>
            <w:r w:rsidRPr="00B66F54">
              <w:rPr>
                <w:sz w:val="22"/>
                <w:szCs w:val="22"/>
              </w:rPr>
              <w:t>CS =</w:t>
            </w:r>
            <w:r w:rsidRPr="00B66F54">
              <w:rPr>
                <w:sz w:val="22"/>
                <w:szCs w:val="22"/>
                <w:lang w:val="kk-KZ"/>
              </w:rPr>
              <w:t xml:space="preserve"> </w:t>
            </w:r>
            <w:r w:rsidRPr="00B66F54">
              <w:rPr>
                <w:sz w:val="22"/>
                <w:szCs w:val="22"/>
              </w:rPr>
              <w:t>2.</w:t>
            </w:r>
            <w:r>
              <w:rPr>
                <w:sz w:val="22"/>
                <w:szCs w:val="22"/>
              </w:rPr>
              <w:t>4</w:t>
            </w:r>
          </w:p>
          <w:p w14:paraId="263E6640" w14:textId="168F0C96" w:rsidR="00993C33" w:rsidRDefault="00993C33" w:rsidP="00706C00">
            <w:pPr>
              <w:rPr>
                <w:sz w:val="22"/>
                <w:szCs w:val="22"/>
                <w:lang w:val="kk-KZ"/>
              </w:rPr>
            </w:pPr>
            <w:r w:rsidRPr="00B66F54">
              <w:rPr>
                <w:sz w:val="22"/>
                <w:szCs w:val="22"/>
              </w:rPr>
              <w:t>(202</w:t>
            </w:r>
            <w:r w:rsidR="004A09E0">
              <w:rPr>
                <w:sz w:val="22"/>
                <w:szCs w:val="22"/>
                <w:lang w:val="tr-TR"/>
              </w:rPr>
              <w:t>5</w:t>
            </w:r>
            <w:r w:rsidRPr="00B66F54">
              <w:rPr>
                <w:sz w:val="22"/>
                <w:szCs w:val="22"/>
              </w:rPr>
              <w:t>)</w:t>
            </w:r>
          </w:p>
          <w:p w14:paraId="42E5622B" w14:textId="1FF7EA91" w:rsidR="00993C33" w:rsidRPr="00F70DC2" w:rsidRDefault="00F70DC2" w:rsidP="00F70DC2">
            <w:pPr>
              <w:rPr>
                <w:sz w:val="22"/>
                <w:szCs w:val="22"/>
                <w:lang w:val="en-CA"/>
              </w:rPr>
            </w:pPr>
            <w:r>
              <w:rPr>
                <w:sz w:val="22"/>
                <w:szCs w:val="22"/>
              </w:rPr>
              <w:t>History</w:t>
            </w:r>
            <w:r w:rsidRPr="00B66F54">
              <w:rPr>
                <w:sz w:val="22"/>
                <w:szCs w:val="22"/>
              </w:rPr>
              <w:t xml:space="preserve"> Q</w:t>
            </w:r>
            <w:r>
              <w:rPr>
                <w:sz w:val="22"/>
                <w:szCs w:val="22"/>
              </w:rPr>
              <w:t>1</w:t>
            </w:r>
          </w:p>
          <w:p w14:paraId="74F3D8F2" w14:textId="77777777" w:rsidR="00993C33" w:rsidRDefault="00993C33" w:rsidP="00706C00">
            <w:pPr>
              <w:rPr>
                <w:sz w:val="22"/>
                <w:szCs w:val="22"/>
                <w:lang w:val="kk-KZ"/>
              </w:rPr>
            </w:pPr>
            <w:r w:rsidRPr="00B66F54">
              <w:rPr>
                <w:sz w:val="22"/>
                <w:szCs w:val="22"/>
              </w:rPr>
              <w:t xml:space="preserve">Procentile – </w:t>
            </w:r>
            <w:r>
              <w:rPr>
                <w:sz w:val="22"/>
                <w:szCs w:val="22"/>
              </w:rPr>
              <w:t>96</w:t>
            </w:r>
          </w:p>
          <w:p w14:paraId="49D6A723" w14:textId="77777777" w:rsidR="00993C33" w:rsidRPr="00FE72A1" w:rsidRDefault="00993C33" w:rsidP="00706C00">
            <w:pPr>
              <w:rPr>
                <w:sz w:val="22"/>
                <w:szCs w:val="22"/>
                <w:lang w:val="kk-KZ"/>
              </w:rPr>
            </w:pPr>
          </w:p>
          <w:p w14:paraId="2BB174EA" w14:textId="283F2A56" w:rsidR="00993C33" w:rsidRDefault="00993C33" w:rsidP="00706C00">
            <w:pPr>
              <w:rPr>
                <w:sz w:val="22"/>
                <w:szCs w:val="22"/>
              </w:rPr>
            </w:pPr>
            <w:r>
              <w:rPr>
                <w:sz w:val="22"/>
                <w:szCs w:val="22"/>
              </w:rPr>
              <w:t>Anthropology</w:t>
            </w:r>
            <w:r w:rsidRPr="00B66F54">
              <w:rPr>
                <w:sz w:val="22"/>
                <w:szCs w:val="22"/>
              </w:rPr>
              <w:t xml:space="preserve"> Q</w:t>
            </w:r>
            <w:r w:rsidR="00F70DC2">
              <w:rPr>
                <w:sz w:val="22"/>
                <w:szCs w:val="22"/>
              </w:rPr>
              <w:t>1</w:t>
            </w:r>
          </w:p>
          <w:p w14:paraId="708A9FA2" w14:textId="55FC5F35" w:rsidR="00F70DC2" w:rsidRDefault="00F70DC2" w:rsidP="00F70DC2">
            <w:pPr>
              <w:rPr>
                <w:sz w:val="22"/>
                <w:szCs w:val="22"/>
                <w:lang w:val="kk-KZ"/>
              </w:rPr>
            </w:pPr>
            <w:r w:rsidRPr="00B66F54">
              <w:rPr>
                <w:sz w:val="22"/>
                <w:szCs w:val="22"/>
              </w:rPr>
              <w:t xml:space="preserve">Procentile – </w:t>
            </w:r>
            <w:r>
              <w:rPr>
                <w:sz w:val="22"/>
                <w:szCs w:val="22"/>
              </w:rPr>
              <w:t>81</w:t>
            </w:r>
          </w:p>
          <w:p w14:paraId="154E1BBB" w14:textId="77777777" w:rsidR="00F70DC2" w:rsidRDefault="00F70DC2" w:rsidP="00706C00">
            <w:pPr>
              <w:rPr>
                <w:sz w:val="22"/>
                <w:szCs w:val="22"/>
              </w:rPr>
            </w:pPr>
          </w:p>
          <w:p w14:paraId="47412208" w14:textId="4C3CE3BA" w:rsidR="00AB62A8" w:rsidRDefault="00993C33" w:rsidP="00706C00">
            <w:pPr>
              <w:rPr>
                <w:sz w:val="22"/>
                <w:szCs w:val="22"/>
              </w:rPr>
            </w:pPr>
            <w:r>
              <w:rPr>
                <w:sz w:val="22"/>
                <w:szCs w:val="22"/>
              </w:rPr>
              <w:t>Cultural studies</w:t>
            </w:r>
            <w:r w:rsidRPr="00B66F54">
              <w:rPr>
                <w:sz w:val="22"/>
                <w:szCs w:val="22"/>
              </w:rPr>
              <w:t xml:space="preserve"> Q</w:t>
            </w:r>
            <w:r w:rsidR="00F70DC2">
              <w:rPr>
                <w:sz w:val="22"/>
                <w:szCs w:val="22"/>
              </w:rPr>
              <w:t>1</w:t>
            </w:r>
          </w:p>
          <w:p w14:paraId="2E927709" w14:textId="641FC2DA" w:rsidR="00F70DC2" w:rsidRPr="00CC031E" w:rsidRDefault="00F70DC2" w:rsidP="00CC031E">
            <w:pPr>
              <w:rPr>
                <w:sz w:val="22"/>
                <w:szCs w:val="22"/>
                <w:lang w:val="en-CA"/>
              </w:rPr>
            </w:pPr>
            <w:r w:rsidRPr="00B66F54">
              <w:rPr>
                <w:sz w:val="22"/>
                <w:szCs w:val="22"/>
              </w:rPr>
              <w:t xml:space="preserve">Procentile – </w:t>
            </w:r>
            <w:r w:rsidR="00E26532">
              <w:rPr>
                <w:sz w:val="22"/>
                <w:szCs w:val="22"/>
              </w:rPr>
              <w:t>88</w:t>
            </w:r>
          </w:p>
          <w:p w14:paraId="5ABCACF4" w14:textId="0693888C" w:rsidR="005D7EFC" w:rsidRPr="00FE72A1" w:rsidRDefault="005D7EFC" w:rsidP="00706C00">
            <w:pPr>
              <w:rPr>
                <w:sz w:val="22"/>
                <w:szCs w:val="22"/>
                <w:lang w:val="kk-KZ"/>
              </w:rPr>
            </w:pPr>
          </w:p>
        </w:tc>
        <w:tc>
          <w:tcPr>
            <w:tcW w:w="2952" w:type="dxa"/>
            <w:tcBorders>
              <w:top w:val="single" w:sz="4" w:space="0" w:color="auto"/>
              <w:left w:val="single" w:sz="4" w:space="0" w:color="auto"/>
              <w:bottom w:val="single" w:sz="4" w:space="0" w:color="auto"/>
              <w:right w:val="single" w:sz="4" w:space="0" w:color="auto"/>
            </w:tcBorders>
          </w:tcPr>
          <w:p w14:paraId="46711E3F" w14:textId="15F574B7" w:rsidR="00AB62A8" w:rsidRPr="00993C33" w:rsidRDefault="00993C33" w:rsidP="00706C00">
            <w:pPr>
              <w:pStyle w:val="4"/>
              <w:shd w:val="clear" w:color="auto" w:fill="FFFFFF"/>
              <w:ind w:left="0"/>
              <w:rPr>
                <w:rFonts w:asciiTheme="majorBidi" w:hAnsiTheme="majorBidi" w:cstheme="majorBidi"/>
                <w:b w:val="0"/>
                <w:bCs w:val="0"/>
                <w:lang w:val="en-CA"/>
              </w:rPr>
            </w:pPr>
            <w:r w:rsidRPr="00993C33">
              <w:t xml:space="preserve">Burkitbayeva Sh. D., </w:t>
            </w:r>
            <w:r w:rsidRPr="00993C33">
              <w:rPr>
                <w:b w:val="0"/>
                <w:bCs w:val="0"/>
              </w:rPr>
              <w:t>Tuimebayev Zh. K., Toxeitova A. E. and Sadykova R. K.</w:t>
            </w:r>
          </w:p>
          <w:p w14:paraId="4030E2A6" w14:textId="53669CAD" w:rsidR="005D7EFC" w:rsidRPr="00993C33" w:rsidRDefault="005D7EFC" w:rsidP="00706C00">
            <w:pPr>
              <w:rPr>
                <w:rStyle w:val="s8"/>
                <w:b/>
                <w:bCs/>
                <w:color w:val="000000"/>
                <w:sz w:val="22"/>
                <w:szCs w:val="22"/>
                <w:lang w:val="en-CA"/>
              </w:rPr>
            </w:pPr>
          </w:p>
        </w:tc>
        <w:tc>
          <w:tcPr>
            <w:tcW w:w="1134" w:type="dxa"/>
            <w:tcBorders>
              <w:top w:val="single" w:sz="4" w:space="0" w:color="auto"/>
              <w:left w:val="single" w:sz="4" w:space="0" w:color="auto"/>
              <w:bottom w:val="single" w:sz="4" w:space="0" w:color="auto"/>
              <w:right w:val="single" w:sz="4" w:space="0" w:color="auto"/>
            </w:tcBorders>
          </w:tcPr>
          <w:p w14:paraId="06261753" w14:textId="192D102B" w:rsidR="00AB62A8" w:rsidRPr="00993C33" w:rsidRDefault="00993C33" w:rsidP="00706C00">
            <w:pPr>
              <w:pStyle w:val="4"/>
              <w:shd w:val="clear" w:color="auto" w:fill="FFFFFF"/>
              <w:ind w:left="0"/>
              <w:rPr>
                <w:rFonts w:asciiTheme="majorBidi" w:hAnsiTheme="majorBidi" w:cstheme="majorBidi"/>
                <w:b w:val="0"/>
                <w:bCs w:val="0"/>
                <w:sz w:val="22"/>
                <w:szCs w:val="22"/>
                <w:lang w:val="ru-RU"/>
              </w:rPr>
            </w:pPr>
            <w:r w:rsidRPr="00715C96">
              <w:rPr>
                <w:rFonts w:asciiTheme="majorBidi" w:hAnsiTheme="majorBidi" w:cstheme="majorBidi"/>
                <w:b w:val="0"/>
                <w:bCs w:val="0"/>
                <w:sz w:val="22"/>
                <w:szCs w:val="22"/>
                <w:lang w:val="kk-KZ"/>
              </w:rPr>
              <w:t xml:space="preserve">Бірінші </w:t>
            </w:r>
            <w:r w:rsidRPr="00715C96">
              <w:rPr>
                <w:b w:val="0"/>
                <w:bCs w:val="0"/>
                <w:sz w:val="22"/>
                <w:szCs w:val="22"/>
                <w:lang w:val="kk-KZ"/>
              </w:rPr>
              <w:t>автор</w:t>
            </w:r>
          </w:p>
          <w:p w14:paraId="2E73DDD0" w14:textId="5D0C9CB3" w:rsidR="005D7EFC" w:rsidRPr="00B66F54" w:rsidRDefault="005D7EFC" w:rsidP="00706C00">
            <w:pPr>
              <w:rPr>
                <w:sz w:val="22"/>
                <w:szCs w:val="22"/>
                <w:lang w:val="kk-KZ"/>
              </w:rPr>
            </w:pPr>
          </w:p>
        </w:tc>
      </w:tr>
      <w:tr w:rsidR="00AB62A8" w:rsidRPr="00993C33" w14:paraId="3CDB36BC" w14:textId="77777777" w:rsidTr="00706C00">
        <w:trPr>
          <w:trHeight w:val="648"/>
        </w:trPr>
        <w:tc>
          <w:tcPr>
            <w:tcW w:w="563" w:type="dxa"/>
            <w:tcBorders>
              <w:top w:val="single" w:sz="4" w:space="0" w:color="auto"/>
              <w:left w:val="single" w:sz="4" w:space="0" w:color="auto"/>
              <w:bottom w:val="single" w:sz="4" w:space="0" w:color="auto"/>
              <w:right w:val="single" w:sz="4" w:space="0" w:color="auto"/>
            </w:tcBorders>
          </w:tcPr>
          <w:p w14:paraId="4BB079E2" w14:textId="77777777" w:rsidR="00AB62A8" w:rsidRPr="00993C33" w:rsidRDefault="00AB62A8" w:rsidP="00706C00">
            <w:pPr>
              <w:numPr>
                <w:ilvl w:val="0"/>
                <w:numId w:val="1"/>
              </w:numPr>
              <w:ind w:left="0" w:firstLine="0"/>
              <w:rPr>
                <w:sz w:val="22"/>
                <w:szCs w:val="22"/>
                <w:lang w:val="ru-RU"/>
              </w:rPr>
            </w:pPr>
          </w:p>
        </w:tc>
        <w:tc>
          <w:tcPr>
            <w:tcW w:w="2239" w:type="dxa"/>
            <w:tcBorders>
              <w:top w:val="single" w:sz="4" w:space="0" w:color="auto"/>
              <w:left w:val="single" w:sz="4" w:space="0" w:color="auto"/>
              <w:bottom w:val="single" w:sz="4" w:space="0" w:color="auto"/>
              <w:right w:val="single" w:sz="4" w:space="0" w:color="auto"/>
            </w:tcBorders>
          </w:tcPr>
          <w:p w14:paraId="78A206D7" w14:textId="05C48312" w:rsidR="00AB62A8" w:rsidRPr="00AC5325" w:rsidRDefault="00AC5325" w:rsidP="00706C00">
            <w:pPr>
              <w:rPr>
                <w:lang w:val="en-CA"/>
              </w:rPr>
            </w:pPr>
            <w:r>
              <w:t xml:space="preserve">Touristic Images of Tuva. </w:t>
            </w:r>
          </w:p>
          <w:p w14:paraId="4C40AEE3" w14:textId="77777777" w:rsidR="00AB62A8" w:rsidRPr="00AC5325" w:rsidRDefault="00AB62A8" w:rsidP="00706C00">
            <w:pPr>
              <w:pStyle w:val="4"/>
              <w:shd w:val="clear" w:color="auto" w:fill="FFFFFF"/>
              <w:ind w:left="0"/>
              <w:rPr>
                <w:lang w:val="en-CA"/>
              </w:rPr>
            </w:pPr>
          </w:p>
        </w:tc>
        <w:tc>
          <w:tcPr>
            <w:tcW w:w="1134" w:type="dxa"/>
            <w:tcBorders>
              <w:top w:val="single" w:sz="4" w:space="0" w:color="auto"/>
              <w:left w:val="single" w:sz="4" w:space="0" w:color="auto"/>
              <w:bottom w:val="single" w:sz="4" w:space="0" w:color="auto"/>
              <w:right w:val="single" w:sz="4" w:space="0" w:color="auto"/>
            </w:tcBorders>
          </w:tcPr>
          <w:p w14:paraId="20DF1740" w14:textId="5755E16A" w:rsidR="00AB62A8" w:rsidRPr="00993C33" w:rsidRDefault="00993C33" w:rsidP="00706C00">
            <w:pPr>
              <w:rPr>
                <w:sz w:val="22"/>
                <w:szCs w:val="22"/>
                <w:lang w:val="ru-RU"/>
              </w:rPr>
            </w:pPr>
            <w:r w:rsidRPr="00B66F54">
              <w:rPr>
                <w:sz w:val="22"/>
                <w:szCs w:val="22"/>
                <w:lang w:val="kk-KZ"/>
              </w:rPr>
              <w:t>мақала</w:t>
            </w:r>
          </w:p>
          <w:p w14:paraId="688227DC" w14:textId="77777777" w:rsidR="00AB62A8" w:rsidRPr="00993C33" w:rsidRDefault="00AB62A8" w:rsidP="00706C00">
            <w:pPr>
              <w:rPr>
                <w:sz w:val="22"/>
                <w:szCs w:val="22"/>
                <w:lang w:val="ru-RU"/>
              </w:rPr>
            </w:pPr>
          </w:p>
        </w:tc>
        <w:tc>
          <w:tcPr>
            <w:tcW w:w="2409" w:type="dxa"/>
            <w:tcBorders>
              <w:top w:val="single" w:sz="4" w:space="0" w:color="auto"/>
              <w:left w:val="single" w:sz="4" w:space="0" w:color="auto"/>
              <w:bottom w:val="single" w:sz="4" w:space="0" w:color="auto"/>
              <w:right w:val="single" w:sz="4" w:space="0" w:color="auto"/>
            </w:tcBorders>
          </w:tcPr>
          <w:p w14:paraId="2258B891" w14:textId="5EE50B79" w:rsidR="00AB62A8" w:rsidRPr="00B80200" w:rsidRDefault="00AC5325" w:rsidP="00706C00">
            <w:pPr>
              <w:jc w:val="both"/>
              <w:rPr>
                <w:lang w:val="en-CA"/>
              </w:rPr>
            </w:pPr>
            <w:r>
              <w:t>New Research of Tuva, 2026, no. 2, pp. 5-25. (In Russ.). DOI: https://doi.org/10.25178/nit.2026.2.1</w:t>
            </w:r>
          </w:p>
          <w:p w14:paraId="64400440" w14:textId="77777777" w:rsidR="00AB62A8" w:rsidRPr="00B80200" w:rsidRDefault="00AB62A8" w:rsidP="00706C00">
            <w:pPr>
              <w:jc w:val="both"/>
              <w:rPr>
                <w:lang w:val="en-CA"/>
              </w:rPr>
            </w:pPr>
          </w:p>
        </w:tc>
        <w:tc>
          <w:tcPr>
            <w:tcW w:w="1730" w:type="dxa"/>
            <w:tcBorders>
              <w:top w:val="single" w:sz="4" w:space="0" w:color="auto"/>
              <w:left w:val="single" w:sz="4" w:space="0" w:color="auto"/>
              <w:bottom w:val="single" w:sz="4" w:space="0" w:color="auto"/>
              <w:right w:val="single" w:sz="4" w:space="0" w:color="auto"/>
            </w:tcBorders>
          </w:tcPr>
          <w:p w14:paraId="06F00995" w14:textId="77777777" w:rsidR="00AB62A8" w:rsidRPr="00B80200" w:rsidRDefault="00AB62A8" w:rsidP="00706C00">
            <w:pPr>
              <w:rPr>
                <w:sz w:val="22"/>
                <w:szCs w:val="22"/>
                <w:lang w:val="en-CA"/>
              </w:rPr>
            </w:pPr>
          </w:p>
        </w:tc>
        <w:tc>
          <w:tcPr>
            <w:tcW w:w="992" w:type="dxa"/>
            <w:tcBorders>
              <w:top w:val="single" w:sz="4" w:space="0" w:color="auto"/>
              <w:left w:val="single" w:sz="4" w:space="0" w:color="auto"/>
              <w:bottom w:val="single" w:sz="4" w:space="0" w:color="auto"/>
              <w:right w:val="single" w:sz="4" w:space="0" w:color="auto"/>
            </w:tcBorders>
          </w:tcPr>
          <w:p w14:paraId="41AC560C" w14:textId="77777777" w:rsidR="00AB62A8" w:rsidRPr="00B80200" w:rsidRDefault="00AB62A8" w:rsidP="00706C00">
            <w:pPr>
              <w:rPr>
                <w:sz w:val="22"/>
                <w:szCs w:val="22"/>
                <w:lang w:val="en-CA"/>
              </w:rPr>
            </w:pPr>
          </w:p>
        </w:tc>
        <w:tc>
          <w:tcPr>
            <w:tcW w:w="1726" w:type="dxa"/>
            <w:gridSpan w:val="2"/>
            <w:tcBorders>
              <w:top w:val="single" w:sz="4" w:space="0" w:color="auto"/>
              <w:left w:val="single" w:sz="4" w:space="0" w:color="auto"/>
              <w:bottom w:val="single" w:sz="4" w:space="0" w:color="auto"/>
              <w:right w:val="single" w:sz="4" w:space="0" w:color="auto"/>
            </w:tcBorders>
          </w:tcPr>
          <w:p w14:paraId="5AFCFF00" w14:textId="77777777" w:rsidR="00E26532" w:rsidRPr="00B66F54" w:rsidRDefault="00E26532" w:rsidP="00E26532">
            <w:pPr>
              <w:rPr>
                <w:sz w:val="22"/>
                <w:szCs w:val="22"/>
              </w:rPr>
            </w:pPr>
            <w:r w:rsidRPr="00B66F54">
              <w:rPr>
                <w:sz w:val="22"/>
                <w:szCs w:val="22"/>
              </w:rPr>
              <w:t>CS =</w:t>
            </w:r>
            <w:r w:rsidRPr="00B66F54">
              <w:rPr>
                <w:sz w:val="22"/>
                <w:szCs w:val="22"/>
                <w:lang w:val="kk-KZ"/>
              </w:rPr>
              <w:t xml:space="preserve"> </w:t>
            </w:r>
            <w:r w:rsidRPr="00B66F54">
              <w:rPr>
                <w:sz w:val="22"/>
                <w:szCs w:val="22"/>
              </w:rPr>
              <w:t>2.</w:t>
            </w:r>
            <w:r>
              <w:rPr>
                <w:sz w:val="22"/>
                <w:szCs w:val="22"/>
              </w:rPr>
              <w:t>4</w:t>
            </w:r>
          </w:p>
          <w:p w14:paraId="36CF97E4" w14:textId="77777777" w:rsidR="00E26532" w:rsidRDefault="00E26532" w:rsidP="00E26532">
            <w:pPr>
              <w:rPr>
                <w:sz w:val="22"/>
                <w:szCs w:val="22"/>
                <w:lang w:val="kk-KZ"/>
              </w:rPr>
            </w:pPr>
            <w:r w:rsidRPr="00B66F54">
              <w:rPr>
                <w:sz w:val="22"/>
                <w:szCs w:val="22"/>
              </w:rPr>
              <w:t>(202</w:t>
            </w:r>
            <w:r>
              <w:rPr>
                <w:sz w:val="22"/>
                <w:szCs w:val="22"/>
                <w:lang w:val="tr-TR"/>
              </w:rPr>
              <w:t>5</w:t>
            </w:r>
            <w:r w:rsidRPr="00B66F54">
              <w:rPr>
                <w:sz w:val="22"/>
                <w:szCs w:val="22"/>
              </w:rPr>
              <w:t>)</w:t>
            </w:r>
          </w:p>
          <w:p w14:paraId="5502C717" w14:textId="77777777" w:rsidR="00E26532" w:rsidRPr="00F70DC2" w:rsidRDefault="00E26532" w:rsidP="00E26532">
            <w:pPr>
              <w:rPr>
                <w:sz w:val="22"/>
                <w:szCs w:val="22"/>
                <w:lang w:val="en-CA"/>
              </w:rPr>
            </w:pPr>
            <w:r>
              <w:rPr>
                <w:sz w:val="22"/>
                <w:szCs w:val="22"/>
              </w:rPr>
              <w:t>History</w:t>
            </w:r>
            <w:r w:rsidRPr="00B66F54">
              <w:rPr>
                <w:sz w:val="22"/>
                <w:szCs w:val="22"/>
              </w:rPr>
              <w:t xml:space="preserve"> Q</w:t>
            </w:r>
            <w:r>
              <w:rPr>
                <w:sz w:val="22"/>
                <w:szCs w:val="22"/>
              </w:rPr>
              <w:t>1</w:t>
            </w:r>
          </w:p>
          <w:p w14:paraId="669C9F36" w14:textId="77777777" w:rsidR="00E26532" w:rsidRDefault="00E26532" w:rsidP="00E26532">
            <w:pPr>
              <w:rPr>
                <w:sz w:val="22"/>
                <w:szCs w:val="22"/>
                <w:lang w:val="kk-KZ"/>
              </w:rPr>
            </w:pPr>
            <w:r w:rsidRPr="00B66F54">
              <w:rPr>
                <w:sz w:val="22"/>
                <w:szCs w:val="22"/>
              </w:rPr>
              <w:t xml:space="preserve">Procentile – </w:t>
            </w:r>
            <w:r>
              <w:rPr>
                <w:sz w:val="22"/>
                <w:szCs w:val="22"/>
              </w:rPr>
              <w:t>96</w:t>
            </w:r>
          </w:p>
          <w:p w14:paraId="2194BD00" w14:textId="77777777" w:rsidR="00E26532" w:rsidRPr="00FE72A1" w:rsidRDefault="00E26532" w:rsidP="00E26532">
            <w:pPr>
              <w:rPr>
                <w:sz w:val="22"/>
                <w:szCs w:val="22"/>
                <w:lang w:val="kk-KZ"/>
              </w:rPr>
            </w:pPr>
          </w:p>
          <w:p w14:paraId="62236F6E" w14:textId="77777777" w:rsidR="00E26532" w:rsidRDefault="00E26532" w:rsidP="00E26532">
            <w:pPr>
              <w:rPr>
                <w:sz w:val="22"/>
                <w:szCs w:val="22"/>
              </w:rPr>
            </w:pPr>
            <w:r>
              <w:rPr>
                <w:sz w:val="22"/>
                <w:szCs w:val="22"/>
              </w:rPr>
              <w:t>Anthropology</w:t>
            </w:r>
            <w:r w:rsidRPr="00B66F54">
              <w:rPr>
                <w:sz w:val="22"/>
                <w:szCs w:val="22"/>
              </w:rPr>
              <w:t xml:space="preserve"> Q</w:t>
            </w:r>
            <w:r>
              <w:rPr>
                <w:sz w:val="22"/>
                <w:szCs w:val="22"/>
              </w:rPr>
              <w:t>1</w:t>
            </w:r>
          </w:p>
          <w:p w14:paraId="0476C547" w14:textId="77777777" w:rsidR="00E26532" w:rsidRDefault="00E26532" w:rsidP="00E26532">
            <w:pPr>
              <w:rPr>
                <w:sz w:val="22"/>
                <w:szCs w:val="22"/>
                <w:lang w:val="kk-KZ"/>
              </w:rPr>
            </w:pPr>
            <w:r w:rsidRPr="00B66F54">
              <w:rPr>
                <w:sz w:val="22"/>
                <w:szCs w:val="22"/>
              </w:rPr>
              <w:t xml:space="preserve">Procentile – </w:t>
            </w:r>
            <w:r>
              <w:rPr>
                <w:sz w:val="22"/>
                <w:szCs w:val="22"/>
              </w:rPr>
              <w:t>81</w:t>
            </w:r>
          </w:p>
          <w:p w14:paraId="5B7AE100" w14:textId="77777777" w:rsidR="00E26532" w:rsidRDefault="00E26532" w:rsidP="00E26532">
            <w:pPr>
              <w:rPr>
                <w:sz w:val="22"/>
                <w:szCs w:val="22"/>
              </w:rPr>
            </w:pPr>
          </w:p>
          <w:p w14:paraId="14169D49" w14:textId="77777777" w:rsidR="00E26532" w:rsidRDefault="00E26532" w:rsidP="00E26532">
            <w:pPr>
              <w:rPr>
                <w:sz w:val="22"/>
                <w:szCs w:val="22"/>
              </w:rPr>
            </w:pPr>
            <w:r>
              <w:rPr>
                <w:sz w:val="22"/>
                <w:szCs w:val="22"/>
              </w:rPr>
              <w:t>Cultural studies</w:t>
            </w:r>
            <w:r w:rsidRPr="00B66F54">
              <w:rPr>
                <w:sz w:val="22"/>
                <w:szCs w:val="22"/>
              </w:rPr>
              <w:t xml:space="preserve"> Q</w:t>
            </w:r>
            <w:r>
              <w:rPr>
                <w:sz w:val="22"/>
                <w:szCs w:val="22"/>
              </w:rPr>
              <w:t>1</w:t>
            </w:r>
          </w:p>
          <w:p w14:paraId="0B6DD7B0" w14:textId="41962BAB" w:rsidR="00AB62A8" w:rsidRPr="00CC031E" w:rsidRDefault="00E26532" w:rsidP="00CC031E">
            <w:pPr>
              <w:rPr>
                <w:sz w:val="22"/>
                <w:szCs w:val="22"/>
                <w:lang w:val="en-CA"/>
              </w:rPr>
            </w:pPr>
            <w:r w:rsidRPr="00B66F54">
              <w:rPr>
                <w:sz w:val="22"/>
                <w:szCs w:val="22"/>
              </w:rPr>
              <w:t xml:space="preserve">Procentile – </w:t>
            </w:r>
            <w:r>
              <w:rPr>
                <w:sz w:val="22"/>
                <w:szCs w:val="22"/>
              </w:rPr>
              <w:t>88</w:t>
            </w:r>
          </w:p>
        </w:tc>
        <w:tc>
          <w:tcPr>
            <w:tcW w:w="2952" w:type="dxa"/>
            <w:tcBorders>
              <w:top w:val="single" w:sz="4" w:space="0" w:color="auto"/>
              <w:left w:val="single" w:sz="4" w:space="0" w:color="auto"/>
              <w:bottom w:val="single" w:sz="4" w:space="0" w:color="auto"/>
              <w:right w:val="single" w:sz="4" w:space="0" w:color="auto"/>
            </w:tcBorders>
          </w:tcPr>
          <w:p w14:paraId="0CC2D838" w14:textId="10D139B5" w:rsidR="00AB62A8" w:rsidRPr="00AC5325" w:rsidRDefault="00AC5325" w:rsidP="00706C00">
            <w:pPr>
              <w:pStyle w:val="4"/>
              <w:shd w:val="clear" w:color="auto" w:fill="FFFFFF"/>
              <w:ind w:left="0"/>
              <w:rPr>
                <w:rFonts w:asciiTheme="majorBidi" w:hAnsiTheme="majorBidi" w:cstheme="majorBidi"/>
                <w:b w:val="0"/>
                <w:bCs w:val="0"/>
                <w:lang w:val="en-CA"/>
              </w:rPr>
            </w:pPr>
            <w:r w:rsidRPr="00AC5325">
              <w:rPr>
                <w:b w:val="0"/>
                <w:bCs w:val="0"/>
              </w:rPr>
              <w:t xml:space="preserve">Lamazhaa Ch. K. and </w:t>
            </w:r>
            <w:r>
              <w:t>Burkitbayeva Sh. D.</w:t>
            </w:r>
          </w:p>
          <w:p w14:paraId="0FF83FCD" w14:textId="77777777" w:rsidR="00AB62A8" w:rsidRPr="00AC5325" w:rsidRDefault="00AB62A8" w:rsidP="00706C00">
            <w:pPr>
              <w:rPr>
                <w:rFonts w:asciiTheme="majorBidi" w:hAnsiTheme="majorBidi" w:cstheme="majorBidi"/>
                <w:b/>
                <w:bCs/>
                <w:lang w:val="en-CA"/>
              </w:rPr>
            </w:pPr>
          </w:p>
        </w:tc>
        <w:tc>
          <w:tcPr>
            <w:tcW w:w="1134" w:type="dxa"/>
            <w:tcBorders>
              <w:top w:val="single" w:sz="4" w:space="0" w:color="auto"/>
              <w:left w:val="single" w:sz="4" w:space="0" w:color="auto"/>
              <w:bottom w:val="single" w:sz="4" w:space="0" w:color="auto"/>
              <w:right w:val="single" w:sz="4" w:space="0" w:color="auto"/>
            </w:tcBorders>
          </w:tcPr>
          <w:p w14:paraId="6A00F03A" w14:textId="77777777" w:rsidR="00993C33" w:rsidRDefault="00993C33" w:rsidP="00706C00">
            <w:pPr>
              <w:pStyle w:val="4"/>
              <w:shd w:val="clear" w:color="auto" w:fill="FFFFFF"/>
              <w:ind w:left="0"/>
              <w:rPr>
                <w:rFonts w:asciiTheme="majorBidi" w:hAnsiTheme="majorBidi" w:cstheme="majorBidi"/>
                <w:b w:val="0"/>
                <w:bCs w:val="0"/>
                <w:sz w:val="22"/>
                <w:szCs w:val="22"/>
                <w:lang w:val="en-CA"/>
              </w:rPr>
            </w:pPr>
            <w:r>
              <w:rPr>
                <w:rFonts w:asciiTheme="majorBidi" w:hAnsiTheme="majorBidi" w:cstheme="majorBidi"/>
                <w:b w:val="0"/>
                <w:bCs w:val="0"/>
                <w:sz w:val="22"/>
                <w:szCs w:val="22"/>
                <w:lang w:val="ru-RU"/>
              </w:rPr>
              <w:t>корресп.</w:t>
            </w:r>
            <w:r w:rsidRPr="00095E3E">
              <w:rPr>
                <w:rFonts w:asciiTheme="majorBidi" w:hAnsiTheme="majorBidi" w:cstheme="majorBidi"/>
                <w:b w:val="0"/>
                <w:bCs w:val="0"/>
                <w:sz w:val="22"/>
                <w:szCs w:val="22"/>
                <w:lang w:val="kk-KZ"/>
              </w:rPr>
              <w:t xml:space="preserve"> автор</w:t>
            </w:r>
          </w:p>
          <w:p w14:paraId="67F64BCF" w14:textId="77777777" w:rsidR="00AB62A8" w:rsidRPr="00993C33" w:rsidRDefault="00AB62A8" w:rsidP="00706C00">
            <w:pPr>
              <w:pStyle w:val="4"/>
              <w:shd w:val="clear" w:color="auto" w:fill="FFFFFF"/>
              <w:ind w:left="0"/>
              <w:rPr>
                <w:rFonts w:asciiTheme="majorBidi" w:hAnsiTheme="majorBidi" w:cstheme="majorBidi"/>
                <w:b w:val="0"/>
                <w:bCs w:val="0"/>
                <w:sz w:val="22"/>
                <w:szCs w:val="22"/>
                <w:lang w:val="ru-RU"/>
              </w:rPr>
            </w:pPr>
          </w:p>
          <w:p w14:paraId="41B44C2D" w14:textId="77777777" w:rsidR="00AB62A8" w:rsidRPr="00993C33" w:rsidRDefault="00AB62A8" w:rsidP="00706C00">
            <w:pPr>
              <w:rPr>
                <w:rFonts w:asciiTheme="majorBidi" w:hAnsiTheme="majorBidi" w:cstheme="majorBidi"/>
                <w:b/>
                <w:bCs/>
                <w:sz w:val="22"/>
                <w:szCs w:val="22"/>
                <w:lang w:val="ru-RU"/>
              </w:rPr>
            </w:pPr>
          </w:p>
        </w:tc>
      </w:tr>
      <w:tr w:rsidR="00AB62A8" w:rsidRPr="00F13043" w14:paraId="7755C403" w14:textId="77777777" w:rsidTr="00706C00">
        <w:trPr>
          <w:trHeight w:val="2883"/>
        </w:trPr>
        <w:tc>
          <w:tcPr>
            <w:tcW w:w="563" w:type="dxa"/>
            <w:tcBorders>
              <w:top w:val="single" w:sz="4" w:space="0" w:color="auto"/>
              <w:left w:val="single" w:sz="4" w:space="0" w:color="auto"/>
              <w:bottom w:val="single" w:sz="4" w:space="0" w:color="auto"/>
              <w:right w:val="single" w:sz="4" w:space="0" w:color="auto"/>
            </w:tcBorders>
          </w:tcPr>
          <w:p w14:paraId="44C8773D" w14:textId="77777777" w:rsidR="00AB62A8" w:rsidRPr="00993C33" w:rsidRDefault="00AB62A8" w:rsidP="00706C00">
            <w:pPr>
              <w:numPr>
                <w:ilvl w:val="0"/>
                <w:numId w:val="1"/>
              </w:numPr>
              <w:ind w:left="0" w:firstLine="0"/>
              <w:rPr>
                <w:sz w:val="22"/>
                <w:szCs w:val="22"/>
                <w:lang w:val="ru-RU"/>
              </w:rPr>
            </w:pPr>
          </w:p>
        </w:tc>
        <w:tc>
          <w:tcPr>
            <w:tcW w:w="2239" w:type="dxa"/>
            <w:tcBorders>
              <w:top w:val="single" w:sz="4" w:space="0" w:color="auto"/>
              <w:left w:val="single" w:sz="4" w:space="0" w:color="auto"/>
              <w:bottom w:val="single" w:sz="4" w:space="0" w:color="auto"/>
              <w:right w:val="single" w:sz="4" w:space="0" w:color="auto"/>
            </w:tcBorders>
          </w:tcPr>
          <w:p w14:paraId="7AD48509" w14:textId="77777777" w:rsidR="00E53F14" w:rsidRDefault="00E53F14" w:rsidP="00706C00">
            <w:pPr>
              <w:rPr>
                <w:sz w:val="22"/>
                <w:szCs w:val="22"/>
                <w:lang w:val="kk-KZ"/>
              </w:rPr>
            </w:pPr>
            <w:r>
              <w:t>The Nominative Function of Derivative Colour Terms in the Kazakh Language Toponymic System</w:t>
            </w:r>
          </w:p>
          <w:p w14:paraId="2A91229A" w14:textId="46A092A0" w:rsidR="00AB62A8" w:rsidRPr="00140055" w:rsidRDefault="00AB62A8" w:rsidP="00706C00"/>
          <w:p w14:paraId="1CE943F7" w14:textId="77777777" w:rsidR="00AB62A8" w:rsidRDefault="00AB62A8" w:rsidP="00706C00">
            <w:pPr>
              <w:rPr>
                <w:b/>
                <w:bCs/>
              </w:rPr>
            </w:pPr>
          </w:p>
          <w:p w14:paraId="3BE1224A" w14:textId="77777777" w:rsidR="00AB62A8" w:rsidRDefault="00AB62A8" w:rsidP="00706C00">
            <w:pPr>
              <w:pStyle w:val="4"/>
              <w:shd w:val="clear" w:color="auto" w:fill="FFFFFF"/>
              <w:ind w:left="0"/>
              <w:rPr>
                <w:rFonts w:ascii="Times New Roman" w:hAnsi="Times New Roman" w:cs="Times New Roman"/>
                <w:b w:val="0"/>
                <w:bCs w:val="0"/>
                <w:sz w:val="22"/>
                <w:szCs w:val="22"/>
              </w:rPr>
            </w:pPr>
          </w:p>
          <w:p w14:paraId="46ED3644" w14:textId="77777777" w:rsidR="00AB62A8" w:rsidRDefault="00AB62A8" w:rsidP="00706C00">
            <w:pPr>
              <w:pStyle w:val="4"/>
              <w:shd w:val="clear" w:color="auto" w:fill="FFFFFF"/>
              <w:ind w:left="0"/>
              <w:rPr>
                <w:rFonts w:ascii="Times New Roman" w:hAnsi="Times New Roman" w:cs="Times New Roman"/>
                <w:b w:val="0"/>
                <w:bCs w:val="0"/>
                <w:sz w:val="22"/>
                <w:szCs w:val="22"/>
              </w:rPr>
            </w:pPr>
          </w:p>
          <w:p w14:paraId="59933627" w14:textId="77777777" w:rsidR="00AB62A8" w:rsidRDefault="00AB62A8" w:rsidP="00706C00">
            <w:pPr>
              <w:pStyle w:val="4"/>
              <w:shd w:val="clear" w:color="auto" w:fill="FFFFFF"/>
              <w:ind w:left="0"/>
            </w:pPr>
          </w:p>
        </w:tc>
        <w:tc>
          <w:tcPr>
            <w:tcW w:w="1134" w:type="dxa"/>
            <w:tcBorders>
              <w:top w:val="single" w:sz="4" w:space="0" w:color="auto"/>
              <w:left w:val="single" w:sz="4" w:space="0" w:color="auto"/>
              <w:bottom w:val="single" w:sz="4" w:space="0" w:color="auto"/>
              <w:right w:val="single" w:sz="4" w:space="0" w:color="auto"/>
            </w:tcBorders>
          </w:tcPr>
          <w:p w14:paraId="7F914B95" w14:textId="77777777" w:rsidR="00AB62A8" w:rsidRDefault="00AB62A8" w:rsidP="00706C00">
            <w:pPr>
              <w:rPr>
                <w:sz w:val="22"/>
                <w:szCs w:val="22"/>
                <w:lang w:val="en-CA"/>
              </w:rPr>
            </w:pPr>
            <w:r w:rsidRPr="00B66F54">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tcPr>
          <w:p w14:paraId="43E9DFC5" w14:textId="77777777" w:rsidR="00E53F14" w:rsidRDefault="00E53F14" w:rsidP="00706C00">
            <w:pPr>
              <w:jc w:val="both"/>
              <w:rPr>
                <w:lang w:val="kk-KZ"/>
              </w:rPr>
            </w:pPr>
            <w:r>
              <w:t>Journal of Siberian Federal University. Humanities &amp; Social Sciences 2026 19(2): 364–373</w:t>
            </w:r>
          </w:p>
          <w:p w14:paraId="7E3A4FCF" w14:textId="77777777" w:rsidR="00E53F14" w:rsidRDefault="00E53F14" w:rsidP="00706C00">
            <w:pPr>
              <w:jc w:val="both"/>
              <w:rPr>
                <w:lang w:val="kk-KZ"/>
              </w:rPr>
            </w:pPr>
            <w:r>
              <w:t>EDN: QAFBXL</w:t>
            </w:r>
          </w:p>
          <w:p w14:paraId="040D9608" w14:textId="07CC82E6" w:rsidR="00AB62A8" w:rsidRPr="002C36F4" w:rsidRDefault="002C36F4" w:rsidP="00706C00">
            <w:pPr>
              <w:jc w:val="both"/>
              <w:rPr>
                <w:lang w:val="kk-KZ"/>
              </w:rPr>
            </w:pPr>
            <w:r w:rsidRPr="002C36F4">
              <w:rPr>
                <w:lang w:val="kk-KZ"/>
              </w:rPr>
              <w:t>https://elib.sfu-kras.ru/bitstream/handle/2311/158158/12_Burkitbayeva.pdf;jsessionid=631595BC7373893716E84FFE122B1AC6?sequence=1</w:t>
            </w:r>
            <w:hyperlink r:id="rId9" w:history="1"/>
          </w:p>
        </w:tc>
        <w:tc>
          <w:tcPr>
            <w:tcW w:w="1730" w:type="dxa"/>
            <w:tcBorders>
              <w:top w:val="single" w:sz="4" w:space="0" w:color="auto"/>
              <w:left w:val="single" w:sz="4" w:space="0" w:color="auto"/>
              <w:bottom w:val="single" w:sz="4" w:space="0" w:color="auto"/>
              <w:right w:val="single" w:sz="4" w:space="0" w:color="auto"/>
            </w:tcBorders>
          </w:tcPr>
          <w:p w14:paraId="184170F9" w14:textId="77777777" w:rsidR="00AB62A8" w:rsidRPr="002C36F4" w:rsidRDefault="00AB62A8" w:rsidP="00706C00">
            <w:pPr>
              <w:rPr>
                <w:sz w:val="22"/>
                <w:szCs w:val="22"/>
                <w:lang w:val="kk-KZ"/>
              </w:rPr>
            </w:pPr>
          </w:p>
        </w:tc>
        <w:tc>
          <w:tcPr>
            <w:tcW w:w="992" w:type="dxa"/>
            <w:tcBorders>
              <w:top w:val="single" w:sz="4" w:space="0" w:color="auto"/>
              <w:left w:val="single" w:sz="4" w:space="0" w:color="auto"/>
              <w:bottom w:val="single" w:sz="4" w:space="0" w:color="auto"/>
              <w:right w:val="single" w:sz="4" w:space="0" w:color="auto"/>
            </w:tcBorders>
          </w:tcPr>
          <w:p w14:paraId="2197BF8D" w14:textId="77777777" w:rsidR="00AB62A8" w:rsidRPr="002C36F4" w:rsidRDefault="00AB62A8" w:rsidP="00706C00">
            <w:pPr>
              <w:rPr>
                <w:sz w:val="22"/>
                <w:szCs w:val="22"/>
                <w:lang w:val="kk-KZ"/>
              </w:rPr>
            </w:pPr>
          </w:p>
        </w:tc>
        <w:tc>
          <w:tcPr>
            <w:tcW w:w="1726" w:type="dxa"/>
            <w:gridSpan w:val="2"/>
            <w:tcBorders>
              <w:top w:val="single" w:sz="4" w:space="0" w:color="auto"/>
              <w:left w:val="single" w:sz="4" w:space="0" w:color="auto"/>
              <w:bottom w:val="single" w:sz="4" w:space="0" w:color="auto"/>
              <w:right w:val="single" w:sz="4" w:space="0" w:color="auto"/>
            </w:tcBorders>
          </w:tcPr>
          <w:p w14:paraId="54352FC2" w14:textId="77777777" w:rsidR="00E53F14" w:rsidRPr="00B66F54" w:rsidRDefault="00E53F14" w:rsidP="00706C00">
            <w:pPr>
              <w:rPr>
                <w:sz w:val="22"/>
                <w:szCs w:val="22"/>
              </w:rPr>
            </w:pPr>
            <w:r w:rsidRPr="00B66F54">
              <w:rPr>
                <w:sz w:val="22"/>
                <w:szCs w:val="22"/>
              </w:rPr>
              <w:t>CS =</w:t>
            </w:r>
            <w:r w:rsidRPr="00B66F54">
              <w:rPr>
                <w:sz w:val="22"/>
                <w:szCs w:val="22"/>
                <w:lang w:val="kk-KZ"/>
              </w:rPr>
              <w:t xml:space="preserve"> </w:t>
            </w:r>
            <w:r>
              <w:rPr>
                <w:sz w:val="22"/>
                <w:szCs w:val="22"/>
              </w:rPr>
              <w:t>0</w:t>
            </w:r>
            <w:r w:rsidRPr="00B66F54">
              <w:rPr>
                <w:sz w:val="22"/>
                <w:szCs w:val="22"/>
              </w:rPr>
              <w:t>.</w:t>
            </w:r>
            <w:r>
              <w:rPr>
                <w:sz w:val="22"/>
                <w:szCs w:val="22"/>
              </w:rPr>
              <w:t>262</w:t>
            </w:r>
          </w:p>
          <w:p w14:paraId="17761426" w14:textId="343FE11D" w:rsidR="00E53F14" w:rsidRDefault="00E53F14" w:rsidP="00706C00">
            <w:pPr>
              <w:rPr>
                <w:sz w:val="22"/>
                <w:szCs w:val="22"/>
              </w:rPr>
            </w:pPr>
            <w:r w:rsidRPr="00B66F54">
              <w:rPr>
                <w:sz w:val="22"/>
                <w:szCs w:val="22"/>
              </w:rPr>
              <w:t>(202</w:t>
            </w:r>
            <w:r w:rsidR="004D3069">
              <w:rPr>
                <w:sz w:val="22"/>
                <w:szCs w:val="22"/>
              </w:rPr>
              <w:t>5</w:t>
            </w:r>
            <w:r w:rsidRPr="00B66F54">
              <w:rPr>
                <w:sz w:val="22"/>
                <w:szCs w:val="22"/>
              </w:rPr>
              <w:t>)</w:t>
            </w:r>
          </w:p>
          <w:p w14:paraId="31DECE14" w14:textId="6D2BBC5E" w:rsidR="00E53F14" w:rsidRPr="004D3069" w:rsidRDefault="00E53F14" w:rsidP="00706C00">
            <w:pPr>
              <w:rPr>
                <w:sz w:val="22"/>
                <w:szCs w:val="22"/>
                <w:lang w:val="en-CA"/>
              </w:rPr>
            </w:pPr>
            <w:r w:rsidRPr="00B66F54">
              <w:rPr>
                <w:sz w:val="22"/>
                <w:szCs w:val="22"/>
              </w:rPr>
              <w:t xml:space="preserve">Procentile – </w:t>
            </w:r>
            <w:r>
              <w:rPr>
                <w:sz w:val="22"/>
                <w:szCs w:val="22"/>
                <w:lang w:val="en-CA"/>
              </w:rPr>
              <w:t>44</w:t>
            </w:r>
          </w:p>
          <w:p w14:paraId="1EAD3769" w14:textId="51312843" w:rsidR="00E53F14" w:rsidRPr="004D3069" w:rsidRDefault="00E53F14" w:rsidP="00706C00">
            <w:pPr>
              <w:rPr>
                <w:sz w:val="22"/>
                <w:szCs w:val="22"/>
                <w:lang w:val="en-CA"/>
              </w:rPr>
            </w:pPr>
            <w:r>
              <w:rPr>
                <w:sz w:val="22"/>
                <w:szCs w:val="22"/>
              </w:rPr>
              <w:t>History</w:t>
            </w:r>
            <w:r w:rsidRPr="00B66F54">
              <w:rPr>
                <w:sz w:val="22"/>
                <w:szCs w:val="22"/>
              </w:rPr>
              <w:t xml:space="preserve"> Q</w:t>
            </w:r>
            <w:r>
              <w:rPr>
                <w:sz w:val="22"/>
                <w:szCs w:val="22"/>
              </w:rPr>
              <w:t>2</w:t>
            </w:r>
          </w:p>
          <w:p w14:paraId="763376FB" w14:textId="77777777" w:rsidR="00E53F14" w:rsidRDefault="00E53F14" w:rsidP="00706C00">
            <w:pPr>
              <w:rPr>
                <w:sz w:val="22"/>
                <w:szCs w:val="22"/>
              </w:rPr>
            </w:pPr>
            <w:r>
              <w:rPr>
                <w:sz w:val="22"/>
                <w:szCs w:val="22"/>
              </w:rPr>
              <w:t xml:space="preserve">Literature and Literary Theory </w:t>
            </w:r>
            <w:r w:rsidRPr="00B66F54">
              <w:rPr>
                <w:sz w:val="22"/>
                <w:szCs w:val="22"/>
              </w:rPr>
              <w:t>Q</w:t>
            </w:r>
            <w:r>
              <w:rPr>
                <w:sz w:val="22"/>
                <w:szCs w:val="22"/>
              </w:rPr>
              <w:t>2</w:t>
            </w:r>
          </w:p>
          <w:p w14:paraId="559C3573" w14:textId="2A002186" w:rsidR="00AB62A8" w:rsidRPr="00CC031E" w:rsidRDefault="00E53F14" w:rsidP="00706C00">
            <w:pPr>
              <w:rPr>
                <w:sz w:val="22"/>
                <w:szCs w:val="22"/>
                <w:lang w:val="en-CA"/>
              </w:rPr>
            </w:pPr>
            <w:r>
              <w:rPr>
                <w:sz w:val="22"/>
                <w:szCs w:val="22"/>
              </w:rPr>
              <w:t>Cultural studies</w:t>
            </w:r>
            <w:r w:rsidRPr="00B66F54">
              <w:rPr>
                <w:sz w:val="22"/>
                <w:szCs w:val="22"/>
              </w:rPr>
              <w:t xml:space="preserve"> Q</w:t>
            </w:r>
            <w:r>
              <w:rPr>
                <w:sz w:val="22"/>
                <w:szCs w:val="22"/>
              </w:rPr>
              <w:t>2</w:t>
            </w:r>
          </w:p>
        </w:tc>
        <w:tc>
          <w:tcPr>
            <w:tcW w:w="2952" w:type="dxa"/>
            <w:tcBorders>
              <w:top w:val="single" w:sz="4" w:space="0" w:color="auto"/>
              <w:left w:val="single" w:sz="4" w:space="0" w:color="auto"/>
              <w:bottom w:val="single" w:sz="4" w:space="0" w:color="auto"/>
              <w:right w:val="single" w:sz="4" w:space="0" w:color="auto"/>
            </w:tcBorders>
          </w:tcPr>
          <w:p w14:paraId="5818491F" w14:textId="77777777" w:rsidR="00E53F14" w:rsidRPr="00067302" w:rsidRDefault="00E53F14" w:rsidP="00706C00">
            <w:pPr>
              <w:rPr>
                <w:b/>
                <w:bCs/>
              </w:rPr>
            </w:pPr>
            <w:r w:rsidRPr="00067302">
              <w:rPr>
                <w:b/>
                <w:bCs/>
              </w:rPr>
              <w:t>Burkitbayeva Sh.D.,</w:t>
            </w:r>
          </w:p>
          <w:p w14:paraId="36BA1F86" w14:textId="77777777" w:rsidR="00E53F14" w:rsidRDefault="00E53F14" w:rsidP="00706C00">
            <w:pPr>
              <w:rPr>
                <w:rFonts w:asciiTheme="majorBidi" w:hAnsiTheme="majorBidi" w:cstheme="majorBidi"/>
                <w:lang w:val="kk-KZ"/>
              </w:rPr>
            </w:pPr>
            <w:r>
              <w:t>Toxeitova A.E. Zeinebekova M.S.</w:t>
            </w:r>
          </w:p>
          <w:p w14:paraId="087480D6" w14:textId="77777777" w:rsidR="00E53F14" w:rsidRDefault="00E53F14" w:rsidP="00706C00">
            <w:pPr>
              <w:pStyle w:val="4"/>
              <w:shd w:val="clear" w:color="auto" w:fill="FFFFFF"/>
              <w:ind w:left="0"/>
              <w:rPr>
                <w:rFonts w:asciiTheme="majorBidi" w:hAnsiTheme="majorBidi" w:cstheme="majorBidi"/>
                <w:b w:val="0"/>
                <w:bCs w:val="0"/>
              </w:rPr>
            </w:pPr>
          </w:p>
          <w:p w14:paraId="11DCD480" w14:textId="77777777" w:rsidR="00AB62A8" w:rsidRPr="00F3254E" w:rsidRDefault="00AB62A8" w:rsidP="00706C00">
            <w:pPr>
              <w:rPr>
                <w:rFonts w:asciiTheme="majorBidi" w:hAnsiTheme="majorBidi" w:cstheme="majorBidi"/>
              </w:rPr>
            </w:pPr>
          </w:p>
          <w:p w14:paraId="5FD0FAF4" w14:textId="77777777" w:rsidR="00AB62A8" w:rsidRDefault="00AB62A8" w:rsidP="00706C00">
            <w:pPr>
              <w:rPr>
                <w:rFonts w:asciiTheme="majorBidi" w:hAnsiTheme="majorBidi" w:cstheme="majorBidi"/>
                <w:lang w:val="en-CA"/>
              </w:rPr>
            </w:pPr>
          </w:p>
          <w:p w14:paraId="64BB6394" w14:textId="77777777" w:rsidR="00AB62A8" w:rsidRDefault="00AB62A8" w:rsidP="00706C00">
            <w:pPr>
              <w:rPr>
                <w:rFonts w:asciiTheme="majorBidi" w:hAnsiTheme="majorBidi" w:cstheme="majorBidi"/>
                <w:b/>
                <w:bCs/>
              </w:rPr>
            </w:pPr>
          </w:p>
        </w:tc>
        <w:tc>
          <w:tcPr>
            <w:tcW w:w="1134" w:type="dxa"/>
            <w:tcBorders>
              <w:top w:val="single" w:sz="4" w:space="0" w:color="auto"/>
              <w:left w:val="single" w:sz="4" w:space="0" w:color="auto"/>
              <w:bottom w:val="single" w:sz="4" w:space="0" w:color="auto"/>
              <w:right w:val="single" w:sz="4" w:space="0" w:color="auto"/>
            </w:tcBorders>
          </w:tcPr>
          <w:p w14:paraId="301C8F84" w14:textId="77777777" w:rsidR="00E53F14" w:rsidRPr="00190D03" w:rsidRDefault="00E53F14" w:rsidP="00706C00">
            <w:pPr>
              <w:pStyle w:val="4"/>
              <w:shd w:val="clear" w:color="auto" w:fill="FFFFFF"/>
              <w:ind w:left="0"/>
              <w:rPr>
                <w:b w:val="0"/>
                <w:bCs w:val="0"/>
                <w:sz w:val="22"/>
                <w:szCs w:val="22"/>
                <w:lang w:val="kk-KZ"/>
              </w:rPr>
            </w:pPr>
            <w:r w:rsidRPr="00190D03">
              <w:rPr>
                <w:rFonts w:asciiTheme="majorBidi" w:hAnsiTheme="majorBidi" w:cstheme="majorBidi"/>
                <w:b w:val="0"/>
                <w:bCs w:val="0"/>
                <w:sz w:val="22"/>
                <w:szCs w:val="22"/>
                <w:lang w:val="kk-KZ"/>
              </w:rPr>
              <w:t xml:space="preserve">Бірінші </w:t>
            </w:r>
            <w:r w:rsidRPr="00190D03">
              <w:rPr>
                <w:b w:val="0"/>
                <w:bCs w:val="0"/>
                <w:sz w:val="22"/>
                <w:szCs w:val="22"/>
                <w:lang w:val="kk-KZ"/>
              </w:rPr>
              <w:t>автор</w:t>
            </w:r>
          </w:p>
          <w:p w14:paraId="568BDD28" w14:textId="77777777" w:rsidR="00AB62A8" w:rsidRPr="00B80200" w:rsidRDefault="00AB62A8" w:rsidP="00706C00">
            <w:pPr>
              <w:rPr>
                <w:sz w:val="22"/>
                <w:szCs w:val="22"/>
                <w:lang w:val="ru-RU"/>
              </w:rPr>
            </w:pPr>
          </w:p>
          <w:p w14:paraId="03E806B3" w14:textId="77777777" w:rsidR="00AB62A8" w:rsidRPr="00B80200" w:rsidRDefault="00AB62A8" w:rsidP="00706C00">
            <w:pPr>
              <w:rPr>
                <w:rFonts w:asciiTheme="majorBidi" w:hAnsiTheme="majorBidi" w:cstheme="majorBidi"/>
                <w:b/>
                <w:bCs/>
                <w:sz w:val="22"/>
                <w:szCs w:val="22"/>
                <w:lang w:val="ru-RU"/>
              </w:rPr>
            </w:pPr>
          </w:p>
        </w:tc>
      </w:tr>
      <w:tr w:rsidR="005D7EFC" w:rsidRPr="00F13043" w14:paraId="66EF8299" w14:textId="77777777" w:rsidTr="00706C00">
        <w:trPr>
          <w:trHeight w:val="146"/>
        </w:trPr>
        <w:tc>
          <w:tcPr>
            <w:tcW w:w="563" w:type="dxa"/>
            <w:tcBorders>
              <w:top w:val="single" w:sz="4" w:space="0" w:color="auto"/>
              <w:left w:val="single" w:sz="4" w:space="0" w:color="auto"/>
              <w:bottom w:val="single" w:sz="4" w:space="0" w:color="auto"/>
              <w:right w:val="single" w:sz="4" w:space="0" w:color="auto"/>
            </w:tcBorders>
          </w:tcPr>
          <w:p w14:paraId="647BCAD1" w14:textId="77777777" w:rsidR="005D7EFC" w:rsidRPr="00B80200" w:rsidRDefault="005D7EFC" w:rsidP="00706C00">
            <w:pPr>
              <w:numPr>
                <w:ilvl w:val="0"/>
                <w:numId w:val="1"/>
              </w:numPr>
              <w:ind w:left="0" w:firstLine="0"/>
              <w:rPr>
                <w:b/>
                <w:bCs/>
                <w:sz w:val="22"/>
                <w:szCs w:val="22"/>
                <w:lang w:val="ru-RU"/>
              </w:rPr>
            </w:pPr>
          </w:p>
        </w:tc>
        <w:tc>
          <w:tcPr>
            <w:tcW w:w="2239" w:type="dxa"/>
            <w:tcBorders>
              <w:top w:val="single" w:sz="4" w:space="0" w:color="auto"/>
              <w:left w:val="single" w:sz="4" w:space="0" w:color="auto"/>
              <w:bottom w:val="single" w:sz="4" w:space="0" w:color="auto"/>
              <w:right w:val="single" w:sz="4" w:space="0" w:color="auto"/>
            </w:tcBorders>
          </w:tcPr>
          <w:p w14:paraId="5A6E50C0" w14:textId="0091F786" w:rsidR="005D7EFC" w:rsidRPr="00F3254E" w:rsidRDefault="00F3254E" w:rsidP="00706C00">
            <w:pPr>
              <w:rPr>
                <w:rFonts w:asciiTheme="majorBidi" w:hAnsiTheme="majorBidi" w:cstheme="majorBidi"/>
                <w:lang w:val="en-CA"/>
              </w:rPr>
            </w:pPr>
            <w:r w:rsidRPr="00F3254E">
              <w:t>Turkic Loanwords as a Linguistic Marker of China’s Historical and  Cultural Interactions.</w:t>
            </w:r>
          </w:p>
          <w:p w14:paraId="7C20B27A" w14:textId="551CB1FC" w:rsidR="005D7EFC" w:rsidRPr="00F13043" w:rsidRDefault="005D7EFC" w:rsidP="00706C00">
            <w:pPr>
              <w:pStyle w:val="4"/>
              <w:shd w:val="clear" w:color="auto" w:fill="FFFFFF"/>
              <w:ind w:left="0"/>
              <w:rPr>
                <w:rFonts w:ascii="Times New Roman" w:eastAsiaTheme="minorEastAsia" w:hAnsi="Times New Roman" w:cs="Times New Roman"/>
                <w:sz w:val="22"/>
                <w:szCs w:val="22"/>
                <w:lang w:val="en-CA"/>
              </w:rPr>
            </w:pPr>
          </w:p>
        </w:tc>
        <w:tc>
          <w:tcPr>
            <w:tcW w:w="1134" w:type="dxa"/>
            <w:tcBorders>
              <w:top w:val="single" w:sz="4" w:space="0" w:color="auto"/>
              <w:left w:val="single" w:sz="4" w:space="0" w:color="auto"/>
              <w:bottom w:val="single" w:sz="4" w:space="0" w:color="auto"/>
              <w:right w:val="single" w:sz="4" w:space="0" w:color="auto"/>
            </w:tcBorders>
          </w:tcPr>
          <w:p w14:paraId="0D6BEA82" w14:textId="77777777" w:rsidR="005D7EFC" w:rsidRPr="00B66F54" w:rsidRDefault="005D7EFC" w:rsidP="00706C00">
            <w:pPr>
              <w:rPr>
                <w:sz w:val="22"/>
                <w:szCs w:val="22"/>
                <w:lang w:val="kk-KZ"/>
              </w:rPr>
            </w:pPr>
            <w:r w:rsidRPr="00B66F54">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tcPr>
          <w:p w14:paraId="098B5AFA" w14:textId="77777777" w:rsidR="00F3254E" w:rsidRPr="00F3254E" w:rsidRDefault="00F3254E" w:rsidP="00706C00">
            <w:pPr>
              <w:pStyle w:val="4"/>
              <w:shd w:val="clear" w:color="auto" w:fill="FFFFFF"/>
              <w:ind w:left="0"/>
              <w:rPr>
                <w:rFonts w:cs="Times New Roman"/>
                <w:b w:val="0"/>
                <w:bCs w:val="0"/>
                <w:lang w:val="en-CA"/>
              </w:rPr>
            </w:pPr>
            <w:r w:rsidRPr="00F3254E">
              <w:rPr>
                <w:rFonts w:cs="Times New Roman"/>
                <w:b w:val="0"/>
                <w:bCs w:val="0"/>
              </w:rPr>
              <w:t>J. Sib. Fed. Univ. Humanit. soc. sci., 2025, 18(10), 2120–2126. EDN: BFUKT</w:t>
            </w:r>
          </w:p>
          <w:p w14:paraId="51ECEEA0" w14:textId="3EF16108" w:rsidR="00F3254E" w:rsidRPr="00F13043" w:rsidRDefault="002C36F4" w:rsidP="00706C00">
            <w:pPr>
              <w:jc w:val="both"/>
              <w:rPr>
                <w:lang w:val="en-CA"/>
              </w:rPr>
            </w:pPr>
            <w:r w:rsidRPr="002C36F4">
              <w:t>https://elib.sfu-kras.ru/bitstream/handle/2311/157525/18_Burkitbayeva.pdf?sequence=1</w:t>
            </w:r>
          </w:p>
          <w:p w14:paraId="267F8D48" w14:textId="1F809BA6" w:rsidR="005D7EFC" w:rsidRPr="007F6309" w:rsidRDefault="005D7EFC" w:rsidP="00706C00">
            <w:pPr>
              <w:rPr>
                <w:sz w:val="22"/>
                <w:szCs w:val="22"/>
                <w:lang w:val="en-CA"/>
              </w:rPr>
            </w:pPr>
          </w:p>
        </w:tc>
        <w:tc>
          <w:tcPr>
            <w:tcW w:w="1730" w:type="dxa"/>
            <w:tcBorders>
              <w:top w:val="single" w:sz="4" w:space="0" w:color="auto"/>
              <w:left w:val="single" w:sz="4" w:space="0" w:color="auto"/>
              <w:bottom w:val="single" w:sz="4" w:space="0" w:color="auto"/>
              <w:right w:val="single" w:sz="4" w:space="0" w:color="auto"/>
            </w:tcBorders>
          </w:tcPr>
          <w:p w14:paraId="065BC52C" w14:textId="77777777" w:rsidR="005D7EFC" w:rsidRPr="00B66F54" w:rsidRDefault="005D7EFC" w:rsidP="00706C00">
            <w:pPr>
              <w:rPr>
                <w:b/>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09A7DD70" w14:textId="77777777" w:rsidR="005D7EFC" w:rsidRPr="00B66F54" w:rsidRDefault="005D7EFC" w:rsidP="00706C00">
            <w:pPr>
              <w:rPr>
                <w:b/>
                <w:bCs/>
                <w:sz w:val="22"/>
                <w:szCs w:val="22"/>
              </w:rPr>
            </w:pPr>
          </w:p>
          <w:p w14:paraId="07E6CADD" w14:textId="77777777" w:rsidR="005D7EFC" w:rsidRPr="00B66F54" w:rsidRDefault="005D7EFC" w:rsidP="00706C00">
            <w:pPr>
              <w:rPr>
                <w:sz w:val="22"/>
                <w:szCs w:val="22"/>
              </w:rPr>
            </w:pPr>
          </w:p>
          <w:p w14:paraId="3C01241A" w14:textId="77777777" w:rsidR="005D7EFC" w:rsidRPr="00B66F54" w:rsidRDefault="005D7EFC" w:rsidP="00706C00">
            <w:pPr>
              <w:rPr>
                <w:sz w:val="22"/>
                <w:szCs w:val="22"/>
              </w:rPr>
            </w:pPr>
          </w:p>
          <w:p w14:paraId="12D2CC8B" w14:textId="77777777" w:rsidR="005D7EFC" w:rsidRPr="00B66F54" w:rsidRDefault="005D7EFC" w:rsidP="00706C00">
            <w:pPr>
              <w:rPr>
                <w:sz w:val="22"/>
                <w:szCs w:val="22"/>
              </w:rPr>
            </w:pPr>
          </w:p>
          <w:p w14:paraId="3BFDB4D5" w14:textId="77777777" w:rsidR="005D7EFC" w:rsidRPr="00B66F54" w:rsidRDefault="005D7EFC" w:rsidP="00706C00">
            <w:pPr>
              <w:rPr>
                <w:sz w:val="22"/>
                <w:szCs w:val="22"/>
              </w:rPr>
            </w:pPr>
          </w:p>
          <w:p w14:paraId="0F0F1C09" w14:textId="77777777" w:rsidR="005D7EFC" w:rsidRPr="00B66F54" w:rsidRDefault="005D7EFC" w:rsidP="00706C00">
            <w:pPr>
              <w:rPr>
                <w:sz w:val="22"/>
                <w:szCs w:val="22"/>
              </w:rPr>
            </w:pPr>
          </w:p>
          <w:p w14:paraId="51B331C7" w14:textId="77777777" w:rsidR="005D7EFC" w:rsidRPr="00B66F54" w:rsidRDefault="005D7EFC" w:rsidP="00706C00">
            <w:pPr>
              <w:rPr>
                <w:sz w:val="22"/>
                <w:szCs w:val="22"/>
              </w:rPr>
            </w:pPr>
          </w:p>
          <w:p w14:paraId="62897516" w14:textId="77777777" w:rsidR="005D7EFC" w:rsidRPr="00B66F54" w:rsidRDefault="005D7EFC" w:rsidP="00706C00">
            <w:pPr>
              <w:rPr>
                <w:sz w:val="22"/>
                <w:szCs w:val="22"/>
              </w:rPr>
            </w:pPr>
          </w:p>
          <w:p w14:paraId="0B900E6C" w14:textId="77777777" w:rsidR="005D7EFC" w:rsidRPr="007F6309" w:rsidRDefault="005D7EFC" w:rsidP="00706C00">
            <w:pPr>
              <w:rPr>
                <w:sz w:val="22"/>
                <w:szCs w:val="22"/>
                <w:lang w:val="en-CA"/>
              </w:rPr>
            </w:pPr>
          </w:p>
        </w:tc>
        <w:tc>
          <w:tcPr>
            <w:tcW w:w="1701" w:type="dxa"/>
            <w:tcBorders>
              <w:top w:val="single" w:sz="4" w:space="0" w:color="auto"/>
              <w:left w:val="single" w:sz="4" w:space="0" w:color="auto"/>
              <w:bottom w:val="single" w:sz="4" w:space="0" w:color="auto"/>
              <w:right w:val="single" w:sz="4" w:space="0" w:color="auto"/>
            </w:tcBorders>
          </w:tcPr>
          <w:p w14:paraId="27CB870D" w14:textId="77777777" w:rsidR="007F6309" w:rsidRPr="00B66F54" w:rsidRDefault="007F6309" w:rsidP="00706C00">
            <w:pPr>
              <w:rPr>
                <w:sz w:val="22"/>
                <w:szCs w:val="22"/>
              </w:rPr>
            </w:pPr>
            <w:r w:rsidRPr="00B66F54">
              <w:rPr>
                <w:sz w:val="22"/>
                <w:szCs w:val="22"/>
              </w:rPr>
              <w:t>CS =</w:t>
            </w:r>
            <w:r w:rsidRPr="00B66F54">
              <w:rPr>
                <w:sz w:val="22"/>
                <w:szCs w:val="22"/>
                <w:lang w:val="kk-KZ"/>
              </w:rPr>
              <w:t xml:space="preserve"> </w:t>
            </w:r>
            <w:r>
              <w:rPr>
                <w:sz w:val="22"/>
                <w:szCs w:val="22"/>
              </w:rPr>
              <w:t>0</w:t>
            </w:r>
            <w:r w:rsidRPr="00B66F54">
              <w:rPr>
                <w:sz w:val="22"/>
                <w:szCs w:val="22"/>
              </w:rPr>
              <w:t>.</w:t>
            </w:r>
            <w:r>
              <w:rPr>
                <w:sz w:val="22"/>
                <w:szCs w:val="22"/>
              </w:rPr>
              <w:t>262</w:t>
            </w:r>
          </w:p>
          <w:p w14:paraId="4608D16B" w14:textId="3B9D67CB" w:rsidR="007F6309" w:rsidRDefault="007F6309" w:rsidP="00706C00">
            <w:pPr>
              <w:rPr>
                <w:sz w:val="22"/>
                <w:szCs w:val="22"/>
              </w:rPr>
            </w:pPr>
            <w:r w:rsidRPr="00B66F54">
              <w:rPr>
                <w:sz w:val="22"/>
                <w:szCs w:val="22"/>
              </w:rPr>
              <w:t>(202</w:t>
            </w:r>
            <w:r w:rsidR="004D3069">
              <w:rPr>
                <w:sz w:val="22"/>
                <w:szCs w:val="22"/>
              </w:rPr>
              <w:t>5</w:t>
            </w:r>
            <w:r w:rsidRPr="00B66F54">
              <w:rPr>
                <w:sz w:val="22"/>
                <w:szCs w:val="22"/>
              </w:rPr>
              <w:t>)</w:t>
            </w:r>
          </w:p>
          <w:p w14:paraId="2BCD31E7" w14:textId="65E271A6" w:rsidR="007F6309" w:rsidRPr="004D3069" w:rsidRDefault="007F6309" w:rsidP="00706C00">
            <w:pPr>
              <w:rPr>
                <w:sz w:val="22"/>
                <w:szCs w:val="22"/>
                <w:lang w:val="en-CA"/>
              </w:rPr>
            </w:pPr>
            <w:r w:rsidRPr="00B66F54">
              <w:rPr>
                <w:sz w:val="22"/>
                <w:szCs w:val="22"/>
              </w:rPr>
              <w:t xml:space="preserve">Procentile – </w:t>
            </w:r>
            <w:r>
              <w:rPr>
                <w:sz w:val="22"/>
                <w:szCs w:val="22"/>
                <w:lang w:val="en-CA"/>
              </w:rPr>
              <w:t>4</w:t>
            </w:r>
            <w:r w:rsidR="004D3069">
              <w:rPr>
                <w:sz w:val="22"/>
                <w:szCs w:val="22"/>
                <w:lang w:val="en-CA"/>
              </w:rPr>
              <w:t>4</w:t>
            </w:r>
          </w:p>
          <w:p w14:paraId="76C23F00" w14:textId="3A066E27" w:rsidR="007F6309" w:rsidRPr="004D3069" w:rsidRDefault="007F6309" w:rsidP="00706C00">
            <w:pPr>
              <w:rPr>
                <w:sz w:val="22"/>
                <w:szCs w:val="22"/>
                <w:lang w:val="en-CA"/>
              </w:rPr>
            </w:pPr>
            <w:r>
              <w:rPr>
                <w:sz w:val="22"/>
                <w:szCs w:val="22"/>
              </w:rPr>
              <w:t>History</w:t>
            </w:r>
            <w:r w:rsidRPr="00B66F54">
              <w:rPr>
                <w:sz w:val="22"/>
                <w:szCs w:val="22"/>
              </w:rPr>
              <w:t xml:space="preserve"> Q</w:t>
            </w:r>
            <w:r w:rsidR="008E5AD3">
              <w:rPr>
                <w:sz w:val="22"/>
                <w:szCs w:val="22"/>
              </w:rPr>
              <w:t>2</w:t>
            </w:r>
          </w:p>
          <w:p w14:paraId="14F7D711" w14:textId="38E532D8" w:rsidR="007F6309" w:rsidRDefault="007F6309" w:rsidP="00706C00">
            <w:pPr>
              <w:rPr>
                <w:sz w:val="22"/>
                <w:szCs w:val="22"/>
              </w:rPr>
            </w:pPr>
            <w:r>
              <w:rPr>
                <w:sz w:val="22"/>
                <w:szCs w:val="22"/>
              </w:rPr>
              <w:t xml:space="preserve">Literature and Literary Theory </w:t>
            </w:r>
            <w:r w:rsidRPr="00B66F54">
              <w:rPr>
                <w:sz w:val="22"/>
                <w:szCs w:val="22"/>
              </w:rPr>
              <w:t xml:space="preserve"> Q</w:t>
            </w:r>
            <w:r w:rsidR="008E5AD3">
              <w:rPr>
                <w:sz w:val="22"/>
                <w:szCs w:val="22"/>
              </w:rPr>
              <w:t>2</w:t>
            </w:r>
          </w:p>
          <w:p w14:paraId="153862D5" w14:textId="1E5C5990" w:rsidR="005D7EFC" w:rsidRPr="000C23BE" w:rsidRDefault="007F6309" w:rsidP="00706C00">
            <w:pPr>
              <w:rPr>
                <w:sz w:val="22"/>
                <w:szCs w:val="22"/>
                <w:lang w:val="kk-KZ"/>
              </w:rPr>
            </w:pPr>
            <w:r>
              <w:rPr>
                <w:sz w:val="22"/>
                <w:szCs w:val="22"/>
              </w:rPr>
              <w:t>Cultural studies</w:t>
            </w:r>
            <w:r w:rsidRPr="00B66F54">
              <w:rPr>
                <w:sz w:val="22"/>
                <w:szCs w:val="22"/>
              </w:rPr>
              <w:t xml:space="preserve"> Q</w:t>
            </w:r>
            <w:r w:rsidR="008E5AD3">
              <w:rPr>
                <w:sz w:val="22"/>
                <w:szCs w:val="22"/>
              </w:rPr>
              <w:t>2</w:t>
            </w:r>
          </w:p>
        </w:tc>
        <w:tc>
          <w:tcPr>
            <w:tcW w:w="2977" w:type="dxa"/>
            <w:gridSpan w:val="2"/>
            <w:tcBorders>
              <w:top w:val="single" w:sz="4" w:space="0" w:color="auto"/>
              <w:left w:val="single" w:sz="4" w:space="0" w:color="auto"/>
              <w:bottom w:val="single" w:sz="4" w:space="0" w:color="auto"/>
              <w:right w:val="single" w:sz="4" w:space="0" w:color="auto"/>
            </w:tcBorders>
          </w:tcPr>
          <w:p w14:paraId="0413A3AC" w14:textId="0AD1BDCA" w:rsidR="008E5AD3" w:rsidRDefault="008E5AD3" w:rsidP="00706C00">
            <w:r w:rsidRPr="00295F5C">
              <w:rPr>
                <w:b/>
                <w:bCs/>
              </w:rPr>
              <w:t xml:space="preserve">Burkitbayeva Sh. D., </w:t>
            </w:r>
            <w:r w:rsidRPr="00807BAB">
              <w:t>Tuimebayev Zh. K., Shargynova A. Y.</w:t>
            </w:r>
          </w:p>
          <w:p w14:paraId="7D178838" w14:textId="77777777" w:rsidR="008E5AD3" w:rsidRDefault="008E5AD3" w:rsidP="00706C00"/>
          <w:p w14:paraId="13628FAE" w14:textId="1DE108EF" w:rsidR="005D7EFC" w:rsidRPr="005D7EFC" w:rsidRDefault="005D7EFC" w:rsidP="00706C00">
            <w:pPr>
              <w:rPr>
                <w:rStyle w:val="s8"/>
                <w:b/>
                <w:bCs/>
                <w:color w:val="000000"/>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472EBC02" w14:textId="5025E208" w:rsidR="005D7EFC" w:rsidRPr="00B66F54" w:rsidRDefault="007F18AD" w:rsidP="00706C00">
            <w:pPr>
              <w:rPr>
                <w:sz w:val="22"/>
                <w:szCs w:val="22"/>
                <w:lang w:val="kk-KZ"/>
              </w:rPr>
            </w:pPr>
            <w:r>
              <w:rPr>
                <w:rFonts w:asciiTheme="majorBidi" w:hAnsiTheme="majorBidi" w:cstheme="majorBidi"/>
                <w:sz w:val="22"/>
                <w:szCs w:val="22"/>
                <w:lang w:val="kk-KZ"/>
              </w:rPr>
              <w:t xml:space="preserve">Бірінші </w:t>
            </w:r>
            <w:r w:rsidR="005D7EFC" w:rsidRPr="00B66F54">
              <w:rPr>
                <w:sz w:val="22"/>
                <w:szCs w:val="22"/>
                <w:lang w:val="kk-KZ"/>
              </w:rPr>
              <w:t>автор</w:t>
            </w:r>
          </w:p>
        </w:tc>
      </w:tr>
      <w:tr w:rsidR="005D7EFC" w:rsidRPr="00925299" w14:paraId="7569E92F" w14:textId="77777777" w:rsidTr="00706C00">
        <w:trPr>
          <w:trHeight w:val="1836"/>
        </w:trPr>
        <w:tc>
          <w:tcPr>
            <w:tcW w:w="563" w:type="dxa"/>
            <w:tcBorders>
              <w:top w:val="single" w:sz="4" w:space="0" w:color="auto"/>
              <w:left w:val="single" w:sz="4" w:space="0" w:color="auto"/>
              <w:bottom w:val="single" w:sz="4" w:space="0" w:color="auto"/>
              <w:right w:val="single" w:sz="4" w:space="0" w:color="auto"/>
            </w:tcBorders>
          </w:tcPr>
          <w:p w14:paraId="6E377BA5" w14:textId="27E70314" w:rsidR="005D7EFC" w:rsidRPr="007B0318" w:rsidRDefault="00B61016" w:rsidP="00706C00">
            <w:pPr>
              <w:rPr>
                <w:sz w:val="22"/>
                <w:szCs w:val="22"/>
                <w:lang w:val="en-CA"/>
              </w:rPr>
            </w:pPr>
            <w:r>
              <w:rPr>
                <w:sz w:val="22"/>
                <w:szCs w:val="22"/>
                <w:lang w:val="en-CA"/>
              </w:rPr>
              <w:lastRenderedPageBreak/>
              <w:t>5</w:t>
            </w:r>
          </w:p>
          <w:p w14:paraId="530CC16E" w14:textId="77777777" w:rsidR="000E2AB7" w:rsidRDefault="000E2AB7" w:rsidP="00706C00">
            <w:pPr>
              <w:rPr>
                <w:b/>
                <w:bCs/>
                <w:sz w:val="22"/>
                <w:szCs w:val="22"/>
                <w:lang w:val="ru-RU"/>
              </w:rPr>
            </w:pPr>
          </w:p>
          <w:p w14:paraId="6F53843C" w14:textId="77777777" w:rsidR="000E2AB7" w:rsidRDefault="000E2AB7" w:rsidP="00706C00">
            <w:pPr>
              <w:rPr>
                <w:b/>
                <w:bCs/>
                <w:sz w:val="22"/>
                <w:szCs w:val="22"/>
                <w:lang w:val="ru-RU"/>
              </w:rPr>
            </w:pPr>
          </w:p>
          <w:p w14:paraId="417A2A8B" w14:textId="77777777" w:rsidR="000E2AB7" w:rsidRDefault="000E2AB7" w:rsidP="00706C00">
            <w:pPr>
              <w:rPr>
                <w:b/>
                <w:bCs/>
                <w:sz w:val="22"/>
                <w:szCs w:val="22"/>
                <w:lang w:val="ru-RU"/>
              </w:rPr>
            </w:pPr>
          </w:p>
          <w:p w14:paraId="6810CE27" w14:textId="77777777" w:rsidR="000E2AB7" w:rsidRDefault="000E2AB7" w:rsidP="00706C00">
            <w:pPr>
              <w:rPr>
                <w:b/>
                <w:bCs/>
                <w:sz w:val="22"/>
                <w:szCs w:val="22"/>
                <w:lang w:val="ru-RU"/>
              </w:rPr>
            </w:pPr>
          </w:p>
          <w:p w14:paraId="070440F8" w14:textId="77777777" w:rsidR="000E2AB7" w:rsidRDefault="000E2AB7" w:rsidP="00706C00">
            <w:pPr>
              <w:rPr>
                <w:b/>
                <w:bCs/>
                <w:sz w:val="22"/>
                <w:szCs w:val="22"/>
                <w:lang w:val="ru-RU"/>
              </w:rPr>
            </w:pPr>
          </w:p>
          <w:p w14:paraId="4B619C28" w14:textId="77777777" w:rsidR="000E2AB7" w:rsidRDefault="000E2AB7" w:rsidP="00706C00">
            <w:pPr>
              <w:rPr>
                <w:b/>
                <w:bCs/>
                <w:sz w:val="22"/>
                <w:szCs w:val="22"/>
                <w:lang w:val="ru-RU"/>
              </w:rPr>
            </w:pPr>
          </w:p>
          <w:p w14:paraId="0D721AAD" w14:textId="77777777" w:rsidR="000E2AB7" w:rsidRPr="007F18AD" w:rsidRDefault="000E2AB7" w:rsidP="00706C00">
            <w:pPr>
              <w:rPr>
                <w:b/>
                <w:bCs/>
                <w:sz w:val="22"/>
                <w:szCs w:val="22"/>
                <w:lang w:val="ru-RU"/>
              </w:rPr>
            </w:pPr>
          </w:p>
        </w:tc>
        <w:tc>
          <w:tcPr>
            <w:tcW w:w="2239" w:type="dxa"/>
            <w:tcBorders>
              <w:top w:val="single" w:sz="4" w:space="0" w:color="auto"/>
              <w:left w:val="single" w:sz="4" w:space="0" w:color="auto"/>
              <w:bottom w:val="single" w:sz="4" w:space="0" w:color="auto"/>
              <w:right w:val="single" w:sz="4" w:space="0" w:color="auto"/>
            </w:tcBorders>
          </w:tcPr>
          <w:p w14:paraId="65A9CBD2" w14:textId="1925DDD1" w:rsidR="00807BAB" w:rsidRPr="00140055" w:rsidRDefault="00E53F14" w:rsidP="00706C00">
            <w:pPr>
              <w:rPr>
                <w:b/>
                <w:bCs/>
                <w:lang w:val="en-CA"/>
              </w:rPr>
            </w:pPr>
            <w:r w:rsidRPr="00140055">
              <w:t>Cognitive foundations of new lexical usages in modern Kazakh, Turkish and Tuvan languages.</w:t>
            </w:r>
          </w:p>
        </w:tc>
        <w:tc>
          <w:tcPr>
            <w:tcW w:w="1134" w:type="dxa"/>
            <w:tcBorders>
              <w:top w:val="single" w:sz="4" w:space="0" w:color="auto"/>
              <w:left w:val="single" w:sz="4" w:space="0" w:color="auto"/>
              <w:bottom w:val="single" w:sz="4" w:space="0" w:color="auto"/>
              <w:right w:val="single" w:sz="4" w:space="0" w:color="auto"/>
            </w:tcBorders>
          </w:tcPr>
          <w:p w14:paraId="3DFD3731" w14:textId="08D8A1BE" w:rsidR="005D7EFC" w:rsidRPr="00B66F54" w:rsidRDefault="005D7EFC" w:rsidP="00706C00">
            <w:pPr>
              <w:rPr>
                <w:sz w:val="22"/>
                <w:szCs w:val="22"/>
                <w:lang w:val="kk-KZ"/>
              </w:rPr>
            </w:pPr>
            <w:r w:rsidRPr="00B66F54">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tcPr>
          <w:p w14:paraId="5E864DA9" w14:textId="77777777" w:rsidR="00E53F14" w:rsidRDefault="00E53F14" w:rsidP="00706C00">
            <w:pPr>
              <w:jc w:val="both"/>
            </w:pPr>
            <w:r>
              <w:t>New Research of Tuva, 2025, no. 2, pp. 200-215. (In Russ.). DOI: https:// doi.org/10.25178/nit.2025.2.11</w:t>
            </w:r>
          </w:p>
          <w:p w14:paraId="2FBC2D0F" w14:textId="06C1626F" w:rsidR="000E2AB7" w:rsidRDefault="000E2AB7" w:rsidP="00706C00">
            <w:pPr>
              <w:jc w:val="both"/>
              <w:rPr>
                <w:lang w:val="kk-KZ"/>
              </w:rPr>
            </w:pPr>
          </w:p>
          <w:p w14:paraId="2556F42E" w14:textId="77777777" w:rsidR="000E2AB7" w:rsidRDefault="000E2AB7" w:rsidP="00706C00">
            <w:pPr>
              <w:jc w:val="both"/>
              <w:rPr>
                <w:lang w:val="kk-KZ"/>
              </w:rPr>
            </w:pPr>
          </w:p>
          <w:p w14:paraId="6E72D253" w14:textId="77777777" w:rsidR="000E2AB7" w:rsidRDefault="000E2AB7" w:rsidP="00706C00">
            <w:pPr>
              <w:jc w:val="both"/>
              <w:rPr>
                <w:lang w:val="kk-KZ"/>
              </w:rPr>
            </w:pPr>
          </w:p>
          <w:p w14:paraId="7722803F" w14:textId="5AC5A22D" w:rsidR="00807BAB" w:rsidRPr="00B33F52" w:rsidRDefault="00807BAB" w:rsidP="00706C00">
            <w:pPr>
              <w:jc w:val="both"/>
              <w:rPr>
                <w:lang w:val="kk-KZ"/>
              </w:rPr>
            </w:pPr>
          </w:p>
        </w:tc>
        <w:tc>
          <w:tcPr>
            <w:tcW w:w="1730" w:type="dxa"/>
            <w:tcBorders>
              <w:top w:val="single" w:sz="4" w:space="0" w:color="auto"/>
              <w:left w:val="single" w:sz="4" w:space="0" w:color="auto"/>
              <w:bottom w:val="single" w:sz="4" w:space="0" w:color="auto"/>
              <w:right w:val="single" w:sz="4" w:space="0" w:color="auto"/>
            </w:tcBorders>
          </w:tcPr>
          <w:p w14:paraId="019EF118" w14:textId="77777777" w:rsidR="005D7EFC" w:rsidRPr="00AB62A8" w:rsidRDefault="005D7EFC" w:rsidP="00706C00">
            <w:pPr>
              <w:rPr>
                <w:b/>
                <w:bCs/>
                <w:sz w:val="22"/>
                <w:szCs w:val="22"/>
                <w:lang w:val="en-CA"/>
              </w:rPr>
            </w:pPr>
          </w:p>
        </w:tc>
        <w:tc>
          <w:tcPr>
            <w:tcW w:w="992" w:type="dxa"/>
            <w:tcBorders>
              <w:top w:val="single" w:sz="4" w:space="0" w:color="auto"/>
              <w:left w:val="single" w:sz="4" w:space="0" w:color="auto"/>
              <w:bottom w:val="single" w:sz="4" w:space="0" w:color="auto"/>
              <w:right w:val="single" w:sz="4" w:space="0" w:color="auto"/>
            </w:tcBorders>
          </w:tcPr>
          <w:p w14:paraId="4993D11A" w14:textId="77777777" w:rsidR="005D7EFC" w:rsidRPr="00095E3E" w:rsidRDefault="005D7EFC" w:rsidP="00706C00">
            <w:pPr>
              <w:rPr>
                <w:b/>
                <w:bCs/>
                <w:sz w:val="22"/>
                <w:szCs w:val="22"/>
                <w:lang w:val="kk-KZ"/>
              </w:rPr>
            </w:pPr>
          </w:p>
        </w:tc>
        <w:tc>
          <w:tcPr>
            <w:tcW w:w="1701" w:type="dxa"/>
            <w:tcBorders>
              <w:top w:val="single" w:sz="4" w:space="0" w:color="auto"/>
              <w:left w:val="single" w:sz="4" w:space="0" w:color="auto"/>
              <w:bottom w:val="single" w:sz="4" w:space="0" w:color="auto"/>
              <w:right w:val="single" w:sz="4" w:space="0" w:color="auto"/>
            </w:tcBorders>
          </w:tcPr>
          <w:p w14:paraId="136B5BE0" w14:textId="77777777" w:rsidR="00CC031E" w:rsidRPr="00B66F54" w:rsidRDefault="00CC031E" w:rsidP="00CC031E">
            <w:pPr>
              <w:rPr>
                <w:sz w:val="22"/>
                <w:szCs w:val="22"/>
              </w:rPr>
            </w:pPr>
            <w:r w:rsidRPr="00B66F54">
              <w:rPr>
                <w:sz w:val="22"/>
                <w:szCs w:val="22"/>
              </w:rPr>
              <w:t>CS =</w:t>
            </w:r>
            <w:r w:rsidRPr="00B66F54">
              <w:rPr>
                <w:sz w:val="22"/>
                <w:szCs w:val="22"/>
                <w:lang w:val="kk-KZ"/>
              </w:rPr>
              <w:t xml:space="preserve"> </w:t>
            </w:r>
            <w:r w:rsidRPr="00B66F54">
              <w:rPr>
                <w:sz w:val="22"/>
                <w:szCs w:val="22"/>
              </w:rPr>
              <w:t>2.</w:t>
            </w:r>
            <w:r>
              <w:rPr>
                <w:sz w:val="22"/>
                <w:szCs w:val="22"/>
              </w:rPr>
              <w:t>4</w:t>
            </w:r>
          </w:p>
          <w:p w14:paraId="18B050C8" w14:textId="77777777" w:rsidR="00CC031E" w:rsidRDefault="00CC031E" w:rsidP="00CC031E">
            <w:pPr>
              <w:rPr>
                <w:sz w:val="22"/>
                <w:szCs w:val="22"/>
                <w:lang w:val="kk-KZ"/>
              </w:rPr>
            </w:pPr>
            <w:r w:rsidRPr="00B66F54">
              <w:rPr>
                <w:sz w:val="22"/>
                <w:szCs w:val="22"/>
              </w:rPr>
              <w:t>(202</w:t>
            </w:r>
            <w:r>
              <w:rPr>
                <w:sz w:val="22"/>
                <w:szCs w:val="22"/>
                <w:lang w:val="tr-TR"/>
              </w:rPr>
              <w:t>5</w:t>
            </w:r>
            <w:r w:rsidRPr="00B66F54">
              <w:rPr>
                <w:sz w:val="22"/>
                <w:szCs w:val="22"/>
              </w:rPr>
              <w:t>)</w:t>
            </w:r>
          </w:p>
          <w:p w14:paraId="3F17D4AC" w14:textId="77777777" w:rsidR="00CC031E" w:rsidRPr="00F70DC2" w:rsidRDefault="00CC031E" w:rsidP="00CC031E">
            <w:pPr>
              <w:rPr>
                <w:sz w:val="22"/>
                <w:szCs w:val="22"/>
                <w:lang w:val="en-CA"/>
              </w:rPr>
            </w:pPr>
            <w:r>
              <w:rPr>
                <w:sz w:val="22"/>
                <w:szCs w:val="22"/>
              </w:rPr>
              <w:t>History</w:t>
            </w:r>
            <w:r w:rsidRPr="00B66F54">
              <w:rPr>
                <w:sz w:val="22"/>
                <w:szCs w:val="22"/>
              </w:rPr>
              <w:t xml:space="preserve"> Q</w:t>
            </w:r>
            <w:r>
              <w:rPr>
                <w:sz w:val="22"/>
                <w:szCs w:val="22"/>
              </w:rPr>
              <w:t>1</w:t>
            </w:r>
          </w:p>
          <w:p w14:paraId="7FCED4B8" w14:textId="4D2436DD" w:rsidR="00CC031E" w:rsidRPr="00F13043" w:rsidRDefault="00CC031E" w:rsidP="00CC031E">
            <w:pPr>
              <w:rPr>
                <w:sz w:val="22"/>
                <w:szCs w:val="22"/>
                <w:lang w:val="en-CA"/>
              </w:rPr>
            </w:pPr>
            <w:r w:rsidRPr="00B66F54">
              <w:rPr>
                <w:sz w:val="22"/>
                <w:szCs w:val="22"/>
              </w:rPr>
              <w:t xml:space="preserve">Procentile – </w:t>
            </w:r>
            <w:r>
              <w:rPr>
                <w:sz w:val="22"/>
                <w:szCs w:val="22"/>
              </w:rPr>
              <w:t>96</w:t>
            </w:r>
          </w:p>
          <w:p w14:paraId="3CC3A2BC" w14:textId="77777777" w:rsidR="00CC031E" w:rsidRDefault="00CC031E" w:rsidP="00CC031E">
            <w:pPr>
              <w:rPr>
                <w:sz w:val="22"/>
                <w:szCs w:val="22"/>
              </w:rPr>
            </w:pPr>
            <w:r>
              <w:rPr>
                <w:sz w:val="22"/>
                <w:szCs w:val="22"/>
              </w:rPr>
              <w:t>Anthropology</w:t>
            </w:r>
            <w:r w:rsidRPr="00B66F54">
              <w:rPr>
                <w:sz w:val="22"/>
                <w:szCs w:val="22"/>
              </w:rPr>
              <w:t xml:space="preserve"> Q</w:t>
            </w:r>
            <w:r>
              <w:rPr>
                <w:sz w:val="22"/>
                <w:szCs w:val="22"/>
              </w:rPr>
              <w:t>1</w:t>
            </w:r>
          </w:p>
          <w:p w14:paraId="12C9681D" w14:textId="015996A7" w:rsidR="00CC031E" w:rsidRPr="00F13043" w:rsidRDefault="00CC031E" w:rsidP="00CC031E">
            <w:pPr>
              <w:rPr>
                <w:sz w:val="22"/>
                <w:szCs w:val="22"/>
                <w:lang w:val="en-CA"/>
              </w:rPr>
            </w:pPr>
            <w:r w:rsidRPr="00B66F54">
              <w:rPr>
                <w:sz w:val="22"/>
                <w:szCs w:val="22"/>
              </w:rPr>
              <w:t xml:space="preserve">Procentile – </w:t>
            </w:r>
            <w:r>
              <w:rPr>
                <w:sz w:val="22"/>
                <w:szCs w:val="22"/>
              </w:rPr>
              <w:t>81</w:t>
            </w:r>
          </w:p>
          <w:p w14:paraId="53ABD85B" w14:textId="77777777" w:rsidR="00CC031E" w:rsidRDefault="00CC031E" w:rsidP="00CC031E">
            <w:pPr>
              <w:rPr>
                <w:sz w:val="22"/>
                <w:szCs w:val="22"/>
              </w:rPr>
            </w:pPr>
            <w:r>
              <w:rPr>
                <w:sz w:val="22"/>
                <w:szCs w:val="22"/>
              </w:rPr>
              <w:t>Cultural studies</w:t>
            </w:r>
            <w:r w:rsidRPr="00B66F54">
              <w:rPr>
                <w:sz w:val="22"/>
                <w:szCs w:val="22"/>
              </w:rPr>
              <w:t xml:space="preserve"> Q</w:t>
            </w:r>
            <w:r>
              <w:rPr>
                <w:sz w:val="22"/>
                <w:szCs w:val="22"/>
              </w:rPr>
              <w:t>1</w:t>
            </w:r>
          </w:p>
          <w:p w14:paraId="39E62BF0" w14:textId="7C476EBC" w:rsidR="00656E1F" w:rsidRPr="00CC031E" w:rsidRDefault="00CC031E" w:rsidP="00CC031E">
            <w:pPr>
              <w:rPr>
                <w:sz w:val="22"/>
                <w:szCs w:val="22"/>
                <w:lang w:val="en-CA"/>
              </w:rPr>
            </w:pPr>
            <w:r w:rsidRPr="00B66F54">
              <w:rPr>
                <w:sz w:val="22"/>
                <w:szCs w:val="22"/>
              </w:rPr>
              <w:t xml:space="preserve">Procentile – </w:t>
            </w:r>
            <w:r>
              <w:rPr>
                <w:sz w:val="22"/>
                <w:szCs w:val="22"/>
              </w:rPr>
              <w:t>88</w:t>
            </w:r>
          </w:p>
        </w:tc>
        <w:tc>
          <w:tcPr>
            <w:tcW w:w="2977" w:type="dxa"/>
            <w:gridSpan w:val="2"/>
            <w:tcBorders>
              <w:top w:val="single" w:sz="4" w:space="0" w:color="auto"/>
              <w:left w:val="single" w:sz="4" w:space="0" w:color="auto"/>
              <w:bottom w:val="single" w:sz="4" w:space="0" w:color="auto"/>
              <w:right w:val="single" w:sz="4" w:space="0" w:color="auto"/>
            </w:tcBorders>
          </w:tcPr>
          <w:p w14:paraId="768C8652" w14:textId="77777777" w:rsidR="00E53F14" w:rsidRDefault="00E53F14" w:rsidP="00706C00">
            <w:pPr>
              <w:pStyle w:val="4"/>
              <w:shd w:val="clear" w:color="auto" w:fill="FFFFFF"/>
              <w:ind w:left="0"/>
              <w:rPr>
                <w:rFonts w:asciiTheme="majorBidi" w:hAnsiTheme="majorBidi" w:cstheme="majorBidi"/>
                <w:b w:val="0"/>
                <w:bCs w:val="0"/>
              </w:rPr>
            </w:pPr>
            <w:r w:rsidRPr="00D0727A">
              <w:rPr>
                <w:rFonts w:asciiTheme="majorBidi" w:hAnsiTheme="majorBidi" w:cstheme="majorBidi"/>
                <w:b w:val="0"/>
                <w:bCs w:val="0"/>
              </w:rPr>
              <w:t xml:space="preserve">Bissengali A. Z.-G., </w:t>
            </w:r>
            <w:r w:rsidRPr="00D0727A">
              <w:rPr>
                <w:rFonts w:asciiTheme="majorBidi" w:hAnsiTheme="majorBidi" w:cstheme="majorBidi"/>
              </w:rPr>
              <w:t>Burkitbayeva Sh. D.,</w:t>
            </w:r>
            <w:r w:rsidRPr="00D0727A">
              <w:rPr>
                <w:rFonts w:asciiTheme="majorBidi" w:hAnsiTheme="majorBidi" w:cstheme="majorBidi"/>
                <w:b w:val="0"/>
                <w:bCs w:val="0"/>
              </w:rPr>
              <w:t xml:space="preserve"> Mankeyeva Zh. A. Kulmanov S. K.</w:t>
            </w:r>
          </w:p>
          <w:p w14:paraId="05A9551C" w14:textId="77777777" w:rsidR="000E2AB7" w:rsidRDefault="000E2AB7" w:rsidP="00706C00">
            <w:pPr>
              <w:rPr>
                <w:rFonts w:asciiTheme="majorBidi" w:hAnsiTheme="majorBidi" w:cstheme="majorBidi"/>
                <w:lang w:val="kk-KZ"/>
              </w:rPr>
            </w:pPr>
          </w:p>
          <w:p w14:paraId="545A5033" w14:textId="77777777" w:rsidR="000E2AB7" w:rsidRDefault="000E2AB7" w:rsidP="00706C00">
            <w:pPr>
              <w:rPr>
                <w:rFonts w:asciiTheme="majorBidi" w:hAnsiTheme="majorBidi" w:cstheme="majorBidi"/>
                <w:lang w:val="kk-KZ"/>
              </w:rPr>
            </w:pPr>
          </w:p>
          <w:p w14:paraId="138D0595" w14:textId="77777777" w:rsidR="000E2AB7" w:rsidRDefault="000E2AB7" w:rsidP="00706C00">
            <w:pPr>
              <w:rPr>
                <w:rFonts w:asciiTheme="majorBidi" w:hAnsiTheme="majorBidi" w:cstheme="majorBidi"/>
                <w:lang w:val="kk-KZ"/>
              </w:rPr>
            </w:pPr>
          </w:p>
          <w:p w14:paraId="5DCFA745" w14:textId="77777777" w:rsidR="000E2AB7" w:rsidRDefault="000E2AB7" w:rsidP="00706C00">
            <w:pPr>
              <w:rPr>
                <w:rFonts w:asciiTheme="majorBidi" w:hAnsiTheme="majorBidi" w:cstheme="majorBidi"/>
                <w:lang w:val="kk-KZ"/>
              </w:rPr>
            </w:pPr>
          </w:p>
          <w:p w14:paraId="1AFDA0C0" w14:textId="6FEEC05D" w:rsidR="00807BAB" w:rsidRPr="00295F5C" w:rsidRDefault="00807BAB" w:rsidP="00706C00">
            <w:pPr>
              <w:pStyle w:val="4"/>
              <w:shd w:val="clear" w:color="auto" w:fill="FFFFFF"/>
              <w:ind w:left="0"/>
              <w:rPr>
                <w:rFonts w:asciiTheme="majorBidi" w:hAnsiTheme="majorBidi" w:cstheme="majorBidi"/>
                <w:b w:val="0"/>
                <w:bCs w:val="0"/>
                <w:lang w:val="en-CA"/>
              </w:rPr>
            </w:pPr>
          </w:p>
        </w:tc>
        <w:tc>
          <w:tcPr>
            <w:tcW w:w="1134" w:type="dxa"/>
            <w:tcBorders>
              <w:top w:val="single" w:sz="4" w:space="0" w:color="auto"/>
              <w:left w:val="single" w:sz="4" w:space="0" w:color="auto"/>
              <w:bottom w:val="single" w:sz="4" w:space="0" w:color="auto"/>
              <w:right w:val="single" w:sz="4" w:space="0" w:color="auto"/>
            </w:tcBorders>
          </w:tcPr>
          <w:p w14:paraId="591DB61E" w14:textId="77777777" w:rsidR="00E53F14" w:rsidRDefault="00E53F14" w:rsidP="00706C00">
            <w:pPr>
              <w:pStyle w:val="4"/>
              <w:shd w:val="clear" w:color="auto" w:fill="FFFFFF"/>
              <w:ind w:left="0"/>
              <w:rPr>
                <w:rFonts w:asciiTheme="majorBidi" w:hAnsiTheme="majorBidi" w:cstheme="majorBidi"/>
                <w:b w:val="0"/>
                <w:bCs w:val="0"/>
                <w:sz w:val="22"/>
                <w:szCs w:val="22"/>
                <w:lang w:val="en-CA"/>
              </w:rPr>
            </w:pPr>
            <w:r>
              <w:rPr>
                <w:rFonts w:asciiTheme="majorBidi" w:hAnsiTheme="majorBidi" w:cstheme="majorBidi"/>
                <w:b w:val="0"/>
                <w:bCs w:val="0"/>
                <w:sz w:val="22"/>
                <w:szCs w:val="22"/>
                <w:lang w:val="ru-RU"/>
              </w:rPr>
              <w:t>корресп.</w:t>
            </w:r>
            <w:r w:rsidRPr="00095E3E">
              <w:rPr>
                <w:rFonts w:asciiTheme="majorBidi" w:hAnsiTheme="majorBidi" w:cstheme="majorBidi"/>
                <w:b w:val="0"/>
                <w:bCs w:val="0"/>
                <w:sz w:val="22"/>
                <w:szCs w:val="22"/>
                <w:lang w:val="kk-KZ"/>
              </w:rPr>
              <w:t xml:space="preserve"> автор</w:t>
            </w:r>
          </w:p>
          <w:p w14:paraId="347F32A1" w14:textId="77777777" w:rsidR="000E2AB7" w:rsidRDefault="000E2AB7" w:rsidP="00706C00">
            <w:pPr>
              <w:pStyle w:val="4"/>
              <w:shd w:val="clear" w:color="auto" w:fill="FFFFFF"/>
              <w:ind w:left="0"/>
              <w:rPr>
                <w:b w:val="0"/>
                <w:bCs w:val="0"/>
                <w:sz w:val="22"/>
                <w:szCs w:val="22"/>
                <w:lang w:val="kk-KZ"/>
              </w:rPr>
            </w:pPr>
          </w:p>
          <w:p w14:paraId="1B3D6CBC" w14:textId="77777777" w:rsidR="000E2AB7" w:rsidRDefault="000E2AB7" w:rsidP="00706C00">
            <w:pPr>
              <w:pStyle w:val="4"/>
              <w:shd w:val="clear" w:color="auto" w:fill="FFFFFF"/>
              <w:ind w:left="0"/>
              <w:rPr>
                <w:b w:val="0"/>
                <w:bCs w:val="0"/>
                <w:sz w:val="22"/>
                <w:szCs w:val="22"/>
                <w:lang w:val="kk-KZ"/>
              </w:rPr>
            </w:pPr>
          </w:p>
          <w:p w14:paraId="5E9C985A" w14:textId="77777777" w:rsidR="000E2AB7" w:rsidRDefault="000E2AB7" w:rsidP="00706C00">
            <w:pPr>
              <w:pStyle w:val="4"/>
              <w:shd w:val="clear" w:color="auto" w:fill="FFFFFF"/>
              <w:ind w:left="0"/>
              <w:rPr>
                <w:b w:val="0"/>
                <w:bCs w:val="0"/>
                <w:sz w:val="22"/>
                <w:szCs w:val="22"/>
                <w:lang w:val="kk-KZ"/>
              </w:rPr>
            </w:pPr>
          </w:p>
          <w:p w14:paraId="2D060863" w14:textId="77777777" w:rsidR="000E2AB7" w:rsidRDefault="000E2AB7" w:rsidP="00706C00">
            <w:pPr>
              <w:pStyle w:val="4"/>
              <w:shd w:val="clear" w:color="auto" w:fill="FFFFFF"/>
              <w:ind w:left="0"/>
              <w:rPr>
                <w:b w:val="0"/>
                <w:bCs w:val="0"/>
                <w:sz w:val="22"/>
                <w:szCs w:val="22"/>
                <w:lang w:val="kk-KZ"/>
              </w:rPr>
            </w:pPr>
          </w:p>
          <w:p w14:paraId="533DA983" w14:textId="77777777" w:rsidR="000E2AB7" w:rsidRDefault="000E2AB7" w:rsidP="00706C00">
            <w:pPr>
              <w:pStyle w:val="4"/>
              <w:shd w:val="clear" w:color="auto" w:fill="FFFFFF"/>
              <w:ind w:left="0"/>
              <w:rPr>
                <w:b w:val="0"/>
                <w:bCs w:val="0"/>
                <w:sz w:val="22"/>
                <w:szCs w:val="22"/>
                <w:lang w:val="kk-KZ"/>
              </w:rPr>
            </w:pPr>
          </w:p>
          <w:p w14:paraId="3FD67395" w14:textId="77777777" w:rsidR="000E2AB7" w:rsidRDefault="000E2AB7" w:rsidP="00706C00">
            <w:pPr>
              <w:pStyle w:val="4"/>
              <w:shd w:val="clear" w:color="auto" w:fill="FFFFFF"/>
              <w:ind w:left="0"/>
              <w:rPr>
                <w:b w:val="0"/>
                <w:bCs w:val="0"/>
                <w:sz w:val="22"/>
                <w:szCs w:val="22"/>
                <w:lang w:val="kk-KZ"/>
              </w:rPr>
            </w:pPr>
          </w:p>
          <w:p w14:paraId="0F0CB434" w14:textId="7C54A677" w:rsidR="00807BAB" w:rsidRPr="00067302" w:rsidRDefault="00807BAB" w:rsidP="00706C00">
            <w:pPr>
              <w:pStyle w:val="4"/>
              <w:shd w:val="clear" w:color="auto" w:fill="FFFFFF"/>
              <w:ind w:left="0"/>
              <w:rPr>
                <w:rFonts w:asciiTheme="majorBidi" w:hAnsiTheme="majorBidi" w:cstheme="majorBidi"/>
                <w:b w:val="0"/>
                <w:bCs w:val="0"/>
                <w:sz w:val="22"/>
                <w:szCs w:val="22"/>
                <w:lang w:val="ru-RU"/>
              </w:rPr>
            </w:pPr>
          </w:p>
        </w:tc>
      </w:tr>
      <w:tr w:rsidR="002B295A" w:rsidRPr="00095E3E" w14:paraId="502E03CB" w14:textId="77777777" w:rsidTr="00F13043">
        <w:trPr>
          <w:trHeight w:val="2777"/>
        </w:trPr>
        <w:tc>
          <w:tcPr>
            <w:tcW w:w="563" w:type="dxa"/>
            <w:tcBorders>
              <w:top w:val="single" w:sz="4" w:space="0" w:color="auto"/>
              <w:left w:val="single" w:sz="4" w:space="0" w:color="auto"/>
              <w:bottom w:val="single" w:sz="4" w:space="0" w:color="auto"/>
              <w:right w:val="single" w:sz="4" w:space="0" w:color="auto"/>
            </w:tcBorders>
          </w:tcPr>
          <w:p w14:paraId="2FCC0BB9" w14:textId="2ED5788D" w:rsidR="002B295A" w:rsidRPr="007B0318" w:rsidRDefault="00E00F11" w:rsidP="00706C00">
            <w:pPr>
              <w:rPr>
                <w:sz w:val="22"/>
                <w:szCs w:val="22"/>
                <w:lang w:val="en-CA"/>
              </w:rPr>
            </w:pPr>
            <w:r>
              <w:rPr>
                <w:sz w:val="22"/>
                <w:szCs w:val="22"/>
                <w:lang w:val="en-CA"/>
              </w:rPr>
              <w:t>6</w:t>
            </w:r>
          </w:p>
        </w:tc>
        <w:tc>
          <w:tcPr>
            <w:tcW w:w="2239" w:type="dxa"/>
            <w:tcBorders>
              <w:top w:val="single" w:sz="4" w:space="0" w:color="auto"/>
              <w:left w:val="single" w:sz="4" w:space="0" w:color="auto"/>
              <w:bottom w:val="single" w:sz="4" w:space="0" w:color="auto"/>
              <w:right w:val="single" w:sz="4" w:space="0" w:color="auto"/>
            </w:tcBorders>
          </w:tcPr>
          <w:p w14:paraId="41EA7C9E" w14:textId="10D65F96" w:rsidR="00B80200" w:rsidRPr="00706C00" w:rsidRDefault="00F3254E" w:rsidP="00706C00">
            <w:pPr>
              <w:rPr>
                <w:rFonts w:asciiTheme="majorBidi" w:hAnsiTheme="majorBidi" w:cstheme="majorBidi"/>
              </w:rPr>
            </w:pPr>
            <w:r w:rsidRPr="00736CF0">
              <w:rPr>
                <w:rFonts w:asciiTheme="majorBidi" w:hAnsiTheme="majorBidi" w:cstheme="majorBidi"/>
              </w:rPr>
              <w:t>Linguistic Landscapes as Cultural Texts: Intersections of Language, Place and Identity in Language Learning.</w:t>
            </w:r>
          </w:p>
        </w:tc>
        <w:tc>
          <w:tcPr>
            <w:tcW w:w="1134" w:type="dxa"/>
            <w:tcBorders>
              <w:top w:val="single" w:sz="4" w:space="0" w:color="auto"/>
              <w:left w:val="single" w:sz="4" w:space="0" w:color="auto"/>
              <w:bottom w:val="single" w:sz="4" w:space="0" w:color="auto"/>
              <w:right w:val="single" w:sz="4" w:space="0" w:color="auto"/>
            </w:tcBorders>
          </w:tcPr>
          <w:p w14:paraId="5BBB8D04" w14:textId="0596D88A" w:rsidR="002B295A" w:rsidRPr="00B66F54" w:rsidRDefault="00F56D3D" w:rsidP="00706C00">
            <w:pPr>
              <w:rPr>
                <w:sz w:val="22"/>
                <w:szCs w:val="22"/>
                <w:lang w:val="kk-KZ"/>
              </w:rPr>
            </w:pPr>
            <w:r w:rsidRPr="00B66F54">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tcPr>
          <w:p w14:paraId="3AE31D6A" w14:textId="77777777" w:rsidR="00F3254E" w:rsidRDefault="00F3254E" w:rsidP="00706C00">
            <w:pPr>
              <w:jc w:val="both"/>
            </w:pPr>
            <w:r w:rsidRPr="00736CF0">
              <w:t>XLinguae, Volume 18 Issue 2, April 2025, ISSN 1337-8384, eISSN 2453-711X</w:t>
            </w:r>
          </w:p>
          <w:p w14:paraId="35EC4C3E" w14:textId="77777777" w:rsidR="00F3254E" w:rsidRPr="006E1524" w:rsidRDefault="00F3254E" w:rsidP="00706C00">
            <w:pPr>
              <w:jc w:val="both"/>
              <w:rPr>
                <w:rFonts w:asciiTheme="majorBidi" w:hAnsiTheme="majorBidi" w:cstheme="majorBidi"/>
              </w:rPr>
            </w:pPr>
            <w:r w:rsidRPr="006E1524">
              <w:rPr>
                <w:rFonts w:asciiTheme="majorBidi" w:hAnsiTheme="majorBidi" w:cstheme="majorBidi"/>
              </w:rPr>
              <w:t>DOI: 10.18355/XL.2025.18.02.16</w:t>
            </w:r>
          </w:p>
          <w:p w14:paraId="451DC791" w14:textId="7D947CB8" w:rsidR="002B295A" w:rsidRPr="008E5AD3" w:rsidRDefault="00F3254E" w:rsidP="00706C00">
            <w:pPr>
              <w:jc w:val="both"/>
              <w:rPr>
                <w:lang w:val="en-CA"/>
              </w:rPr>
            </w:pPr>
            <w:hyperlink r:id="rId10" w:history="1">
              <w:r w:rsidRPr="00970BD0">
                <w:rPr>
                  <w:rStyle w:val="a3"/>
                </w:rPr>
                <w:t>https</w:t>
              </w:r>
              <w:r w:rsidRPr="006E1524">
                <w:rPr>
                  <w:rStyle w:val="a3"/>
                </w:rPr>
                <w:t>://</w:t>
              </w:r>
              <w:r w:rsidRPr="00970BD0">
                <w:rPr>
                  <w:rStyle w:val="a3"/>
                </w:rPr>
                <w:t>www</w:t>
              </w:r>
              <w:r w:rsidRPr="006E1524">
                <w:rPr>
                  <w:rStyle w:val="a3"/>
                </w:rPr>
                <w:t>.</w:t>
              </w:r>
              <w:r w:rsidRPr="00970BD0">
                <w:rPr>
                  <w:rStyle w:val="a3"/>
                </w:rPr>
                <w:t>xlinguae</w:t>
              </w:r>
              <w:r w:rsidRPr="006E1524">
                <w:rPr>
                  <w:rStyle w:val="a3"/>
                </w:rPr>
                <w:t>.</w:t>
              </w:r>
              <w:r w:rsidRPr="00970BD0">
                <w:rPr>
                  <w:rStyle w:val="a3"/>
                </w:rPr>
                <w:t>eu</w:t>
              </w:r>
              <w:r w:rsidRPr="006E1524">
                <w:rPr>
                  <w:rStyle w:val="a3"/>
                </w:rPr>
                <w:t>/2025_18_2_16.</w:t>
              </w:r>
              <w:r w:rsidRPr="00970BD0">
                <w:rPr>
                  <w:rStyle w:val="a3"/>
                </w:rPr>
                <w:t>html</w:t>
              </w:r>
            </w:hyperlink>
          </w:p>
        </w:tc>
        <w:tc>
          <w:tcPr>
            <w:tcW w:w="1730" w:type="dxa"/>
            <w:tcBorders>
              <w:top w:val="single" w:sz="4" w:space="0" w:color="auto"/>
              <w:left w:val="single" w:sz="4" w:space="0" w:color="auto"/>
              <w:bottom w:val="single" w:sz="4" w:space="0" w:color="auto"/>
              <w:right w:val="single" w:sz="4" w:space="0" w:color="auto"/>
            </w:tcBorders>
          </w:tcPr>
          <w:p w14:paraId="227DDBD8" w14:textId="77777777" w:rsidR="002B295A" w:rsidRPr="00095E3E" w:rsidRDefault="002B295A" w:rsidP="00706C00">
            <w:pPr>
              <w:rPr>
                <w:b/>
                <w:bCs/>
                <w:sz w:val="22"/>
                <w:szCs w:val="22"/>
                <w:lang w:val="kk-KZ"/>
              </w:rPr>
            </w:pPr>
          </w:p>
        </w:tc>
        <w:tc>
          <w:tcPr>
            <w:tcW w:w="992" w:type="dxa"/>
            <w:tcBorders>
              <w:top w:val="single" w:sz="4" w:space="0" w:color="auto"/>
              <w:left w:val="single" w:sz="4" w:space="0" w:color="auto"/>
              <w:bottom w:val="single" w:sz="4" w:space="0" w:color="auto"/>
              <w:right w:val="single" w:sz="4" w:space="0" w:color="auto"/>
            </w:tcBorders>
          </w:tcPr>
          <w:p w14:paraId="5167C2F6" w14:textId="77777777" w:rsidR="002B295A" w:rsidRPr="00095E3E" w:rsidRDefault="002B295A" w:rsidP="00706C00">
            <w:pPr>
              <w:rPr>
                <w:b/>
                <w:bCs/>
                <w:sz w:val="22"/>
                <w:szCs w:val="22"/>
                <w:lang w:val="kk-KZ"/>
              </w:rPr>
            </w:pPr>
          </w:p>
        </w:tc>
        <w:tc>
          <w:tcPr>
            <w:tcW w:w="1701" w:type="dxa"/>
            <w:tcBorders>
              <w:top w:val="single" w:sz="4" w:space="0" w:color="auto"/>
              <w:left w:val="single" w:sz="4" w:space="0" w:color="auto"/>
              <w:bottom w:val="single" w:sz="4" w:space="0" w:color="auto"/>
              <w:right w:val="single" w:sz="4" w:space="0" w:color="auto"/>
            </w:tcBorders>
          </w:tcPr>
          <w:p w14:paraId="61938854" w14:textId="77777777" w:rsidR="008E5AD3" w:rsidRPr="00B66F54" w:rsidRDefault="008E5AD3" w:rsidP="00706C00">
            <w:pPr>
              <w:rPr>
                <w:sz w:val="22"/>
                <w:szCs w:val="22"/>
              </w:rPr>
            </w:pPr>
            <w:r w:rsidRPr="00B66F54">
              <w:rPr>
                <w:sz w:val="22"/>
                <w:szCs w:val="22"/>
              </w:rPr>
              <w:t>CS =</w:t>
            </w:r>
            <w:r w:rsidRPr="00B66F54">
              <w:rPr>
                <w:sz w:val="22"/>
                <w:szCs w:val="22"/>
                <w:lang w:val="kk-KZ"/>
              </w:rPr>
              <w:t xml:space="preserve"> </w:t>
            </w:r>
            <w:r w:rsidRPr="00B66F54">
              <w:rPr>
                <w:sz w:val="22"/>
                <w:szCs w:val="22"/>
              </w:rPr>
              <w:t>2.</w:t>
            </w:r>
            <w:r>
              <w:rPr>
                <w:sz w:val="22"/>
                <w:szCs w:val="22"/>
              </w:rPr>
              <w:t>4</w:t>
            </w:r>
          </w:p>
          <w:p w14:paraId="73E1E7F0" w14:textId="2D332499" w:rsidR="008E5AD3" w:rsidRPr="00B66F54" w:rsidRDefault="008E5AD3" w:rsidP="00706C00">
            <w:pPr>
              <w:rPr>
                <w:sz w:val="22"/>
                <w:szCs w:val="22"/>
              </w:rPr>
            </w:pPr>
            <w:r w:rsidRPr="00B66F54">
              <w:rPr>
                <w:sz w:val="22"/>
                <w:szCs w:val="22"/>
              </w:rPr>
              <w:t>(202</w:t>
            </w:r>
            <w:r w:rsidR="004D3069">
              <w:rPr>
                <w:sz w:val="22"/>
                <w:szCs w:val="22"/>
                <w:lang w:val="tr-TR"/>
              </w:rPr>
              <w:t>5</w:t>
            </w:r>
            <w:r w:rsidRPr="00B66F54">
              <w:rPr>
                <w:sz w:val="22"/>
                <w:szCs w:val="22"/>
              </w:rPr>
              <w:t>)</w:t>
            </w:r>
          </w:p>
          <w:p w14:paraId="3C8BD1D5" w14:textId="77777777" w:rsidR="008E5AD3" w:rsidRDefault="008E5AD3" w:rsidP="00706C00">
            <w:pPr>
              <w:rPr>
                <w:sz w:val="22"/>
                <w:szCs w:val="22"/>
                <w:lang w:val="en-CA"/>
              </w:rPr>
            </w:pPr>
          </w:p>
          <w:p w14:paraId="4FA5774B" w14:textId="7ACA274C" w:rsidR="008E5AD3" w:rsidRPr="004D3069" w:rsidRDefault="008E5AD3" w:rsidP="00706C00">
            <w:pPr>
              <w:rPr>
                <w:sz w:val="22"/>
                <w:szCs w:val="22"/>
                <w:lang w:val="en-CA"/>
              </w:rPr>
            </w:pPr>
            <w:r w:rsidRPr="00B66F54">
              <w:rPr>
                <w:sz w:val="22"/>
                <w:szCs w:val="22"/>
              </w:rPr>
              <w:t>Procentile – 8</w:t>
            </w:r>
            <w:r>
              <w:rPr>
                <w:sz w:val="22"/>
                <w:szCs w:val="22"/>
                <w:lang w:val="kk-KZ"/>
              </w:rPr>
              <w:t>0</w:t>
            </w:r>
          </w:p>
          <w:p w14:paraId="02DD1233" w14:textId="0BA5C404" w:rsidR="008E5AD3" w:rsidRPr="004D3069" w:rsidRDefault="008E5AD3" w:rsidP="00706C00">
            <w:pPr>
              <w:rPr>
                <w:sz w:val="22"/>
                <w:szCs w:val="22"/>
                <w:lang w:val="en-CA"/>
              </w:rPr>
            </w:pPr>
            <w:r>
              <w:rPr>
                <w:sz w:val="22"/>
                <w:szCs w:val="22"/>
              </w:rPr>
              <w:t xml:space="preserve">Linguistics and Language </w:t>
            </w:r>
            <w:r w:rsidRPr="00B66F54">
              <w:rPr>
                <w:sz w:val="22"/>
                <w:szCs w:val="22"/>
              </w:rPr>
              <w:t>Q</w:t>
            </w:r>
            <w:r>
              <w:rPr>
                <w:sz w:val="22"/>
                <w:szCs w:val="22"/>
              </w:rPr>
              <w:t>2</w:t>
            </w:r>
          </w:p>
          <w:p w14:paraId="14AF3AE0" w14:textId="760FE7FF" w:rsidR="009210B4" w:rsidRPr="007F6309" w:rsidRDefault="008E5AD3" w:rsidP="00706C00">
            <w:pPr>
              <w:rPr>
                <w:sz w:val="22"/>
                <w:szCs w:val="22"/>
              </w:rPr>
            </w:pPr>
            <w:r>
              <w:rPr>
                <w:sz w:val="22"/>
                <w:szCs w:val="22"/>
              </w:rPr>
              <w:t>Philosophy</w:t>
            </w:r>
            <w:r w:rsidRPr="00B66F54">
              <w:rPr>
                <w:sz w:val="22"/>
                <w:szCs w:val="22"/>
              </w:rPr>
              <w:t xml:space="preserve"> Q</w:t>
            </w:r>
            <w:r>
              <w:rPr>
                <w:sz w:val="22"/>
                <w:szCs w:val="22"/>
              </w:rPr>
              <w:t>2</w:t>
            </w:r>
          </w:p>
        </w:tc>
        <w:tc>
          <w:tcPr>
            <w:tcW w:w="2977" w:type="dxa"/>
            <w:gridSpan w:val="2"/>
            <w:tcBorders>
              <w:top w:val="single" w:sz="4" w:space="0" w:color="auto"/>
              <w:left w:val="single" w:sz="4" w:space="0" w:color="auto"/>
              <w:bottom w:val="single" w:sz="4" w:space="0" w:color="auto"/>
              <w:right w:val="single" w:sz="4" w:space="0" w:color="auto"/>
            </w:tcBorders>
          </w:tcPr>
          <w:p w14:paraId="63F69DFD" w14:textId="77777777" w:rsidR="008E5AD3" w:rsidRDefault="008E5AD3" w:rsidP="00706C00">
            <w:r w:rsidRPr="00736CF0">
              <w:t>S</w:t>
            </w:r>
            <w:r>
              <w:t>.</w:t>
            </w:r>
            <w:r w:rsidRPr="00736CF0">
              <w:t xml:space="preserve"> Myrzaliyeva</w:t>
            </w:r>
            <w:r>
              <w:t>,</w:t>
            </w:r>
            <w:r w:rsidRPr="00736CF0">
              <w:t xml:space="preserve"> </w:t>
            </w:r>
          </w:p>
          <w:p w14:paraId="0717E781" w14:textId="77777777" w:rsidR="008E5AD3" w:rsidRDefault="008E5AD3" w:rsidP="00706C00">
            <w:r w:rsidRPr="00736CF0">
              <w:t>S</w:t>
            </w:r>
            <w:r>
              <w:t>.</w:t>
            </w:r>
            <w:r w:rsidRPr="00736CF0">
              <w:t xml:space="preserve"> Mizanbekov</w:t>
            </w:r>
            <w:r>
              <w:t>,</w:t>
            </w:r>
            <w:r w:rsidRPr="00736CF0">
              <w:t xml:space="preserve"> </w:t>
            </w:r>
          </w:p>
          <w:p w14:paraId="3B18E541" w14:textId="77777777" w:rsidR="008E5AD3" w:rsidRDefault="008E5AD3" w:rsidP="00706C00">
            <w:r w:rsidRPr="00736CF0">
              <w:t>B</w:t>
            </w:r>
            <w:r>
              <w:t>.</w:t>
            </w:r>
            <w:r w:rsidRPr="00736CF0">
              <w:t xml:space="preserve"> Zhubanova</w:t>
            </w:r>
            <w:r>
              <w:t>,</w:t>
            </w:r>
          </w:p>
          <w:p w14:paraId="451FBA97" w14:textId="77777777" w:rsidR="008E5AD3" w:rsidRDefault="008E5AD3" w:rsidP="00706C00">
            <w:r w:rsidRPr="00736CF0">
              <w:t>A</w:t>
            </w:r>
            <w:r>
              <w:t>.</w:t>
            </w:r>
            <w:r w:rsidRPr="00736CF0">
              <w:t xml:space="preserve"> Khairgeldina</w:t>
            </w:r>
            <w:r>
              <w:t>,</w:t>
            </w:r>
          </w:p>
          <w:p w14:paraId="392FB875" w14:textId="6D4613BC" w:rsidR="008E5AD3" w:rsidRDefault="008E5AD3" w:rsidP="00706C00">
            <w:pPr>
              <w:pStyle w:val="4"/>
              <w:shd w:val="clear" w:color="auto" w:fill="FFFFFF"/>
              <w:ind w:left="0"/>
              <w:rPr>
                <w:rFonts w:cs="Times New Roman"/>
              </w:rPr>
            </w:pPr>
            <w:r w:rsidRPr="005D7EFC">
              <w:t>Sh. Burkitbayeva</w:t>
            </w:r>
          </w:p>
          <w:p w14:paraId="60AE9743" w14:textId="77777777" w:rsidR="008E5AD3" w:rsidRDefault="008E5AD3" w:rsidP="00706C00">
            <w:pPr>
              <w:pStyle w:val="4"/>
              <w:shd w:val="clear" w:color="auto" w:fill="FFFFFF"/>
              <w:ind w:left="0"/>
              <w:rPr>
                <w:rFonts w:cs="Times New Roman"/>
              </w:rPr>
            </w:pPr>
          </w:p>
          <w:p w14:paraId="4FCC1962" w14:textId="77777777" w:rsidR="008E5AD3" w:rsidRDefault="008E5AD3" w:rsidP="00706C00">
            <w:pPr>
              <w:pStyle w:val="4"/>
              <w:shd w:val="clear" w:color="auto" w:fill="FFFFFF"/>
              <w:ind w:left="0"/>
              <w:rPr>
                <w:rFonts w:cs="Times New Roman"/>
              </w:rPr>
            </w:pPr>
          </w:p>
          <w:p w14:paraId="21725F3F" w14:textId="7EB74C46" w:rsidR="002B295A" w:rsidRPr="00D0727A" w:rsidRDefault="002B295A" w:rsidP="00706C00">
            <w:pPr>
              <w:pStyle w:val="4"/>
              <w:shd w:val="clear" w:color="auto" w:fill="FFFFFF"/>
              <w:ind w:left="0"/>
              <w:rPr>
                <w:rFonts w:asciiTheme="majorBidi" w:hAnsiTheme="majorBidi" w:cstheme="majorBidi"/>
                <w:b w:val="0"/>
                <w:bCs w:val="0"/>
              </w:rPr>
            </w:pPr>
          </w:p>
        </w:tc>
        <w:tc>
          <w:tcPr>
            <w:tcW w:w="1134" w:type="dxa"/>
            <w:tcBorders>
              <w:top w:val="single" w:sz="4" w:space="0" w:color="auto"/>
              <w:left w:val="single" w:sz="4" w:space="0" w:color="auto"/>
              <w:bottom w:val="single" w:sz="4" w:space="0" w:color="auto"/>
              <w:right w:val="single" w:sz="4" w:space="0" w:color="auto"/>
            </w:tcBorders>
          </w:tcPr>
          <w:p w14:paraId="3BBCAC62" w14:textId="46B139FF" w:rsidR="002B295A" w:rsidRPr="009210B4" w:rsidRDefault="008E5AD3" w:rsidP="00706C00">
            <w:pPr>
              <w:pStyle w:val="4"/>
              <w:shd w:val="clear" w:color="auto" w:fill="FFFFFF"/>
              <w:ind w:left="0"/>
              <w:rPr>
                <w:rFonts w:asciiTheme="majorBidi" w:hAnsiTheme="majorBidi" w:cstheme="majorBidi"/>
                <w:b w:val="0"/>
                <w:bCs w:val="0"/>
                <w:sz w:val="22"/>
                <w:szCs w:val="22"/>
                <w:lang w:val="en-CA"/>
              </w:rPr>
            </w:pPr>
            <w:r w:rsidRPr="00FD6856">
              <w:rPr>
                <w:b w:val="0"/>
                <w:bCs w:val="0"/>
                <w:sz w:val="22"/>
                <w:szCs w:val="22"/>
                <w:lang w:val="kk-KZ"/>
              </w:rPr>
              <w:t>Тең</w:t>
            </w:r>
            <w:r w:rsidRPr="00B66F54">
              <w:rPr>
                <w:sz w:val="22"/>
                <w:szCs w:val="22"/>
                <w:lang w:val="kk-KZ"/>
              </w:rPr>
              <w:t xml:space="preserve"> автор</w:t>
            </w:r>
          </w:p>
        </w:tc>
      </w:tr>
      <w:tr w:rsidR="00706C00" w:rsidRPr="00095E3E" w14:paraId="5F61F9A7" w14:textId="77777777" w:rsidTr="00F13043">
        <w:trPr>
          <w:trHeight w:val="557"/>
        </w:trPr>
        <w:tc>
          <w:tcPr>
            <w:tcW w:w="563" w:type="dxa"/>
            <w:tcBorders>
              <w:top w:val="single" w:sz="4" w:space="0" w:color="auto"/>
              <w:left w:val="single" w:sz="4" w:space="0" w:color="auto"/>
              <w:bottom w:val="single" w:sz="4" w:space="0" w:color="auto"/>
              <w:right w:val="single" w:sz="4" w:space="0" w:color="auto"/>
            </w:tcBorders>
          </w:tcPr>
          <w:p w14:paraId="4860179B" w14:textId="67EB2958" w:rsidR="00706C00" w:rsidRDefault="00E00F11" w:rsidP="00706C00">
            <w:pPr>
              <w:rPr>
                <w:sz w:val="22"/>
                <w:szCs w:val="22"/>
                <w:lang w:val="en-CA"/>
              </w:rPr>
            </w:pPr>
            <w:r>
              <w:rPr>
                <w:sz w:val="22"/>
                <w:szCs w:val="22"/>
                <w:lang w:val="en-CA"/>
              </w:rPr>
              <w:t>7</w:t>
            </w:r>
          </w:p>
        </w:tc>
        <w:tc>
          <w:tcPr>
            <w:tcW w:w="2239" w:type="dxa"/>
            <w:tcBorders>
              <w:top w:val="single" w:sz="4" w:space="0" w:color="auto"/>
              <w:left w:val="single" w:sz="4" w:space="0" w:color="auto"/>
              <w:bottom w:val="single" w:sz="4" w:space="0" w:color="auto"/>
              <w:right w:val="single" w:sz="4" w:space="0" w:color="auto"/>
            </w:tcBorders>
          </w:tcPr>
          <w:p w14:paraId="60186FC5" w14:textId="77777777" w:rsidR="00706C00" w:rsidRPr="000651EB" w:rsidRDefault="00706C00" w:rsidP="00706C00">
            <w:r w:rsidRPr="000651EB">
              <w:rPr>
                <w:rFonts w:eastAsia="ＭＳ Ｐゴシック"/>
                <w:color w:val="1F2F4C"/>
                <w:kern w:val="36"/>
                <w:lang w:eastAsia="ja-JP"/>
              </w:rPr>
              <w:t>Current Strategies and</w:t>
            </w:r>
            <w:r w:rsidRPr="00AC5A4F">
              <w:rPr>
                <w:rFonts w:eastAsia="ＭＳ Ｐゴシック"/>
                <w:color w:val="1F2F4C"/>
                <w:kern w:val="36"/>
                <w:sz w:val="28"/>
                <w:szCs w:val="28"/>
                <w:lang w:eastAsia="ja-JP"/>
              </w:rPr>
              <w:t xml:space="preserve"> </w:t>
            </w:r>
            <w:r w:rsidRPr="000651EB">
              <w:rPr>
                <w:rFonts w:eastAsia="ＭＳ Ｐゴシック"/>
                <w:color w:val="1F2F4C"/>
                <w:kern w:val="36"/>
                <w:lang w:eastAsia="ja-JP"/>
              </w:rPr>
              <w:t>Adaptive Approaches in Simultaneous Interpretation (Based on the Chinese–English Language Combination)</w:t>
            </w:r>
          </w:p>
          <w:p w14:paraId="29766A94" w14:textId="77777777" w:rsidR="00706C00" w:rsidRPr="00706C00" w:rsidRDefault="00706C00" w:rsidP="00706C00">
            <w:pPr>
              <w:pStyle w:val="4"/>
              <w:shd w:val="clear" w:color="auto" w:fill="FFFFFF"/>
              <w:ind w:left="0"/>
              <w:rPr>
                <w:rFonts w:asciiTheme="majorBidi" w:hAnsiTheme="majorBidi" w:cstheme="majorBidi"/>
                <w:lang w:val="en-CA"/>
              </w:rPr>
            </w:pPr>
          </w:p>
        </w:tc>
        <w:tc>
          <w:tcPr>
            <w:tcW w:w="1134" w:type="dxa"/>
            <w:tcBorders>
              <w:top w:val="single" w:sz="4" w:space="0" w:color="auto"/>
              <w:left w:val="single" w:sz="4" w:space="0" w:color="auto"/>
              <w:bottom w:val="single" w:sz="4" w:space="0" w:color="auto"/>
              <w:right w:val="single" w:sz="4" w:space="0" w:color="auto"/>
            </w:tcBorders>
          </w:tcPr>
          <w:p w14:paraId="3EE37E5E" w14:textId="24338EEB" w:rsidR="00706C00" w:rsidRPr="00B66F54" w:rsidRDefault="00E659C6" w:rsidP="00706C00">
            <w:pPr>
              <w:rPr>
                <w:sz w:val="22"/>
                <w:szCs w:val="22"/>
                <w:lang w:val="kk-KZ"/>
              </w:rPr>
            </w:pPr>
            <w:r w:rsidRPr="00B66F54">
              <w:rPr>
                <w:sz w:val="22"/>
                <w:szCs w:val="22"/>
                <w:lang w:val="kk-KZ"/>
              </w:rPr>
              <w:t>мақала</w:t>
            </w:r>
          </w:p>
        </w:tc>
        <w:tc>
          <w:tcPr>
            <w:tcW w:w="2409" w:type="dxa"/>
            <w:tcBorders>
              <w:top w:val="single" w:sz="4" w:space="0" w:color="auto"/>
              <w:left w:val="single" w:sz="4" w:space="0" w:color="auto"/>
              <w:bottom w:val="single" w:sz="4" w:space="0" w:color="auto"/>
              <w:right w:val="single" w:sz="4" w:space="0" w:color="auto"/>
            </w:tcBorders>
          </w:tcPr>
          <w:p w14:paraId="5BA71730" w14:textId="77777777" w:rsidR="00E659C6" w:rsidRPr="003C58F3" w:rsidRDefault="00E659C6" w:rsidP="00E659C6">
            <w:pPr>
              <w:rPr>
                <w:lang w:eastAsia="ja-JP"/>
              </w:rPr>
            </w:pPr>
            <w:hyperlink r:id="rId11" w:history="1">
              <w:r w:rsidRPr="003C58F3">
                <w:rPr>
                  <w:rStyle w:val="a3"/>
                  <w:color w:val="auto"/>
                  <w:u w:val="none"/>
                  <w:lang w:eastAsia="ja-JP"/>
                </w:rPr>
                <w:t>The International Journal of Communication and Linguistic Studies</w:t>
              </w:r>
            </w:hyperlink>
          </w:p>
          <w:p w14:paraId="34317FD4" w14:textId="77777777" w:rsidR="00E659C6" w:rsidRPr="00E27667" w:rsidRDefault="00E659C6" w:rsidP="00E659C6">
            <w:pPr>
              <w:shd w:val="clear" w:color="auto" w:fill="FFFFFF"/>
              <w:rPr>
                <w:rFonts w:eastAsia="ＭＳ Ｐゴシック"/>
                <w:color w:val="61616E"/>
                <w:lang w:eastAsia="ja-JP"/>
              </w:rPr>
            </w:pPr>
            <w:r w:rsidRPr="00E27667">
              <w:rPr>
                <w:rFonts w:eastAsia="ＭＳ Ｐゴシック"/>
                <w:color w:val="1F2F4C"/>
                <w:bdr w:val="single" w:sz="2" w:space="0" w:color="E5E7EB" w:frame="1"/>
                <w:lang w:eastAsia="ja-JP"/>
              </w:rPr>
              <w:t>22 May 2026</w:t>
            </w:r>
          </w:p>
          <w:p w14:paraId="6A01B75D" w14:textId="77777777" w:rsidR="00E659C6" w:rsidRPr="00E27667" w:rsidRDefault="00E659C6" w:rsidP="00E659C6">
            <w:pPr>
              <w:shd w:val="clear" w:color="auto" w:fill="FFFFFF"/>
              <w:spacing w:line="240" w:lineRule="atLeast"/>
              <w:rPr>
                <w:rFonts w:eastAsia="ＭＳ Ｐゴシック"/>
                <w:color w:val="61616E"/>
                <w:lang w:eastAsia="ja-JP"/>
              </w:rPr>
            </w:pPr>
            <w:r w:rsidRPr="00E27667">
              <w:rPr>
                <w:rFonts w:eastAsia="ＭＳ Ｐゴシック"/>
                <w:color w:val="61616E"/>
                <w:lang w:eastAsia="ja-JP"/>
              </w:rPr>
              <w:t>DOI:</w:t>
            </w:r>
          </w:p>
          <w:p w14:paraId="5EE45256" w14:textId="77777777" w:rsidR="00E659C6" w:rsidRPr="00E27667" w:rsidRDefault="00E659C6" w:rsidP="00E659C6">
            <w:pPr>
              <w:shd w:val="clear" w:color="auto" w:fill="FFFFFF"/>
              <w:rPr>
                <w:rFonts w:eastAsia="ＭＳ Ｐゴシック"/>
                <w:color w:val="61616E"/>
                <w:lang w:eastAsia="ja-JP"/>
              </w:rPr>
            </w:pPr>
            <w:hyperlink r:id="rId12" w:tgtFrame="_blank" w:history="1">
              <w:r w:rsidRPr="00E27667">
                <w:rPr>
                  <w:rFonts w:eastAsia="ＭＳ Ｐゴシック"/>
                  <w:color w:val="366BBF"/>
                  <w:u w:val="single"/>
                  <w:bdr w:val="single" w:sz="2" w:space="0" w:color="E5E7EB" w:frame="1"/>
                  <w:lang w:eastAsia="ja-JP"/>
                </w:rPr>
                <w:t>https://doi.org/10.18848/2327-7882/CGP/A236</w:t>
              </w:r>
            </w:hyperlink>
          </w:p>
          <w:p w14:paraId="78378821" w14:textId="77777777" w:rsidR="00E659C6" w:rsidRPr="00E27667" w:rsidRDefault="00E659C6" w:rsidP="00E659C6">
            <w:pPr>
              <w:shd w:val="clear" w:color="auto" w:fill="FFFFFF"/>
              <w:spacing w:line="240" w:lineRule="atLeast"/>
              <w:rPr>
                <w:rFonts w:eastAsia="ＭＳ Ｐゴシック"/>
                <w:color w:val="61616E"/>
                <w:lang w:eastAsia="ja-JP"/>
              </w:rPr>
            </w:pPr>
            <w:r w:rsidRPr="00E27667">
              <w:rPr>
                <w:rFonts w:eastAsia="ＭＳ Ｐゴシック"/>
                <w:color w:val="61616E"/>
                <w:lang w:eastAsia="ja-JP"/>
              </w:rPr>
              <w:t>ISSN:</w:t>
            </w:r>
          </w:p>
          <w:p w14:paraId="3873A461" w14:textId="7B1B9B17" w:rsidR="00706C00" w:rsidRPr="00E33412" w:rsidRDefault="00E659C6" w:rsidP="00E33412">
            <w:pPr>
              <w:shd w:val="clear" w:color="auto" w:fill="FFFFFF"/>
              <w:rPr>
                <w:rFonts w:eastAsia="ＭＳ Ｐゴシック"/>
                <w:color w:val="61616E"/>
                <w:lang w:val="en-CA" w:eastAsia="ja-JP"/>
              </w:rPr>
            </w:pPr>
            <w:r w:rsidRPr="00E27667">
              <w:rPr>
                <w:rFonts w:eastAsia="ＭＳ Ｐゴシック"/>
                <w:color w:val="1F2F4C"/>
                <w:bdr w:val="single" w:sz="2" w:space="0" w:color="E5E7EB" w:frame="1"/>
                <w:lang w:eastAsia="ja-JP"/>
              </w:rPr>
              <w:t>2327-8617</w:t>
            </w:r>
          </w:p>
        </w:tc>
        <w:tc>
          <w:tcPr>
            <w:tcW w:w="1730" w:type="dxa"/>
            <w:tcBorders>
              <w:top w:val="single" w:sz="4" w:space="0" w:color="auto"/>
              <w:left w:val="single" w:sz="4" w:space="0" w:color="auto"/>
              <w:bottom w:val="single" w:sz="4" w:space="0" w:color="auto"/>
              <w:right w:val="single" w:sz="4" w:space="0" w:color="auto"/>
            </w:tcBorders>
          </w:tcPr>
          <w:p w14:paraId="4775FAF9" w14:textId="77777777" w:rsidR="00706C00" w:rsidRPr="00095E3E" w:rsidRDefault="00706C00" w:rsidP="00706C00">
            <w:pPr>
              <w:rPr>
                <w:b/>
                <w:bCs/>
                <w:sz w:val="22"/>
                <w:szCs w:val="22"/>
                <w:lang w:val="kk-KZ"/>
              </w:rPr>
            </w:pPr>
          </w:p>
        </w:tc>
        <w:tc>
          <w:tcPr>
            <w:tcW w:w="992" w:type="dxa"/>
            <w:tcBorders>
              <w:top w:val="single" w:sz="4" w:space="0" w:color="auto"/>
              <w:left w:val="single" w:sz="4" w:space="0" w:color="auto"/>
              <w:bottom w:val="single" w:sz="4" w:space="0" w:color="auto"/>
              <w:right w:val="single" w:sz="4" w:space="0" w:color="auto"/>
            </w:tcBorders>
          </w:tcPr>
          <w:p w14:paraId="142A0537" w14:textId="77777777" w:rsidR="00706C00" w:rsidRPr="00095E3E" w:rsidRDefault="00706C00" w:rsidP="00706C00">
            <w:pPr>
              <w:rPr>
                <w:b/>
                <w:bCs/>
                <w:sz w:val="22"/>
                <w:szCs w:val="22"/>
                <w:lang w:val="kk-KZ"/>
              </w:rPr>
            </w:pPr>
          </w:p>
        </w:tc>
        <w:tc>
          <w:tcPr>
            <w:tcW w:w="1701" w:type="dxa"/>
            <w:tcBorders>
              <w:top w:val="single" w:sz="4" w:space="0" w:color="auto"/>
              <w:left w:val="single" w:sz="4" w:space="0" w:color="auto"/>
              <w:bottom w:val="single" w:sz="4" w:space="0" w:color="auto"/>
              <w:right w:val="single" w:sz="4" w:space="0" w:color="auto"/>
            </w:tcBorders>
          </w:tcPr>
          <w:p w14:paraId="255658A1" w14:textId="317F8CB6" w:rsidR="00AF12F0" w:rsidRPr="00E33412" w:rsidRDefault="006F7D9D" w:rsidP="006F7D9D">
            <w:pPr>
              <w:rPr>
                <w:sz w:val="22"/>
                <w:szCs w:val="22"/>
              </w:rPr>
            </w:pPr>
            <w:r w:rsidRPr="00B66F54">
              <w:rPr>
                <w:sz w:val="22"/>
                <w:szCs w:val="22"/>
              </w:rPr>
              <w:t>CS =</w:t>
            </w:r>
            <w:r w:rsidRPr="00B66F54">
              <w:rPr>
                <w:sz w:val="22"/>
                <w:szCs w:val="22"/>
                <w:lang w:val="kk-KZ"/>
              </w:rPr>
              <w:t xml:space="preserve"> </w:t>
            </w:r>
            <w:r>
              <w:rPr>
                <w:sz w:val="22"/>
                <w:szCs w:val="22"/>
              </w:rPr>
              <w:t>0</w:t>
            </w:r>
            <w:r w:rsidRPr="00B66F54">
              <w:rPr>
                <w:sz w:val="22"/>
                <w:szCs w:val="22"/>
              </w:rPr>
              <w:t>.</w:t>
            </w:r>
            <w:r>
              <w:rPr>
                <w:sz w:val="22"/>
                <w:szCs w:val="22"/>
              </w:rPr>
              <w:t>7</w:t>
            </w:r>
            <w:r w:rsidR="00E33412">
              <w:rPr>
                <w:sz w:val="22"/>
                <w:szCs w:val="22"/>
                <w:lang w:val="en-CA"/>
              </w:rPr>
              <w:t xml:space="preserve"> </w:t>
            </w:r>
            <w:r w:rsidRPr="00B66F54">
              <w:rPr>
                <w:sz w:val="22"/>
                <w:szCs w:val="22"/>
              </w:rPr>
              <w:t>(202</w:t>
            </w:r>
            <w:r>
              <w:rPr>
                <w:sz w:val="22"/>
                <w:szCs w:val="22"/>
                <w:lang w:val="tr-TR"/>
              </w:rPr>
              <w:t>5</w:t>
            </w:r>
            <w:r w:rsidRPr="00B66F54">
              <w:rPr>
                <w:sz w:val="22"/>
                <w:szCs w:val="22"/>
              </w:rPr>
              <w:t>)</w:t>
            </w:r>
          </w:p>
          <w:p w14:paraId="51885319" w14:textId="75740333" w:rsidR="006F7D9D" w:rsidRPr="00AF12F0" w:rsidRDefault="00AF12F0" w:rsidP="006F7D9D">
            <w:pPr>
              <w:rPr>
                <w:sz w:val="22"/>
                <w:szCs w:val="22"/>
                <w:lang w:val="en-CA"/>
              </w:rPr>
            </w:pPr>
            <w:r>
              <w:rPr>
                <w:sz w:val="22"/>
                <w:szCs w:val="22"/>
                <w:lang w:val="en-CA"/>
              </w:rPr>
              <w:t>Social Sciences</w:t>
            </w:r>
          </w:p>
          <w:p w14:paraId="5408C643" w14:textId="77777777" w:rsidR="00B955CB" w:rsidRDefault="00B955CB" w:rsidP="00B955CB">
            <w:pPr>
              <w:rPr>
                <w:sz w:val="22"/>
                <w:szCs w:val="22"/>
              </w:rPr>
            </w:pPr>
            <w:r>
              <w:rPr>
                <w:sz w:val="22"/>
                <w:szCs w:val="22"/>
              </w:rPr>
              <w:t xml:space="preserve">Linguistics and Language </w:t>
            </w:r>
            <w:r w:rsidRPr="00B66F54">
              <w:rPr>
                <w:sz w:val="22"/>
                <w:szCs w:val="22"/>
              </w:rPr>
              <w:t>Q</w:t>
            </w:r>
            <w:r>
              <w:rPr>
                <w:sz w:val="22"/>
                <w:szCs w:val="22"/>
              </w:rPr>
              <w:t>2</w:t>
            </w:r>
          </w:p>
          <w:p w14:paraId="0C73C586" w14:textId="42D2DE6F" w:rsidR="00AF12F0" w:rsidRDefault="006245D0" w:rsidP="00AF12F0">
            <w:pPr>
              <w:rPr>
                <w:sz w:val="22"/>
                <w:szCs w:val="22"/>
                <w:lang w:val="en-CA"/>
              </w:rPr>
            </w:pPr>
            <w:r w:rsidRPr="00B66F54">
              <w:rPr>
                <w:sz w:val="22"/>
                <w:szCs w:val="22"/>
              </w:rPr>
              <w:t xml:space="preserve">Procentile – </w:t>
            </w:r>
            <w:r>
              <w:rPr>
                <w:sz w:val="22"/>
                <w:szCs w:val="22"/>
              </w:rPr>
              <w:t>4</w:t>
            </w:r>
            <w:r w:rsidRPr="00B66F54">
              <w:rPr>
                <w:sz w:val="22"/>
                <w:szCs w:val="22"/>
              </w:rPr>
              <w:t>8</w:t>
            </w:r>
          </w:p>
          <w:p w14:paraId="2CAC715A" w14:textId="6E855752" w:rsidR="00AF12F0" w:rsidRDefault="00AF12F0" w:rsidP="00AF12F0">
            <w:pPr>
              <w:rPr>
                <w:sz w:val="22"/>
                <w:szCs w:val="22"/>
                <w:lang w:val="en-CA"/>
              </w:rPr>
            </w:pPr>
            <w:r>
              <w:rPr>
                <w:sz w:val="22"/>
                <w:szCs w:val="22"/>
                <w:lang w:val="en-CA"/>
              </w:rPr>
              <w:t xml:space="preserve">Art and </w:t>
            </w:r>
          </w:p>
          <w:p w14:paraId="4EAD0F08" w14:textId="5BD244F6" w:rsidR="00AF12F0" w:rsidRPr="00AD3690" w:rsidRDefault="00AF12F0" w:rsidP="00AF12F0">
            <w:pPr>
              <w:rPr>
                <w:sz w:val="22"/>
                <w:szCs w:val="22"/>
                <w:lang w:val="en-CA"/>
              </w:rPr>
            </w:pPr>
            <w:r>
              <w:rPr>
                <w:sz w:val="22"/>
                <w:szCs w:val="22"/>
                <w:lang w:val="en-CA"/>
              </w:rPr>
              <w:t>Humanities</w:t>
            </w:r>
          </w:p>
          <w:p w14:paraId="13CBB6A3" w14:textId="548D9320" w:rsidR="0098419D" w:rsidRDefault="0098419D" w:rsidP="0098419D">
            <w:pPr>
              <w:ind w:left="110" w:hangingChars="50" w:hanging="110"/>
              <w:rPr>
                <w:sz w:val="22"/>
                <w:szCs w:val="22"/>
              </w:rPr>
            </w:pPr>
            <w:r>
              <w:rPr>
                <w:sz w:val="22"/>
                <w:szCs w:val="22"/>
              </w:rPr>
              <w:t>Language and</w:t>
            </w:r>
            <w:r w:rsidR="00E33412">
              <w:rPr>
                <w:sz w:val="22"/>
                <w:szCs w:val="22"/>
              </w:rPr>
              <w:t xml:space="preserve"> </w:t>
            </w:r>
            <w:r>
              <w:rPr>
                <w:sz w:val="22"/>
                <w:szCs w:val="22"/>
              </w:rPr>
              <w:t xml:space="preserve">Linguistics </w:t>
            </w:r>
            <w:r w:rsidRPr="00B66F54">
              <w:rPr>
                <w:sz w:val="22"/>
                <w:szCs w:val="22"/>
              </w:rPr>
              <w:t>Q</w:t>
            </w:r>
            <w:r>
              <w:rPr>
                <w:sz w:val="22"/>
                <w:szCs w:val="22"/>
              </w:rPr>
              <w:t>2</w:t>
            </w:r>
          </w:p>
          <w:p w14:paraId="616C2083" w14:textId="77777777" w:rsidR="006245D0" w:rsidRPr="00AF12F0" w:rsidRDefault="006245D0" w:rsidP="006245D0">
            <w:pPr>
              <w:rPr>
                <w:sz w:val="22"/>
                <w:szCs w:val="22"/>
                <w:lang w:val="en-CA"/>
              </w:rPr>
            </w:pPr>
            <w:r w:rsidRPr="00B66F54">
              <w:rPr>
                <w:sz w:val="22"/>
                <w:szCs w:val="22"/>
              </w:rPr>
              <w:t xml:space="preserve">Procentile – </w:t>
            </w:r>
            <w:r>
              <w:rPr>
                <w:sz w:val="22"/>
                <w:szCs w:val="22"/>
              </w:rPr>
              <w:t>52</w:t>
            </w:r>
          </w:p>
          <w:p w14:paraId="001431FB" w14:textId="77777777" w:rsidR="006245D0" w:rsidRDefault="006245D0" w:rsidP="006245D0">
            <w:pPr>
              <w:rPr>
                <w:sz w:val="22"/>
                <w:szCs w:val="22"/>
                <w:lang w:val="en-CA"/>
              </w:rPr>
            </w:pPr>
            <w:r>
              <w:rPr>
                <w:sz w:val="22"/>
                <w:szCs w:val="22"/>
                <w:lang w:val="en-CA"/>
              </w:rPr>
              <w:t>Social Sciences</w:t>
            </w:r>
          </w:p>
          <w:p w14:paraId="2D5C0FE5" w14:textId="231A3875" w:rsidR="006245D0" w:rsidRPr="00AF12F0" w:rsidRDefault="006245D0" w:rsidP="006245D0">
            <w:pPr>
              <w:rPr>
                <w:sz w:val="22"/>
                <w:szCs w:val="22"/>
                <w:lang w:val="en-CA"/>
              </w:rPr>
            </w:pPr>
            <w:r>
              <w:rPr>
                <w:sz w:val="22"/>
                <w:szCs w:val="22"/>
                <w:lang w:val="en-CA"/>
              </w:rPr>
              <w:t>C</w:t>
            </w:r>
            <w:r w:rsidR="009E68E5">
              <w:rPr>
                <w:sz w:val="22"/>
                <w:szCs w:val="22"/>
                <w:lang w:val="en-CA"/>
              </w:rPr>
              <w:t>ommunication</w:t>
            </w:r>
          </w:p>
          <w:p w14:paraId="2B16D1E5" w14:textId="03E45076" w:rsidR="00706C00" w:rsidRPr="00E33412" w:rsidRDefault="006245D0" w:rsidP="00706C00">
            <w:pPr>
              <w:rPr>
                <w:sz w:val="22"/>
                <w:szCs w:val="22"/>
                <w:lang w:val="en-CA"/>
              </w:rPr>
            </w:pPr>
            <w:r w:rsidRPr="00B66F54">
              <w:rPr>
                <w:sz w:val="22"/>
                <w:szCs w:val="22"/>
              </w:rPr>
              <w:t xml:space="preserve">Procentile – </w:t>
            </w:r>
            <w:r>
              <w:rPr>
                <w:sz w:val="22"/>
                <w:szCs w:val="22"/>
              </w:rPr>
              <w:t>26</w:t>
            </w:r>
          </w:p>
        </w:tc>
        <w:tc>
          <w:tcPr>
            <w:tcW w:w="2977" w:type="dxa"/>
            <w:gridSpan w:val="2"/>
            <w:tcBorders>
              <w:top w:val="single" w:sz="4" w:space="0" w:color="auto"/>
              <w:left w:val="single" w:sz="4" w:space="0" w:color="auto"/>
              <w:bottom w:val="single" w:sz="4" w:space="0" w:color="auto"/>
              <w:right w:val="single" w:sz="4" w:space="0" w:color="auto"/>
            </w:tcBorders>
          </w:tcPr>
          <w:p w14:paraId="257EF989" w14:textId="389C2C1B" w:rsidR="00706C00" w:rsidRPr="00736CF0" w:rsidRDefault="00CD39BF" w:rsidP="00706C00">
            <w:pPr>
              <w:pStyle w:val="4"/>
              <w:shd w:val="clear" w:color="auto" w:fill="FFFFFF"/>
              <w:ind w:left="0"/>
            </w:pPr>
            <w:hyperlink r:id="rId13" w:history="1">
              <w:r w:rsidRPr="00DB6F15">
                <w:rPr>
                  <w:rFonts w:ascii="Times New Roman" w:eastAsia="Times New Roman" w:hAnsi="Times New Roman" w:cs="Times New Roman"/>
                  <w:b w:val="0"/>
                  <w:bCs w:val="0"/>
                  <w:bdr w:val="single" w:sz="2" w:space="0" w:color="E5E7EB" w:frame="1"/>
                  <w:shd w:val="clear" w:color="auto" w:fill="FFFFFF"/>
                </w:rPr>
                <w:t>Anara Sharypova</w:t>
              </w:r>
            </w:hyperlink>
            <w:r w:rsidRPr="00DB6F15">
              <w:rPr>
                <w:rFonts w:ascii="Times New Roman" w:eastAsia="Times New Roman" w:hAnsi="Times New Roman" w:cs="Times New Roman"/>
                <w:b w:val="0"/>
                <w:bCs w:val="0"/>
                <w:bdr w:val="single" w:sz="2" w:space="0" w:color="E5E7EB" w:frame="1"/>
                <w:shd w:val="clear" w:color="auto" w:fill="FFFFFF"/>
              </w:rPr>
              <w:t>, </w:t>
            </w:r>
            <w:hyperlink r:id="rId14" w:history="1">
              <w:r w:rsidRPr="00DB6F15">
                <w:rPr>
                  <w:rFonts w:ascii="Times New Roman" w:eastAsia="Times New Roman" w:hAnsi="Times New Roman" w:cs="Times New Roman"/>
                  <w:b w:val="0"/>
                  <w:bCs w:val="0"/>
                  <w:bdr w:val="single" w:sz="2" w:space="0" w:color="E5E7EB" w:frame="1"/>
                  <w:shd w:val="clear" w:color="auto" w:fill="FFFFFF"/>
                </w:rPr>
                <w:t>Kanat Ashirkulov</w:t>
              </w:r>
            </w:hyperlink>
            <w:r w:rsidRPr="00DB6F15">
              <w:rPr>
                <w:rFonts w:ascii="Times New Roman" w:eastAsia="Times New Roman" w:hAnsi="Times New Roman" w:cs="Times New Roman"/>
                <w:bdr w:val="single" w:sz="2" w:space="0" w:color="E5E7EB" w:frame="1"/>
                <w:shd w:val="clear" w:color="auto" w:fill="FFFFFF"/>
              </w:rPr>
              <w:t>, </w:t>
            </w:r>
            <w:hyperlink r:id="rId15" w:history="1">
              <w:r w:rsidRPr="00DB6F15">
                <w:rPr>
                  <w:rFonts w:ascii="Times New Roman" w:eastAsia="Times New Roman" w:hAnsi="Times New Roman" w:cs="Times New Roman"/>
                  <w:bdr w:val="single" w:sz="2" w:space="0" w:color="E5E7EB" w:frame="1"/>
                  <w:shd w:val="clear" w:color="auto" w:fill="FFFFFF"/>
                </w:rPr>
                <w:t>Shynaray Burkitbayeva</w:t>
              </w:r>
            </w:hyperlink>
            <w:r w:rsidRPr="00DB6F15">
              <w:rPr>
                <w:rFonts w:ascii="Times New Roman" w:eastAsia="Times New Roman" w:hAnsi="Times New Roman" w:cs="Times New Roman"/>
                <w:b w:val="0"/>
                <w:bCs w:val="0"/>
                <w:bdr w:val="single" w:sz="2" w:space="0" w:color="E5E7EB" w:frame="1"/>
                <w:shd w:val="clear" w:color="auto" w:fill="FFFFFF"/>
              </w:rPr>
              <w:t>, </w:t>
            </w:r>
            <w:hyperlink r:id="rId16" w:history="1">
              <w:r w:rsidRPr="00DB6F15">
                <w:rPr>
                  <w:rFonts w:ascii="Times New Roman" w:eastAsia="Times New Roman" w:hAnsi="Times New Roman" w:cs="Times New Roman"/>
                  <w:b w:val="0"/>
                  <w:bCs w:val="0"/>
                  <w:bdr w:val="single" w:sz="2" w:space="0" w:color="E5E7EB" w:frame="1"/>
                  <w:shd w:val="clear" w:color="auto" w:fill="FFFFFF"/>
                </w:rPr>
                <w:t>Nurzhan Saparbayeva</w:t>
              </w:r>
            </w:hyperlink>
            <w:r w:rsidRPr="00DB6F15">
              <w:rPr>
                <w:rFonts w:ascii="Times New Roman" w:eastAsia="Times New Roman" w:hAnsi="Times New Roman" w:cs="Times New Roman"/>
                <w:b w:val="0"/>
                <w:bCs w:val="0"/>
                <w:bdr w:val="single" w:sz="2" w:space="0" w:color="E5E7EB" w:frame="1"/>
                <w:shd w:val="clear" w:color="auto" w:fill="FFFFFF"/>
              </w:rPr>
              <w:t>, </w:t>
            </w:r>
            <w:hyperlink r:id="rId17" w:history="1">
              <w:r w:rsidRPr="00DB6F15">
                <w:rPr>
                  <w:rFonts w:ascii="Times New Roman" w:eastAsia="Times New Roman" w:hAnsi="Times New Roman" w:cs="Times New Roman"/>
                  <w:b w:val="0"/>
                  <w:bCs w:val="0"/>
                  <w:bdr w:val="single" w:sz="2" w:space="0" w:color="E5E7EB" w:frame="1"/>
                  <w:shd w:val="clear" w:color="auto" w:fill="FFFFFF"/>
                </w:rPr>
                <w:t>Aliya Anipina</w:t>
              </w:r>
            </w:hyperlink>
          </w:p>
        </w:tc>
        <w:tc>
          <w:tcPr>
            <w:tcW w:w="1134" w:type="dxa"/>
            <w:tcBorders>
              <w:top w:val="single" w:sz="4" w:space="0" w:color="auto"/>
              <w:left w:val="single" w:sz="4" w:space="0" w:color="auto"/>
              <w:bottom w:val="single" w:sz="4" w:space="0" w:color="auto"/>
              <w:right w:val="single" w:sz="4" w:space="0" w:color="auto"/>
            </w:tcBorders>
          </w:tcPr>
          <w:p w14:paraId="1337D137" w14:textId="6066DA43" w:rsidR="00706C00" w:rsidRPr="00FD6856" w:rsidRDefault="005B6AEE" w:rsidP="00706C00">
            <w:pPr>
              <w:pStyle w:val="4"/>
              <w:shd w:val="clear" w:color="auto" w:fill="FFFFFF"/>
              <w:ind w:left="0"/>
              <w:rPr>
                <w:b w:val="0"/>
                <w:bCs w:val="0"/>
                <w:sz w:val="22"/>
                <w:szCs w:val="22"/>
                <w:lang w:val="kk-KZ"/>
              </w:rPr>
            </w:pPr>
            <w:r w:rsidRPr="00FD6856">
              <w:rPr>
                <w:b w:val="0"/>
                <w:bCs w:val="0"/>
                <w:sz w:val="22"/>
                <w:szCs w:val="22"/>
                <w:lang w:val="kk-KZ"/>
              </w:rPr>
              <w:t>Тең</w:t>
            </w:r>
            <w:r w:rsidRPr="00B66F54">
              <w:rPr>
                <w:sz w:val="22"/>
                <w:szCs w:val="22"/>
                <w:lang w:val="kk-KZ"/>
              </w:rPr>
              <w:t xml:space="preserve"> автор</w:t>
            </w:r>
          </w:p>
        </w:tc>
      </w:tr>
    </w:tbl>
    <w:p w14:paraId="7B23960C" w14:textId="77777777" w:rsidR="005D7EFC" w:rsidRPr="00B66F54" w:rsidRDefault="005D7EFC" w:rsidP="005D7EFC">
      <w:pPr>
        <w:spacing w:after="160" w:line="259" w:lineRule="auto"/>
        <w:rPr>
          <w:sz w:val="22"/>
          <w:szCs w:val="22"/>
          <w:lang w:val="kk-KZ"/>
        </w:rPr>
        <w:sectPr w:rsidR="005D7EFC" w:rsidRPr="00B66F54" w:rsidSect="00A37883">
          <w:footerReference w:type="default" r:id="rId18"/>
          <w:pgSz w:w="15840" w:h="12240" w:orient="landscape"/>
          <w:pgMar w:top="851" w:right="567" w:bottom="851" w:left="567" w:header="709" w:footer="709" w:gutter="0"/>
          <w:cols w:space="708"/>
          <w:docGrid w:linePitch="360"/>
        </w:sectPr>
      </w:pPr>
    </w:p>
    <w:p w14:paraId="1F4052CE" w14:textId="3CBD450A" w:rsidR="005D7EFC" w:rsidRPr="00B66F54" w:rsidRDefault="005D7EFC" w:rsidP="005D7EFC">
      <w:pPr>
        <w:tabs>
          <w:tab w:val="left" w:pos="1260"/>
        </w:tabs>
        <w:jc w:val="center"/>
        <w:rPr>
          <w:b/>
          <w:lang w:val="kk-KZ"/>
        </w:rPr>
      </w:pPr>
      <w:r w:rsidRPr="00B66F54">
        <w:rPr>
          <w:b/>
          <w:lang w:val="kk-KZ"/>
        </w:rPr>
        <w:lastRenderedPageBreak/>
        <w:t>Әл-Фараби атындағы Қазақ ұлттық университеті</w:t>
      </w:r>
      <w:r>
        <w:rPr>
          <w:b/>
          <w:lang w:val="kk-KZ"/>
        </w:rPr>
        <w:t xml:space="preserve"> </w:t>
      </w:r>
      <w:r w:rsidRPr="00B66F54">
        <w:rPr>
          <w:b/>
          <w:lang w:val="kk-KZ"/>
        </w:rPr>
        <w:t xml:space="preserve">филология факультеті түркітану және тіл теориясы кафедрасының </w:t>
      </w:r>
      <w:r w:rsidR="00D0727A">
        <w:rPr>
          <w:b/>
          <w:lang w:val="kk-KZ"/>
        </w:rPr>
        <w:t>доценті м.а.</w:t>
      </w:r>
      <w:r w:rsidRPr="00B66F54">
        <w:rPr>
          <w:b/>
          <w:lang w:val="kk-KZ"/>
        </w:rPr>
        <w:t xml:space="preserve">, </w:t>
      </w:r>
      <w:r>
        <w:rPr>
          <w:b/>
          <w:lang w:val="kk-KZ"/>
        </w:rPr>
        <w:t xml:space="preserve"> </w:t>
      </w:r>
      <w:r w:rsidRPr="00B66F54">
        <w:rPr>
          <w:b/>
          <w:lang w:val="kk-KZ"/>
        </w:rPr>
        <w:t xml:space="preserve">PhD </w:t>
      </w:r>
      <w:r w:rsidR="00D0727A">
        <w:rPr>
          <w:b/>
          <w:lang w:val="kk-KZ"/>
        </w:rPr>
        <w:t xml:space="preserve">Буркитбаева Шынарай Дубировнаның </w:t>
      </w:r>
      <w:r w:rsidRPr="00B66F54">
        <w:rPr>
          <w:b/>
          <w:lang w:val="kk-KZ"/>
        </w:rPr>
        <w:t>соңғы ғылыми еңбектерінің</w:t>
      </w:r>
    </w:p>
    <w:p w14:paraId="01B579D6" w14:textId="77777777" w:rsidR="005D7EFC" w:rsidRPr="00B66F54" w:rsidRDefault="005D7EFC" w:rsidP="005D7EFC">
      <w:pPr>
        <w:jc w:val="center"/>
        <w:rPr>
          <w:b/>
          <w:lang w:val="kk-KZ"/>
        </w:rPr>
      </w:pPr>
      <w:r w:rsidRPr="00B66F54">
        <w:rPr>
          <w:b/>
          <w:lang w:val="kk-KZ"/>
        </w:rPr>
        <w:t>Т І З І М І</w:t>
      </w:r>
    </w:p>
    <w:p w14:paraId="2A0FC7C8" w14:textId="77777777" w:rsidR="005D7EFC" w:rsidRPr="00B66F54" w:rsidRDefault="005D7EFC" w:rsidP="005D7EFC">
      <w:pPr>
        <w:jc w:val="center"/>
        <w:rPr>
          <w:b/>
          <w:lang w:val="kk-KZ"/>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10"/>
        <w:gridCol w:w="3396"/>
        <w:gridCol w:w="3636"/>
        <w:gridCol w:w="47"/>
        <w:gridCol w:w="2410"/>
      </w:tblGrid>
      <w:tr w:rsidR="005D7EFC" w:rsidRPr="00F13043" w14:paraId="664FD9F3" w14:textId="77777777" w:rsidTr="00E947C3">
        <w:trPr>
          <w:trHeight w:val="603"/>
        </w:trPr>
        <w:tc>
          <w:tcPr>
            <w:tcW w:w="566" w:type="dxa"/>
          </w:tcPr>
          <w:p w14:paraId="3A70109C" w14:textId="77777777" w:rsidR="005D7EFC" w:rsidRPr="00B66F54" w:rsidRDefault="005D7EFC" w:rsidP="00593D46">
            <w:pPr>
              <w:jc w:val="center"/>
              <w:rPr>
                <w:b/>
                <w:lang w:val="kk-KZ"/>
              </w:rPr>
            </w:pPr>
            <w:r w:rsidRPr="00B66F54">
              <w:rPr>
                <w:b/>
                <w:lang w:val="kk-KZ"/>
              </w:rPr>
              <w:t>№</w:t>
            </w:r>
          </w:p>
        </w:tc>
        <w:tc>
          <w:tcPr>
            <w:tcW w:w="3406" w:type="dxa"/>
            <w:gridSpan w:val="2"/>
          </w:tcPr>
          <w:p w14:paraId="783A100D" w14:textId="77777777" w:rsidR="005D7EFC" w:rsidRPr="00B66F54" w:rsidRDefault="005D7EFC" w:rsidP="00593D46">
            <w:pPr>
              <w:jc w:val="center"/>
              <w:rPr>
                <w:b/>
              </w:rPr>
            </w:pPr>
            <w:r w:rsidRPr="00B66F54">
              <w:rPr>
                <w:b/>
                <w:lang w:val="kk-KZ"/>
              </w:rPr>
              <w:t>Еңбектің атауы</w:t>
            </w:r>
          </w:p>
          <w:p w14:paraId="6686CBB1" w14:textId="77777777" w:rsidR="005D7EFC" w:rsidRPr="00B66F54" w:rsidRDefault="005D7EFC" w:rsidP="00593D46">
            <w:pPr>
              <w:jc w:val="center"/>
              <w:rPr>
                <w:b/>
                <w:lang w:val="kk-KZ"/>
              </w:rPr>
            </w:pPr>
          </w:p>
        </w:tc>
        <w:tc>
          <w:tcPr>
            <w:tcW w:w="3683" w:type="dxa"/>
            <w:gridSpan w:val="2"/>
          </w:tcPr>
          <w:p w14:paraId="5C4120A3" w14:textId="77777777" w:rsidR="005D7EFC" w:rsidRPr="00B66F54" w:rsidRDefault="005D7EFC" w:rsidP="00593D46">
            <w:pPr>
              <w:jc w:val="center"/>
              <w:rPr>
                <w:b/>
                <w:lang w:val="kk-KZ"/>
              </w:rPr>
            </w:pPr>
            <w:r w:rsidRPr="00B66F54">
              <w:rPr>
                <w:b/>
                <w:lang w:val="kk-KZ"/>
              </w:rPr>
              <w:t>Басылымның атауы, нөмірі, жылы, беттері</w:t>
            </w:r>
          </w:p>
        </w:tc>
        <w:tc>
          <w:tcPr>
            <w:tcW w:w="2410" w:type="dxa"/>
          </w:tcPr>
          <w:p w14:paraId="498DF72A" w14:textId="77777777" w:rsidR="005D7EFC" w:rsidRPr="00B66F54" w:rsidRDefault="005D7EFC" w:rsidP="00593D46">
            <w:pPr>
              <w:jc w:val="center"/>
              <w:rPr>
                <w:b/>
                <w:lang w:val="kk-KZ"/>
              </w:rPr>
            </w:pPr>
            <w:r w:rsidRPr="00B66F54">
              <w:rPr>
                <w:b/>
                <w:lang w:val="kk-KZ"/>
              </w:rPr>
              <w:t>Авторлық бірлестікте</w:t>
            </w:r>
          </w:p>
        </w:tc>
      </w:tr>
      <w:tr w:rsidR="005D7EFC" w:rsidRPr="00B66F54" w14:paraId="371D677A" w14:textId="77777777" w:rsidTr="00E947C3">
        <w:trPr>
          <w:trHeight w:val="202"/>
        </w:trPr>
        <w:tc>
          <w:tcPr>
            <w:tcW w:w="566" w:type="dxa"/>
          </w:tcPr>
          <w:p w14:paraId="20693B5C" w14:textId="77777777" w:rsidR="005D7EFC" w:rsidRPr="00B66F54" w:rsidRDefault="005D7EFC" w:rsidP="00593D46">
            <w:pPr>
              <w:jc w:val="center"/>
              <w:rPr>
                <w:b/>
              </w:rPr>
            </w:pPr>
            <w:r w:rsidRPr="00B66F54">
              <w:rPr>
                <w:b/>
              </w:rPr>
              <w:t>1</w:t>
            </w:r>
          </w:p>
        </w:tc>
        <w:tc>
          <w:tcPr>
            <w:tcW w:w="3406" w:type="dxa"/>
            <w:gridSpan w:val="2"/>
          </w:tcPr>
          <w:p w14:paraId="00170A79" w14:textId="77777777" w:rsidR="005D7EFC" w:rsidRPr="00B66F54" w:rsidRDefault="005D7EFC" w:rsidP="00593D46">
            <w:pPr>
              <w:jc w:val="center"/>
              <w:rPr>
                <w:b/>
              </w:rPr>
            </w:pPr>
            <w:r w:rsidRPr="00B66F54">
              <w:rPr>
                <w:b/>
              </w:rPr>
              <w:t>2</w:t>
            </w:r>
          </w:p>
        </w:tc>
        <w:tc>
          <w:tcPr>
            <w:tcW w:w="3683" w:type="dxa"/>
            <w:gridSpan w:val="2"/>
          </w:tcPr>
          <w:p w14:paraId="0EF97377" w14:textId="77777777" w:rsidR="005D7EFC" w:rsidRPr="00DE19B5" w:rsidRDefault="005D7EFC" w:rsidP="00593D46">
            <w:pPr>
              <w:jc w:val="center"/>
              <w:rPr>
                <w:b/>
                <w:lang w:val="kk-KZ"/>
              </w:rPr>
            </w:pPr>
            <w:r>
              <w:rPr>
                <w:b/>
                <w:lang w:val="kk-KZ"/>
              </w:rPr>
              <w:t>3</w:t>
            </w:r>
          </w:p>
        </w:tc>
        <w:tc>
          <w:tcPr>
            <w:tcW w:w="2410" w:type="dxa"/>
          </w:tcPr>
          <w:p w14:paraId="12CF55DB" w14:textId="77777777" w:rsidR="005D7EFC" w:rsidRPr="00DE19B5" w:rsidRDefault="005D7EFC" w:rsidP="00593D46">
            <w:pPr>
              <w:jc w:val="center"/>
              <w:rPr>
                <w:b/>
                <w:lang w:val="kk-KZ"/>
              </w:rPr>
            </w:pPr>
            <w:r>
              <w:rPr>
                <w:b/>
                <w:lang w:val="kk-KZ"/>
              </w:rPr>
              <w:t>4</w:t>
            </w:r>
          </w:p>
        </w:tc>
      </w:tr>
      <w:tr w:rsidR="005D7EFC" w:rsidRPr="00B66F54" w14:paraId="68C0C551" w14:textId="77777777" w:rsidTr="00593D46">
        <w:trPr>
          <w:trHeight w:val="202"/>
        </w:trPr>
        <w:tc>
          <w:tcPr>
            <w:tcW w:w="10065" w:type="dxa"/>
            <w:gridSpan w:val="6"/>
          </w:tcPr>
          <w:p w14:paraId="7E178E73" w14:textId="77777777" w:rsidR="005D7EFC" w:rsidRPr="00B66F54" w:rsidRDefault="005D7EFC" w:rsidP="00593D46">
            <w:pPr>
              <w:jc w:val="center"/>
              <w:rPr>
                <w:b/>
                <w:bCs/>
              </w:rPr>
            </w:pPr>
            <w:r w:rsidRPr="00B66F54">
              <w:rPr>
                <w:b/>
                <w:bCs/>
                <w:sz w:val="28"/>
                <w:szCs w:val="28"/>
                <w:lang w:val="kk-KZ"/>
              </w:rPr>
              <w:t>Қазақстан Республикасы Ғылым және жоғары білім министрлігі Ғылым және жоғары білім саласындағы сапаны қамтамасыз ету комитеті ұсынған</w:t>
            </w:r>
            <w:r w:rsidRPr="00B66F54">
              <w:rPr>
                <w:b/>
                <w:bCs/>
                <w:sz w:val="28"/>
                <w:szCs w:val="28"/>
              </w:rPr>
              <w:t xml:space="preserve"> </w:t>
            </w:r>
            <w:r w:rsidRPr="00B66F54">
              <w:rPr>
                <w:b/>
                <w:bCs/>
                <w:sz w:val="28"/>
                <w:szCs w:val="28"/>
                <w:lang w:val="kk-KZ"/>
              </w:rPr>
              <w:t xml:space="preserve"> басылымдар</w:t>
            </w:r>
          </w:p>
        </w:tc>
      </w:tr>
      <w:tr w:rsidR="004E0D57" w:rsidRPr="00CA13B8" w14:paraId="224EDCFF" w14:textId="77777777" w:rsidTr="001867C4">
        <w:trPr>
          <w:trHeight w:val="2557"/>
        </w:trPr>
        <w:tc>
          <w:tcPr>
            <w:tcW w:w="566" w:type="dxa"/>
          </w:tcPr>
          <w:p w14:paraId="3C791D22" w14:textId="2F1F98C1" w:rsidR="004E0D57" w:rsidRPr="001D261A" w:rsidRDefault="001D261A" w:rsidP="00593D46">
            <w:pPr>
              <w:jc w:val="center"/>
              <w:rPr>
                <w:lang w:val="en-CA"/>
              </w:rPr>
            </w:pPr>
            <w:r>
              <w:rPr>
                <w:lang w:val="en-CA"/>
              </w:rPr>
              <w:t>1</w:t>
            </w:r>
          </w:p>
        </w:tc>
        <w:tc>
          <w:tcPr>
            <w:tcW w:w="3406" w:type="dxa"/>
            <w:gridSpan w:val="2"/>
          </w:tcPr>
          <w:p w14:paraId="375B2DD7" w14:textId="33C43711" w:rsidR="00FD6C35" w:rsidRPr="00973C1A" w:rsidRDefault="00FD6C35" w:rsidP="00FD6C35">
            <w:pPr>
              <w:shd w:val="clear" w:color="auto" w:fill="FFFFFF"/>
              <w:jc w:val="both"/>
              <w:rPr>
                <w:rFonts w:asciiTheme="majorBidi" w:hAnsiTheme="majorBidi" w:cstheme="majorBidi"/>
                <w:bCs/>
                <w:shd w:val="clear" w:color="auto" w:fill="FFFFFF"/>
                <w:lang w:val="kk-KZ"/>
              </w:rPr>
            </w:pPr>
            <w:r w:rsidRPr="00973C1A">
              <w:rPr>
                <w:rFonts w:asciiTheme="majorBidi" w:hAnsiTheme="majorBidi" w:cstheme="majorBidi"/>
                <w:bCs/>
                <w:shd w:val="clear" w:color="auto" w:fill="FFFFFF"/>
                <w:lang w:val="kk-KZ"/>
              </w:rPr>
              <w:t>Көне ұйғыр тіліндегі септіктердің зерттелу барысы.</w:t>
            </w:r>
          </w:p>
          <w:p w14:paraId="3FDD94A4" w14:textId="77777777" w:rsidR="00FD6C35" w:rsidRPr="00FD6C35" w:rsidRDefault="00FD6C35" w:rsidP="00593D46">
            <w:pPr>
              <w:pStyle w:val="a6"/>
              <w:ind w:left="0"/>
              <w:rPr>
                <w:lang w:val="kk-KZ"/>
              </w:rPr>
            </w:pPr>
          </w:p>
          <w:p w14:paraId="2CD30B09" w14:textId="77777777" w:rsidR="00FD6C35" w:rsidRDefault="00FD6C35" w:rsidP="00593D46">
            <w:pPr>
              <w:pStyle w:val="a6"/>
              <w:ind w:left="0"/>
              <w:rPr>
                <w:lang w:val="kk-KZ"/>
              </w:rPr>
            </w:pPr>
          </w:p>
          <w:p w14:paraId="10BDF0E6" w14:textId="77777777" w:rsidR="004E0D57" w:rsidRPr="00737909" w:rsidRDefault="004E0D57" w:rsidP="00593D46">
            <w:pPr>
              <w:pStyle w:val="a6"/>
              <w:ind w:left="0"/>
              <w:rPr>
                <w:kern w:val="36"/>
                <w:lang w:val="kk-KZ"/>
              </w:rPr>
            </w:pPr>
          </w:p>
          <w:p w14:paraId="6A1DBC80" w14:textId="77777777" w:rsidR="00183565" w:rsidRPr="00737909" w:rsidRDefault="00183565" w:rsidP="00593D46">
            <w:pPr>
              <w:pStyle w:val="a6"/>
              <w:ind w:left="0"/>
              <w:rPr>
                <w:kern w:val="36"/>
                <w:lang w:val="kk-KZ"/>
              </w:rPr>
            </w:pPr>
          </w:p>
          <w:p w14:paraId="425EA4C4" w14:textId="77777777" w:rsidR="00183565" w:rsidRPr="00737909" w:rsidRDefault="00183565" w:rsidP="00593D46">
            <w:pPr>
              <w:pStyle w:val="a6"/>
              <w:ind w:left="0"/>
              <w:rPr>
                <w:kern w:val="36"/>
                <w:lang w:val="kk-KZ"/>
              </w:rPr>
            </w:pPr>
          </w:p>
          <w:p w14:paraId="0D5F81A3" w14:textId="6F8C625B" w:rsidR="00183565" w:rsidRPr="001867C4" w:rsidRDefault="00183565" w:rsidP="00593D46">
            <w:pPr>
              <w:pStyle w:val="a6"/>
              <w:ind w:left="0"/>
              <w:rPr>
                <w:kern w:val="36"/>
                <w:lang w:val="en-CA"/>
              </w:rPr>
            </w:pPr>
          </w:p>
        </w:tc>
        <w:tc>
          <w:tcPr>
            <w:tcW w:w="3683" w:type="dxa"/>
            <w:gridSpan w:val="2"/>
          </w:tcPr>
          <w:p w14:paraId="23FD0D5A" w14:textId="715D3800" w:rsidR="004E0D57" w:rsidRPr="00980CEE" w:rsidRDefault="00980CEE" w:rsidP="004D6BBF">
            <w:pPr>
              <w:tabs>
                <w:tab w:val="left" w:pos="851"/>
              </w:tabs>
              <w:contextualSpacing/>
              <w:rPr>
                <w:rFonts w:asciiTheme="majorBidi" w:hAnsiTheme="majorBidi" w:cstheme="majorBidi"/>
                <w:bCs/>
                <w:shd w:val="clear" w:color="auto" w:fill="FFFFFF"/>
                <w:lang w:val="kk-KZ"/>
              </w:rPr>
            </w:pPr>
            <w:r w:rsidRPr="00BE0ED6">
              <w:rPr>
                <w:shd w:val="clear" w:color="auto" w:fill="FFFFFF"/>
                <w:lang w:val="kk-KZ"/>
              </w:rPr>
              <w:t>Л.Н. Гумилев атындағы Еуразия ұлттық университетінің Хабаршысы.Саяси ғылымдар. Аймақтану. Шығыстану. Түркітану сериясы</w:t>
            </w:r>
            <w:r w:rsidRPr="002C36F4">
              <w:rPr>
                <w:rFonts w:asciiTheme="majorBidi" w:hAnsiTheme="majorBidi" w:cstheme="majorBidi"/>
                <w:bCs/>
                <w:shd w:val="clear" w:color="auto" w:fill="FFFFFF"/>
                <w:lang w:val="kk-KZ"/>
              </w:rPr>
              <w:t xml:space="preserve"> </w:t>
            </w:r>
            <w:r w:rsidR="00362FEC" w:rsidRPr="002C36F4">
              <w:rPr>
                <w:rFonts w:asciiTheme="majorBidi" w:hAnsiTheme="majorBidi" w:cstheme="majorBidi"/>
                <w:bCs/>
                <w:shd w:val="clear" w:color="auto" w:fill="FFFFFF"/>
                <w:lang w:val="kk-KZ"/>
              </w:rPr>
              <w:t>No</w:t>
            </w:r>
            <w:r w:rsidRPr="002C36F4">
              <w:rPr>
                <w:rFonts w:asciiTheme="majorBidi" w:hAnsiTheme="majorBidi" w:cstheme="majorBidi"/>
                <w:bCs/>
                <w:shd w:val="clear" w:color="auto" w:fill="FFFFFF"/>
                <w:lang w:val="kk-KZ"/>
              </w:rPr>
              <w:t xml:space="preserve"> </w:t>
            </w:r>
            <w:r w:rsidR="00362FEC" w:rsidRPr="002C36F4">
              <w:rPr>
                <w:rFonts w:asciiTheme="majorBidi" w:hAnsiTheme="majorBidi" w:cstheme="majorBidi"/>
                <w:bCs/>
                <w:shd w:val="clear" w:color="auto" w:fill="FFFFFF"/>
                <w:lang w:val="kk-KZ"/>
              </w:rPr>
              <w:t>1</w:t>
            </w:r>
            <w:r w:rsidR="004C34BD" w:rsidRPr="002C36F4">
              <w:rPr>
                <w:rFonts w:asciiTheme="majorBidi" w:hAnsiTheme="majorBidi" w:cstheme="majorBidi"/>
                <w:bCs/>
                <w:shd w:val="clear" w:color="auto" w:fill="FFFFFF"/>
                <w:lang w:val="kk-KZ"/>
              </w:rPr>
              <w:t xml:space="preserve"> </w:t>
            </w:r>
            <w:r w:rsidR="00362FEC" w:rsidRPr="002C36F4">
              <w:rPr>
                <w:rFonts w:asciiTheme="majorBidi" w:hAnsiTheme="majorBidi" w:cstheme="majorBidi"/>
                <w:bCs/>
                <w:shd w:val="clear" w:color="auto" w:fill="FFFFFF"/>
                <w:lang w:val="kk-KZ"/>
              </w:rPr>
              <w:t>(142)</w:t>
            </w:r>
            <w:r w:rsidR="004C34BD" w:rsidRPr="002C36F4">
              <w:rPr>
                <w:rFonts w:asciiTheme="majorBidi" w:hAnsiTheme="majorBidi" w:cstheme="majorBidi"/>
                <w:bCs/>
                <w:shd w:val="clear" w:color="auto" w:fill="FFFFFF"/>
                <w:lang w:val="kk-KZ"/>
              </w:rPr>
              <w:t xml:space="preserve"> </w:t>
            </w:r>
            <w:r w:rsidR="00362FEC" w:rsidRPr="002C36F4">
              <w:rPr>
                <w:rFonts w:asciiTheme="majorBidi" w:hAnsiTheme="majorBidi" w:cstheme="majorBidi"/>
                <w:bCs/>
                <w:shd w:val="clear" w:color="auto" w:fill="FFFFFF"/>
                <w:lang w:val="kk-KZ"/>
              </w:rPr>
              <w:t>/</w:t>
            </w:r>
            <w:r w:rsidR="004C34BD" w:rsidRPr="002C36F4">
              <w:rPr>
                <w:rFonts w:asciiTheme="majorBidi" w:hAnsiTheme="majorBidi" w:cstheme="majorBidi"/>
                <w:bCs/>
                <w:shd w:val="clear" w:color="auto" w:fill="FFFFFF"/>
                <w:lang w:val="kk-KZ"/>
              </w:rPr>
              <w:t xml:space="preserve"> </w:t>
            </w:r>
            <w:r w:rsidR="00362FEC" w:rsidRPr="002C36F4">
              <w:rPr>
                <w:rFonts w:asciiTheme="majorBidi" w:hAnsiTheme="majorBidi" w:cstheme="majorBidi"/>
                <w:bCs/>
                <w:shd w:val="clear" w:color="auto" w:fill="FFFFFF"/>
                <w:lang w:val="kk-KZ"/>
              </w:rPr>
              <w:t>2023.</w:t>
            </w:r>
            <w:r w:rsidR="004C34BD" w:rsidRPr="002C36F4">
              <w:rPr>
                <w:rFonts w:asciiTheme="majorBidi" w:hAnsiTheme="majorBidi" w:cstheme="majorBidi"/>
                <w:bCs/>
                <w:lang w:val="kk-KZ"/>
              </w:rPr>
              <w:t xml:space="preserve"> </w:t>
            </w:r>
            <w:r w:rsidR="00362FEC" w:rsidRPr="00973C1A">
              <w:rPr>
                <w:rFonts w:asciiTheme="majorBidi" w:hAnsiTheme="majorBidi" w:cstheme="majorBidi"/>
                <w:bCs/>
                <w:lang w:val="kk-KZ"/>
              </w:rPr>
              <w:t>303-311 бб.</w:t>
            </w:r>
            <w:r w:rsidR="00362FEC">
              <w:rPr>
                <w:rFonts w:asciiTheme="majorBidi" w:hAnsiTheme="majorBidi" w:cstheme="majorBidi"/>
                <w:bCs/>
                <w:iCs/>
                <w:color w:val="231F20"/>
                <w:lang w:val="ru-RU"/>
              </w:rPr>
              <w:t xml:space="preserve"> </w:t>
            </w:r>
            <w:r w:rsidR="00362FEC" w:rsidRPr="00973C1A">
              <w:rPr>
                <w:rFonts w:asciiTheme="majorBidi" w:hAnsiTheme="majorBidi" w:cstheme="majorBidi"/>
                <w:bCs/>
                <w:shd w:val="clear" w:color="auto" w:fill="FFFFFF"/>
              </w:rPr>
              <w:t>DOI</w:t>
            </w:r>
            <w:r w:rsidR="00362FEC" w:rsidRPr="00775D5D">
              <w:rPr>
                <w:rFonts w:asciiTheme="majorBidi" w:hAnsiTheme="majorBidi" w:cstheme="majorBidi"/>
                <w:bCs/>
                <w:shd w:val="clear" w:color="auto" w:fill="FFFFFF"/>
                <w:lang w:val="ru-RU"/>
              </w:rPr>
              <w:t xml:space="preserve">: </w:t>
            </w:r>
            <w:hyperlink r:id="rId19" w:history="1">
              <w:r w:rsidR="00362FEC" w:rsidRPr="00973C1A">
                <w:rPr>
                  <w:rStyle w:val="a3"/>
                  <w:rFonts w:asciiTheme="majorBidi" w:hAnsiTheme="majorBidi" w:cstheme="majorBidi"/>
                  <w:bCs/>
                  <w:shd w:val="clear" w:color="auto" w:fill="FFFFFF"/>
                </w:rPr>
                <w:t>https</w:t>
              </w:r>
              <w:r w:rsidR="00362FEC" w:rsidRPr="00775D5D">
                <w:rPr>
                  <w:rStyle w:val="a3"/>
                  <w:rFonts w:asciiTheme="majorBidi" w:hAnsiTheme="majorBidi" w:cstheme="majorBidi"/>
                  <w:bCs/>
                  <w:shd w:val="clear" w:color="auto" w:fill="FFFFFF"/>
                  <w:lang w:val="ru-RU"/>
                </w:rPr>
                <w:t>://</w:t>
              </w:r>
              <w:r w:rsidR="00362FEC" w:rsidRPr="00973C1A">
                <w:rPr>
                  <w:rStyle w:val="a3"/>
                  <w:rFonts w:asciiTheme="majorBidi" w:hAnsiTheme="majorBidi" w:cstheme="majorBidi"/>
                  <w:bCs/>
                  <w:shd w:val="clear" w:color="auto" w:fill="FFFFFF"/>
                </w:rPr>
                <w:t>doi</w:t>
              </w:r>
              <w:r w:rsidR="00362FEC" w:rsidRPr="00775D5D">
                <w:rPr>
                  <w:rStyle w:val="a3"/>
                  <w:rFonts w:asciiTheme="majorBidi" w:hAnsiTheme="majorBidi" w:cstheme="majorBidi"/>
                  <w:bCs/>
                  <w:shd w:val="clear" w:color="auto" w:fill="FFFFFF"/>
                  <w:lang w:val="ru-RU"/>
                </w:rPr>
                <w:t>.</w:t>
              </w:r>
              <w:r w:rsidR="00362FEC" w:rsidRPr="00973C1A">
                <w:rPr>
                  <w:rStyle w:val="a3"/>
                  <w:rFonts w:asciiTheme="majorBidi" w:hAnsiTheme="majorBidi" w:cstheme="majorBidi"/>
                  <w:bCs/>
                  <w:shd w:val="clear" w:color="auto" w:fill="FFFFFF"/>
                </w:rPr>
                <w:t>org</w:t>
              </w:r>
              <w:r w:rsidR="00362FEC" w:rsidRPr="00775D5D">
                <w:rPr>
                  <w:rStyle w:val="a3"/>
                  <w:rFonts w:asciiTheme="majorBidi" w:hAnsiTheme="majorBidi" w:cstheme="majorBidi"/>
                  <w:bCs/>
                  <w:shd w:val="clear" w:color="auto" w:fill="FFFFFF"/>
                  <w:lang w:val="ru-RU"/>
                </w:rPr>
                <w:t>/10.32523/2616-6887/2023-142-1-303-311</w:t>
              </w:r>
            </w:hyperlink>
          </w:p>
        </w:tc>
        <w:tc>
          <w:tcPr>
            <w:tcW w:w="2410" w:type="dxa"/>
          </w:tcPr>
          <w:p w14:paraId="3DF605F2" w14:textId="0CAD0716" w:rsidR="004E0D57" w:rsidRDefault="004E0D57" w:rsidP="00D0727A">
            <w:pPr>
              <w:jc w:val="both"/>
              <w:rPr>
                <w:rFonts w:asciiTheme="majorBidi" w:hAnsiTheme="majorBidi" w:cstheme="majorBidi"/>
                <w:bCs/>
                <w:lang w:val="kk-KZ"/>
              </w:rPr>
            </w:pPr>
          </w:p>
        </w:tc>
      </w:tr>
      <w:tr w:rsidR="00183565" w:rsidRPr="00F13043" w14:paraId="2AE324E3" w14:textId="77777777" w:rsidTr="001867C4">
        <w:trPr>
          <w:trHeight w:val="1633"/>
        </w:trPr>
        <w:tc>
          <w:tcPr>
            <w:tcW w:w="566" w:type="dxa"/>
          </w:tcPr>
          <w:p w14:paraId="61E4E8F2" w14:textId="3363B589" w:rsidR="00183565" w:rsidRDefault="00FB0227" w:rsidP="00593D46">
            <w:pPr>
              <w:jc w:val="center"/>
              <w:rPr>
                <w:lang w:val="en-CA"/>
              </w:rPr>
            </w:pPr>
            <w:r>
              <w:rPr>
                <w:lang w:val="en-CA"/>
              </w:rPr>
              <w:t>2</w:t>
            </w:r>
          </w:p>
        </w:tc>
        <w:tc>
          <w:tcPr>
            <w:tcW w:w="3406" w:type="dxa"/>
            <w:gridSpan w:val="2"/>
          </w:tcPr>
          <w:p w14:paraId="25C97929" w14:textId="1D3DDC71" w:rsidR="00183565" w:rsidRPr="001867C4" w:rsidRDefault="00183565" w:rsidP="00593D46">
            <w:pPr>
              <w:pStyle w:val="a6"/>
              <w:ind w:left="0"/>
              <w:rPr>
                <w:kern w:val="36"/>
                <w:lang w:val="en-CA"/>
              </w:rPr>
            </w:pPr>
            <w:r w:rsidRPr="00973C1A">
              <w:rPr>
                <w:rFonts w:asciiTheme="majorBidi" w:hAnsiTheme="majorBidi" w:cstheme="majorBidi"/>
                <w:bCs/>
                <w:lang w:val="kk-KZ"/>
              </w:rPr>
              <w:t>Соғды жазулы көне түркі тіліндегі мәтіндерде кездесетін будда дініне қатысты терминдерге анықтама (Секиз йүкмек йарук мәтіні негізінде).</w:t>
            </w:r>
          </w:p>
        </w:tc>
        <w:tc>
          <w:tcPr>
            <w:tcW w:w="3683" w:type="dxa"/>
            <w:gridSpan w:val="2"/>
          </w:tcPr>
          <w:p w14:paraId="3BDA1E39" w14:textId="15C359A7" w:rsidR="00F70E69" w:rsidRPr="00973C1A" w:rsidRDefault="00F70E69" w:rsidP="00F70E69">
            <w:pPr>
              <w:jc w:val="both"/>
              <w:rPr>
                <w:rStyle w:val="fontstyle01"/>
                <w:rFonts w:asciiTheme="majorBidi" w:hAnsiTheme="majorBidi" w:cstheme="majorBidi"/>
                <w:b w:val="0"/>
                <w:lang w:val="kk-KZ"/>
              </w:rPr>
            </w:pPr>
            <w:r w:rsidRPr="00973C1A">
              <w:rPr>
                <w:rStyle w:val="fontstyle01"/>
                <w:rFonts w:asciiTheme="majorBidi" w:hAnsiTheme="majorBidi" w:cstheme="majorBidi"/>
                <w:b w:val="0"/>
                <w:lang w:val="kk-KZ"/>
              </w:rPr>
              <w:t>ҚазҰУ Хабаршысы. Шығыстану сериясы.</w:t>
            </w:r>
            <w:r w:rsidR="00F13043" w:rsidRPr="00973C1A">
              <w:rPr>
                <w:rStyle w:val="fontstyle01"/>
                <w:rFonts w:asciiTheme="majorBidi" w:hAnsiTheme="majorBidi" w:cstheme="majorBidi"/>
                <w:b w:val="0"/>
                <w:lang w:val="kk-KZ"/>
              </w:rPr>
              <w:t xml:space="preserve"> </w:t>
            </w:r>
            <w:r w:rsidR="00F13043" w:rsidRPr="00973C1A">
              <w:rPr>
                <w:rStyle w:val="fontstyle01"/>
                <w:rFonts w:asciiTheme="majorBidi" w:hAnsiTheme="majorBidi" w:cstheme="majorBidi"/>
                <w:b w:val="0"/>
                <w:lang w:val="kk-KZ"/>
              </w:rPr>
              <w:t>№2 (105) 2023:</w:t>
            </w:r>
            <w:r w:rsidRPr="00973C1A">
              <w:rPr>
                <w:rFonts w:asciiTheme="majorBidi" w:hAnsiTheme="majorBidi" w:cstheme="majorBidi"/>
                <w:bCs/>
                <w:lang w:val="kk-KZ"/>
              </w:rPr>
              <w:t xml:space="preserve"> 29-41 бб.</w:t>
            </w:r>
          </w:p>
          <w:p w14:paraId="39C64AEC" w14:textId="77777777" w:rsidR="00F70E69" w:rsidRPr="00973C1A" w:rsidRDefault="00F70E69" w:rsidP="00F70E69">
            <w:pPr>
              <w:jc w:val="both"/>
              <w:rPr>
                <w:rStyle w:val="fontstyle01"/>
                <w:rFonts w:asciiTheme="majorBidi" w:hAnsiTheme="majorBidi" w:cstheme="majorBidi"/>
                <w:b w:val="0"/>
                <w:lang w:val="kk-KZ"/>
              </w:rPr>
            </w:pPr>
            <w:r w:rsidRPr="00973C1A">
              <w:rPr>
                <w:rFonts w:asciiTheme="majorBidi" w:hAnsiTheme="majorBidi" w:cstheme="majorBidi"/>
                <w:bCs/>
                <w:lang w:val="kk-KZ"/>
              </w:rPr>
              <w:t>https://bulletin-orientalism.kaznu.</w:t>
            </w:r>
          </w:p>
          <w:p w14:paraId="3D39ED4A" w14:textId="6AFDAEE6" w:rsidR="00183565" w:rsidRPr="00CA13B8" w:rsidRDefault="00F70E69" w:rsidP="001867C4">
            <w:pPr>
              <w:jc w:val="both"/>
              <w:rPr>
                <w:rFonts w:asciiTheme="majorBidi" w:hAnsiTheme="majorBidi" w:cstheme="majorBidi"/>
                <w:bCs/>
                <w:color w:val="000000"/>
                <w:lang w:val="kk-KZ"/>
              </w:rPr>
            </w:pPr>
            <w:hyperlink r:id="rId20" w:history="1">
              <w:r w:rsidRPr="00973C1A">
                <w:rPr>
                  <w:rStyle w:val="a3"/>
                  <w:rFonts w:asciiTheme="majorBidi" w:hAnsiTheme="majorBidi" w:cstheme="majorBidi"/>
                  <w:bCs/>
                  <w:lang w:val="kk-KZ"/>
                </w:rPr>
                <w:t>https://doi.org/10.26577/JOS.2023.v105.i2.04</w:t>
              </w:r>
            </w:hyperlink>
          </w:p>
        </w:tc>
        <w:tc>
          <w:tcPr>
            <w:tcW w:w="2410" w:type="dxa"/>
          </w:tcPr>
          <w:p w14:paraId="72511017" w14:textId="77777777" w:rsidR="00183565" w:rsidRDefault="00183565" w:rsidP="00D0727A">
            <w:pPr>
              <w:jc w:val="both"/>
              <w:rPr>
                <w:rFonts w:asciiTheme="majorBidi" w:hAnsiTheme="majorBidi" w:cstheme="majorBidi"/>
                <w:bCs/>
                <w:lang w:val="kk-KZ"/>
              </w:rPr>
            </w:pPr>
          </w:p>
        </w:tc>
      </w:tr>
      <w:tr w:rsidR="005D7EFC" w:rsidRPr="009B20B2" w14:paraId="7E1B30E6" w14:textId="77777777" w:rsidTr="00E947C3">
        <w:trPr>
          <w:trHeight w:val="329"/>
        </w:trPr>
        <w:tc>
          <w:tcPr>
            <w:tcW w:w="566" w:type="dxa"/>
          </w:tcPr>
          <w:p w14:paraId="182F6D46" w14:textId="3D574BD7" w:rsidR="005D7EFC" w:rsidRPr="00FB0227" w:rsidRDefault="005B7B3E" w:rsidP="00593D46">
            <w:pPr>
              <w:jc w:val="center"/>
              <w:rPr>
                <w:lang w:val="en-CA"/>
              </w:rPr>
            </w:pPr>
            <w:r>
              <w:rPr>
                <w:lang w:val="en-CA"/>
              </w:rPr>
              <w:t>3</w:t>
            </w:r>
          </w:p>
        </w:tc>
        <w:tc>
          <w:tcPr>
            <w:tcW w:w="3406" w:type="dxa"/>
            <w:gridSpan w:val="2"/>
          </w:tcPr>
          <w:p w14:paraId="27734058" w14:textId="77777777" w:rsidR="00330C6F" w:rsidRPr="00F74526" w:rsidRDefault="00330C6F" w:rsidP="00330C6F">
            <w:pPr>
              <w:pStyle w:val="a8"/>
              <w:shd w:val="clear" w:color="auto" w:fill="FFFFFF"/>
              <w:spacing w:before="0" w:beforeAutospacing="0" w:after="0" w:afterAutospacing="0"/>
              <w:jc w:val="both"/>
              <w:rPr>
                <w:bCs/>
                <w:lang w:val="ru-RU"/>
              </w:rPr>
            </w:pPr>
            <w:r w:rsidRPr="00D0727A">
              <w:rPr>
                <w:bCs/>
                <w:lang w:val="ru-RU"/>
              </w:rPr>
              <w:t>Шаманизм как культурный и религиозный феномен: традиции</w:t>
            </w:r>
            <w:r w:rsidRPr="00F74526">
              <w:rPr>
                <w:bCs/>
                <w:lang w:val="ru-RU"/>
              </w:rPr>
              <w:t xml:space="preserve"> </w:t>
            </w:r>
            <w:r w:rsidRPr="00D0727A">
              <w:rPr>
                <w:bCs/>
                <w:lang w:val="ru-RU"/>
              </w:rPr>
              <w:t>и социальная роль у тюркских и китайских народов</w:t>
            </w:r>
            <w:r>
              <w:rPr>
                <w:bCs/>
                <w:lang w:val="ru-RU"/>
              </w:rPr>
              <w:t>.</w:t>
            </w:r>
          </w:p>
          <w:p w14:paraId="37D076B0" w14:textId="27FF90F6" w:rsidR="005D7EFC" w:rsidRPr="00B66F54" w:rsidRDefault="005D7EFC" w:rsidP="00CA6DBB">
            <w:pPr>
              <w:jc w:val="both"/>
              <w:rPr>
                <w:lang w:val="kk-KZ"/>
              </w:rPr>
            </w:pPr>
          </w:p>
        </w:tc>
        <w:tc>
          <w:tcPr>
            <w:tcW w:w="3683" w:type="dxa"/>
            <w:gridSpan w:val="2"/>
          </w:tcPr>
          <w:p w14:paraId="0B7AA3B2" w14:textId="2E50AE56" w:rsidR="005D7EFC" w:rsidRPr="00F13043" w:rsidRDefault="00330C6F" w:rsidP="00A03600">
            <w:pPr>
              <w:jc w:val="both"/>
              <w:rPr>
                <w:rFonts w:asciiTheme="majorBidi" w:hAnsiTheme="majorBidi" w:cstheme="majorBidi"/>
                <w:lang w:val="ru-RU"/>
              </w:rPr>
            </w:pPr>
            <w:r w:rsidRPr="00CA6DBB">
              <w:rPr>
                <w:rFonts w:asciiTheme="majorBidi" w:hAnsiTheme="majorBidi" w:cstheme="majorBidi"/>
                <w:lang w:val="ru-RU"/>
              </w:rPr>
              <w:t xml:space="preserve">Вестник Евразийского национального университета имени Л.Н. Гумилева. </w:t>
            </w:r>
            <w:r w:rsidRPr="00635570">
              <w:rPr>
                <w:rFonts w:asciiTheme="majorBidi" w:hAnsiTheme="majorBidi" w:cstheme="majorBidi"/>
                <w:lang w:val="ru-RU"/>
              </w:rPr>
              <w:t>Серия: Политические науки. Регионоведение Востоковедение. Тюркология,</w:t>
            </w:r>
            <w:r w:rsidRPr="00CA6DBB">
              <w:rPr>
                <w:rFonts w:asciiTheme="majorBidi" w:hAnsiTheme="majorBidi" w:cstheme="majorBidi"/>
              </w:rPr>
              <w:t> </w:t>
            </w:r>
            <w:r w:rsidRPr="00635570">
              <w:rPr>
                <w:rFonts w:asciiTheme="majorBidi" w:hAnsiTheme="majorBidi" w:cstheme="majorBidi"/>
                <w:lang w:val="ru-RU"/>
              </w:rPr>
              <w:t>149</w:t>
            </w:r>
            <w:r w:rsidRPr="00E947C3">
              <w:rPr>
                <w:rFonts w:asciiTheme="majorBidi" w:hAnsiTheme="majorBidi" w:cstheme="majorBidi"/>
                <w:lang w:val="kk-KZ"/>
              </w:rPr>
              <w:t xml:space="preserve"> </w:t>
            </w:r>
            <w:r w:rsidRPr="00635570">
              <w:rPr>
                <w:rFonts w:asciiTheme="majorBidi" w:hAnsiTheme="majorBidi" w:cstheme="majorBidi"/>
                <w:lang w:val="ru-RU"/>
              </w:rPr>
              <w:t>(4),</w:t>
            </w:r>
            <w:r>
              <w:rPr>
                <w:rFonts w:asciiTheme="majorBidi" w:hAnsiTheme="majorBidi" w:cstheme="majorBidi"/>
                <w:lang w:val="kk-KZ"/>
              </w:rPr>
              <w:t xml:space="preserve"> 2024,</w:t>
            </w:r>
            <w:r w:rsidRPr="00635570">
              <w:rPr>
                <w:rFonts w:asciiTheme="majorBidi" w:hAnsiTheme="majorBidi" w:cstheme="majorBidi"/>
                <w:lang w:val="ru-RU"/>
              </w:rPr>
              <w:t xml:space="preserve"> 290–301.</w:t>
            </w:r>
            <w:r w:rsidR="00F13043">
              <w:rPr>
                <w:rFonts w:asciiTheme="majorBidi" w:hAnsiTheme="majorBidi" w:cstheme="majorBidi"/>
                <w:lang w:val="en-CA"/>
              </w:rPr>
              <w:t xml:space="preserve"> </w:t>
            </w:r>
            <w:hyperlink r:id="rId21" w:history="1">
              <w:r w:rsidR="00F13043" w:rsidRPr="00E52E62">
                <w:rPr>
                  <w:rStyle w:val="a3"/>
                </w:rPr>
                <w:t>https</w:t>
              </w:r>
              <w:r w:rsidR="00F13043" w:rsidRPr="00E52E62">
                <w:rPr>
                  <w:rStyle w:val="a3"/>
                  <w:lang w:val="ru-RU"/>
                </w:rPr>
                <w:t>://</w:t>
              </w:r>
              <w:r w:rsidR="00F13043" w:rsidRPr="00E52E62">
                <w:rPr>
                  <w:rStyle w:val="a3"/>
                </w:rPr>
                <w:t>doi</w:t>
              </w:r>
              <w:r w:rsidR="00F13043" w:rsidRPr="00E52E62">
                <w:rPr>
                  <w:rStyle w:val="a3"/>
                  <w:lang w:val="ru-RU"/>
                </w:rPr>
                <w:t>.</w:t>
              </w:r>
              <w:r w:rsidR="00F13043" w:rsidRPr="00E52E62">
                <w:rPr>
                  <w:rStyle w:val="a3"/>
                </w:rPr>
                <w:t>org</w:t>
              </w:r>
              <w:r w:rsidR="00F13043" w:rsidRPr="00E52E62">
                <w:rPr>
                  <w:rStyle w:val="a3"/>
                  <w:lang w:val="ru-RU"/>
                </w:rPr>
                <w:t>/10.32523/2616-6887/2024-149-4-290-301</w:t>
              </w:r>
            </w:hyperlink>
          </w:p>
        </w:tc>
        <w:tc>
          <w:tcPr>
            <w:tcW w:w="2410" w:type="dxa"/>
          </w:tcPr>
          <w:p w14:paraId="0D5F679C" w14:textId="77777777" w:rsidR="00330C6F" w:rsidRDefault="00330C6F" w:rsidP="00330C6F">
            <w:pPr>
              <w:rPr>
                <w:rFonts w:asciiTheme="majorBidi" w:hAnsiTheme="majorBidi" w:cstheme="majorBidi"/>
                <w:bCs/>
                <w:lang w:val="kk-KZ"/>
              </w:rPr>
            </w:pPr>
            <w:r>
              <w:rPr>
                <w:rFonts w:asciiTheme="majorBidi" w:hAnsiTheme="majorBidi" w:cstheme="majorBidi"/>
                <w:bCs/>
                <w:lang w:val="kk-KZ"/>
              </w:rPr>
              <w:t>Шаргынова А.</w:t>
            </w:r>
          </w:p>
          <w:p w14:paraId="7AE6AA2B" w14:textId="670EFB46" w:rsidR="005D7EFC" w:rsidRPr="00B66F54" w:rsidRDefault="005D7EFC" w:rsidP="003842DA">
            <w:pPr>
              <w:shd w:val="clear" w:color="auto" w:fill="FFFFFF"/>
              <w:outlineLvl w:val="0"/>
              <w:rPr>
                <w:lang w:val="kk-KZ"/>
              </w:rPr>
            </w:pPr>
          </w:p>
        </w:tc>
      </w:tr>
      <w:tr w:rsidR="001D30D5" w:rsidRPr="009B20B2" w14:paraId="2BDB7A7D" w14:textId="77777777" w:rsidTr="00CA13B8">
        <w:trPr>
          <w:trHeight w:val="2964"/>
        </w:trPr>
        <w:tc>
          <w:tcPr>
            <w:tcW w:w="566" w:type="dxa"/>
            <w:tcBorders>
              <w:top w:val="single" w:sz="4" w:space="0" w:color="auto"/>
              <w:left w:val="single" w:sz="4" w:space="0" w:color="auto"/>
              <w:bottom w:val="single" w:sz="4" w:space="0" w:color="auto"/>
              <w:right w:val="single" w:sz="4" w:space="0" w:color="auto"/>
            </w:tcBorders>
          </w:tcPr>
          <w:p w14:paraId="3A775FDB" w14:textId="5580702A" w:rsidR="001D30D5" w:rsidRPr="001D30D5" w:rsidRDefault="001867C4" w:rsidP="00593D46">
            <w:pPr>
              <w:jc w:val="center"/>
              <w:rPr>
                <w:lang w:val="en-CA"/>
              </w:rPr>
            </w:pPr>
            <w:r>
              <w:rPr>
                <w:lang w:val="en-CA"/>
              </w:rPr>
              <w:t>4</w:t>
            </w:r>
          </w:p>
        </w:tc>
        <w:tc>
          <w:tcPr>
            <w:tcW w:w="3406" w:type="dxa"/>
            <w:gridSpan w:val="2"/>
          </w:tcPr>
          <w:p w14:paraId="4EC0289A" w14:textId="77777777" w:rsidR="003A68B0" w:rsidRDefault="001D30D5" w:rsidP="00BE0ED6">
            <w:pPr>
              <w:shd w:val="clear" w:color="auto" w:fill="FFFFFF"/>
              <w:outlineLvl w:val="0"/>
              <w:rPr>
                <w:shd w:val="clear" w:color="auto" w:fill="FFFFFF"/>
                <w:lang w:val="ru-RU"/>
              </w:rPr>
            </w:pPr>
            <w:r w:rsidRPr="00D85B95">
              <w:rPr>
                <w:shd w:val="clear" w:color="auto" w:fill="FFFFFF"/>
                <w:lang w:val="ru-RU"/>
              </w:rPr>
              <w:t>Камень Чалама как объект тюркологического исследования: ритуалы, символы и культурное наследие</w:t>
            </w:r>
            <w:r>
              <w:rPr>
                <w:shd w:val="clear" w:color="auto" w:fill="FFFFFF"/>
                <w:lang w:val="ru-RU"/>
              </w:rPr>
              <w:t>.</w:t>
            </w:r>
          </w:p>
          <w:p w14:paraId="56129A19" w14:textId="77777777" w:rsidR="00CA13B8" w:rsidRDefault="00CA13B8" w:rsidP="00BE0ED6">
            <w:pPr>
              <w:shd w:val="clear" w:color="auto" w:fill="FFFFFF"/>
              <w:outlineLvl w:val="0"/>
              <w:rPr>
                <w:shd w:val="clear" w:color="auto" w:fill="FFFFFF"/>
                <w:lang w:val="ru-RU"/>
              </w:rPr>
            </w:pPr>
          </w:p>
          <w:p w14:paraId="1CE93359" w14:textId="77777777" w:rsidR="00CA13B8" w:rsidRDefault="00CA13B8" w:rsidP="00BE0ED6">
            <w:pPr>
              <w:shd w:val="clear" w:color="auto" w:fill="FFFFFF"/>
              <w:outlineLvl w:val="0"/>
              <w:rPr>
                <w:shd w:val="clear" w:color="auto" w:fill="FFFFFF"/>
                <w:lang w:val="ru-RU"/>
              </w:rPr>
            </w:pPr>
          </w:p>
          <w:p w14:paraId="3F299F2B" w14:textId="77777777" w:rsidR="00CA13B8" w:rsidRDefault="00CA13B8" w:rsidP="00BE0ED6">
            <w:pPr>
              <w:shd w:val="clear" w:color="auto" w:fill="FFFFFF"/>
              <w:outlineLvl w:val="0"/>
              <w:rPr>
                <w:shd w:val="clear" w:color="auto" w:fill="FFFFFF"/>
                <w:lang w:val="ru-RU"/>
              </w:rPr>
            </w:pPr>
          </w:p>
          <w:p w14:paraId="10A530F3" w14:textId="70783864" w:rsidR="00CA13B8" w:rsidRPr="002C36F4" w:rsidRDefault="00CA13B8" w:rsidP="00BE0ED6">
            <w:pPr>
              <w:shd w:val="clear" w:color="auto" w:fill="FFFFFF"/>
              <w:outlineLvl w:val="0"/>
              <w:rPr>
                <w:shd w:val="clear" w:color="auto" w:fill="FFFFFF"/>
                <w:lang w:val="ru-RU"/>
              </w:rPr>
            </w:pPr>
          </w:p>
        </w:tc>
        <w:tc>
          <w:tcPr>
            <w:tcW w:w="3683" w:type="dxa"/>
            <w:gridSpan w:val="2"/>
          </w:tcPr>
          <w:p w14:paraId="707A97CB" w14:textId="3E3C6A68" w:rsidR="001D30D5" w:rsidRPr="002C36F4" w:rsidRDefault="00C0384D" w:rsidP="002F4AEA">
            <w:pPr>
              <w:tabs>
                <w:tab w:val="left" w:pos="851"/>
              </w:tabs>
              <w:contextualSpacing/>
              <w:rPr>
                <w:shd w:val="clear" w:color="auto" w:fill="FFFFFF"/>
                <w:lang w:val="ru-RU"/>
              </w:rPr>
            </w:pPr>
            <w:r w:rsidRPr="00CA6DBB">
              <w:rPr>
                <w:rFonts w:asciiTheme="majorBidi" w:hAnsiTheme="majorBidi" w:cstheme="majorBidi"/>
                <w:lang w:val="ru-RU"/>
              </w:rPr>
              <w:t xml:space="preserve">Вестник Евразийского национального университета имени Л.Н. Гумилева. </w:t>
            </w:r>
            <w:r w:rsidRPr="00635570">
              <w:rPr>
                <w:rFonts w:asciiTheme="majorBidi" w:hAnsiTheme="majorBidi" w:cstheme="majorBidi"/>
                <w:lang w:val="ru-RU"/>
              </w:rPr>
              <w:t>Серия: Политические науки. Регионоведение Востоковедение. Тюркология</w:t>
            </w:r>
            <w:r w:rsidR="001D30D5" w:rsidRPr="00BE0ED6">
              <w:rPr>
                <w:shd w:val="clear" w:color="auto" w:fill="FFFFFF"/>
                <w:lang w:val="kk-KZ"/>
              </w:rPr>
              <w:t xml:space="preserve"> </w:t>
            </w:r>
            <w:r w:rsidR="001D30D5">
              <w:rPr>
                <w:rFonts w:asciiTheme="majorBidi" w:hAnsiTheme="majorBidi" w:cstheme="majorBidi"/>
                <w:shd w:val="clear" w:color="auto" w:fill="FFFFFF"/>
                <w:lang w:val="kk-KZ"/>
              </w:rPr>
              <w:t xml:space="preserve">№ </w:t>
            </w:r>
            <w:r w:rsidR="001D30D5" w:rsidRPr="00BE0ED6">
              <w:rPr>
                <w:rFonts w:asciiTheme="majorBidi" w:hAnsiTheme="majorBidi" w:cstheme="majorBidi"/>
                <w:shd w:val="clear" w:color="auto" w:fill="FFFFFF"/>
                <w:lang w:val="kk-KZ"/>
              </w:rPr>
              <w:t>2(151)/ 2025.</w:t>
            </w:r>
            <w:r w:rsidR="001D30D5">
              <w:rPr>
                <w:rFonts w:ascii="Arial" w:hAnsi="Arial" w:cs="Arial"/>
                <w:sz w:val="23"/>
                <w:szCs w:val="23"/>
                <w:shd w:val="clear" w:color="auto" w:fill="FFFFFF"/>
                <w:lang w:val="kk-KZ"/>
              </w:rPr>
              <w:t xml:space="preserve"> </w:t>
            </w:r>
            <w:r w:rsidR="001D30D5">
              <w:rPr>
                <w:shd w:val="clear" w:color="auto" w:fill="FFFFFF"/>
                <w:lang w:val="tr-TR"/>
              </w:rPr>
              <w:t xml:space="preserve"> </w:t>
            </w:r>
          </w:p>
          <w:p w14:paraId="2C538C55" w14:textId="24749422" w:rsidR="001D30D5" w:rsidRDefault="001D30D5" w:rsidP="00A03600">
            <w:pPr>
              <w:tabs>
                <w:tab w:val="left" w:pos="851"/>
              </w:tabs>
              <w:contextualSpacing/>
              <w:rPr>
                <w:shd w:val="clear" w:color="auto" w:fill="FFFFFF"/>
                <w:lang w:val="kk-KZ"/>
              </w:rPr>
            </w:pPr>
            <w:r w:rsidRPr="00D85B95">
              <w:rPr>
                <w:shd w:val="clear" w:color="auto" w:fill="FFFFFF"/>
              </w:rPr>
              <w:t>ISSN</w:t>
            </w:r>
            <w:r w:rsidRPr="00C95BDE">
              <w:rPr>
                <w:shd w:val="clear" w:color="auto" w:fill="FFFFFF"/>
                <w:lang w:val="en-CA"/>
              </w:rPr>
              <w:t xml:space="preserve">: 2616-6887. </w:t>
            </w:r>
            <w:r w:rsidRPr="00D85B95">
              <w:rPr>
                <w:shd w:val="clear" w:color="auto" w:fill="FFFFFF"/>
              </w:rPr>
              <w:t>eISSN</w:t>
            </w:r>
            <w:r w:rsidRPr="00C95BDE">
              <w:rPr>
                <w:shd w:val="clear" w:color="auto" w:fill="FFFFFF"/>
                <w:lang w:val="en-CA"/>
              </w:rPr>
              <w:t>: 2617-605</w:t>
            </w:r>
            <w:r w:rsidRPr="00D85B95">
              <w:rPr>
                <w:shd w:val="clear" w:color="auto" w:fill="FFFFFF"/>
              </w:rPr>
              <w:t>X</w:t>
            </w:r>
            <w:r w:rsidR="00C95BDE">
              <w:rPr>
                <w:shd w:val="clear" w:color="auto" w:fill="FFFFFF"/>
                <w:lang w:val="en-CA"/>
              </w:rPr>
              <w:t xml:space="preserve"> </w:t>
            </w:r>
            <w:hyperlink r:id="rId22" w:history="1">
              <w:r w:rsidR="00C95BDE" w:rsidRPr="00E52E62">
                <w:rPr>
                  <w:rStyle w:val="a3"/>
                  <w:lang w:val="en-CA"/>
                </w:rPr>
                <w:t>https://doi.org/10.32523/2616-6887-2025-151-2-339-348</w:t>
              </w:r>
            </w:hyperlink>
          </w:p>
        </w:tc>
        <w:tc>
          <w:tcPr>
            <w:tcW w:w="2410" w:type="dxa"/>
          </w:tcPr>
          <w:p w14:paraId="59C986B3" w14:textId="77777777" w:rsidR="001D30D5" w:rsidRDefault="001D30D5" w:rsidP="00020D21">
            <w:pPr>
              <w:rPr>
                <w:rFonts w:asciiTheme="majorBidi" w:hAnsiTheme="majorBidi" w:cstheme="majorBidi"/>
                <w:bCs/>
                <w:lang w:val="kk-KZ"/>
              </w:rPr>
            </w:pPr>
            <w:r>
              <w:rPr>
                <w:rFonts w:asciiTheme="majorBidi" w:hAnsiTheme="majorBidi" w:cstheme="majorBidi"/>
                <w:bCs/>
                <w:lang w:val="kk-KZ"/>
              </w:rPr>
              <w:t>Шаргынова А.</w:t>
            </w:r>
          </w:p>
          <w:p w14:paraId="1C3B593F" w14:textId="2E9DC1B3" w:rsidR="001D30D5" w:rsidRDefault="001D30D5" w:rsidP="00020D21">
            <w:pPr>
              <w:shd w:val="clear" w:color="auto" w:fill="FFFFFF"/>
              <w:outlineLvl w:val="0"/>
              <w:rPr>
                <w:rFonts w:asciiTheme="majorBidi" w:hAnsiTheme="majorBidi" w:cstheme="majorBidi"/>
                <w:bCs/>
                <w:lang w:val="kk-KZ"/>
              </w:rPr>
            </w:pPr>
            <w:r>
              <w:rPr>
                <w:rFonts w:asciiTheme="majorBidi" w:hAnsiTheme="majorBidi" w:cstheme="majorBidi"/>
                <w:bCs/>
                <w:lang w:val="kk-KZ"/>
              </w:rPr>
              <w:t>Канашаева</w:t>
            </w:r>
            <w:r w:rsidR="005B2AFD">
              <w:rPr>
                <w:rFonts w:asciiTheme="majorBidi" w:hAnsiTheme="majorBidi" w:cstheme="majorBidi"/>
                <w:bCs/>
                <w:lang w:val="en-CA"/>
              </w:rPr>
              <w:t xml:space="preserve"> </w:t>
            </w:r>
            <w:r w:rsidR="005B2AFD">
              <w:rPr>
                <w:rFonts w:asciiTheme="majorBidi" w:hAnsiTheme="majorBidi" w:cstheme="majorBidi"/>
                <w:bCs/>
                <w:lang w:val="kk-KZ"/>
              </w:rPr>
              <w:t>Г.</w:t>
            </w:r>
          </w:p>
        </w:tc>
      </w:tr>
      <w:tr w:rsidR="00CA13B8" w:rsidRPr="00E446D9" w14:paraId="791EC90C" w14:textId="77777777" w:rsidTr="00F13043">
        <w:trPr>
          <w:trHeight w:val="1764"/>
        </w:trPr>
        <w:tc>
          <w:tcPr>
            <w:tcW w:w="566" w:type="dxa"/>
            <w:tcBorders>
              <w:top w:val="single" w:sz="4" w:space="0" w:color="auto"/>
              <w:left w:val="single" w:sz="4" w:space="0" w:color="auto"/>
              <w:bottom w:val="single" w:sz="4" w:space="0" w:color="auto"/>
              <w:right w:val="single" w:sz="4" w:space="0" w:color="auto"/>
            </w:tcBorders>
          </w:tcPr>
          <w:p w14:paraId="45880F7B" w14:textId="315FE12C" w:rsidR="00CA13B8" w:rsidRDefault="00CA13B8" w:rsidP="00593D46">
            <w:pPr>
              <w:jc w:val="center"/>
              <w:rPr>
                <w:lang w:val="en-CA"/>
              </w:rPr>
            </w:pPr>
            <w:r>
              <w:rPr>
                <w:lang w:val="en-CA"/>
              </w:rPr>
              <w:lastRenderedPageBreak/>
              <w:t>5</w:t>
            </w:r>
          </w:p>
        </w:tc>
        <w:tc>
          <w:tcPr>
            <w:tcW w:w="3406" w:type="dxa"/>
            <w:gridSpan w:val="2"/>
          </w:tcPr>
          <w:p w14:paraId="0FC6B708" w14:textId="3351320D" w:rsidR="00F13043" w:rsidRPr="00F13043" w:rsidRDefault="00E446D9" w:rsidP="00BE0ED6">
            <w:pPr>
              <w:shd w:val="clear" w:color="auto" w:fill="FFFFFF"/>
              <w:outlineLvl w:val="0"/>
              <w:rPr>
                <w:shd w:val="clear" w:color="auto" w:fill="FFFFFF"/>
                <w:lang w:val="en-CA"/>
              </w:rPr>
            </w:pPr>
            <w:r w:rsidRPr="00E446D9">
              <w:rPr>
                <w:shd w:val="clear" w:color="auto" w:fill="FFFFFF"/>
              </w:rPr>
              <w:t>Көне ұйғыр құқықтық құжаттарындағы бала асырау туралы келісімдер (AD01-AD03): формулярлық құрылым және құқықтық лексикасы</w:t>
            </w:r>
          </w:p>
        </w:tc>
        <w:tc>
          <w:tcPr>
            <w:tcW w:w="3683" w:type="dxa"/>
            <w:gridSpan w:val="2"/>
          </w:tcPr>
          <w:p w14:paraId="55685D1C" w14:textId="3D03EDC6" w:rsidR="00CA13B8" w:rsidRPr="00E446D9" w:rsidRDefault="00E446D9" w:rsidP="00A03600">
            <w:pPr>
              <w:tabs>
                <w:tab w:val="left" w:pos="851"/>
              </w:tabs>
              <w:contextualSpacing/>
              <w:rPr>
                <w:shd w:val="clear" w:color="auto" w:fill="FFFFFF"/>
                <w:lang w:val="kk-KZ"/>
              </w:rPr>
            </w:pPr>
            <w:r w:rsidRPr="00E446D9">
              <w:rPr>
                <w:shd w:val="clear" w:color="auto" w:fill="FFFFFF"/>
              </w:rPr>
              <w:t>Turkic Studies Journal. 2026. Т. 8. No 2. 111-132 б. DOI: http://doi.org/10.32523/2664-5157-2026-2-111-132</w:t>
            </w:r>
          </w:p>
        </w:tc>
        <w:tc>
          <w:tcPr>
            <w:tcW w:w="2410" w:type="dxa"/>
          </w:tcPr>
          <w:p w14:paraId="1FC8E5A6" w14:textId="159D6A89" w:rsidR="00CA13B8" w:rsidRPr="00E446D9" w:rsidRDefault="00E446D9" w:rsidP="00020D21">
            <w:pPr>
              <w:shd w:val="clear" w:color="auto" w:fill="FFFFFF"/>
              <w:outlineLvl w:val="0"/>
              <w:rPr>
                <w:rFonts w:asciiTheme="majorBidi" w:hAnsiTheme="majorBidi" w:cstheme="majorBidi"/>
                <w:bCs/>
                <w:lang w:val="kk-KZ"/>
              </w:rPr>
            </w:pPr>
            <w:r w:rsidRPr="00E446D9">
              <w:rPr>
                <w:shd w:val="clear" w:color="auto" w:fill="FFFFFF"/>
                <w:lang w:val="kk-KZ"/>
              </w:rPr>
              <w:t>Юсупова</w:t>
            </w:r>
            <w:r w:rsidRPr="00E446D9">
              <w:rPr>
                <w:shd w:val="clear" w:color="auto" w:fill="FFFFFF"/>
                <w:lang w:val="en-CA"/>
              </w:rPr>
              <w:t xml:space="preserve"> </w:t>
            </w:r>
            <w:r w:rsidRPr="00E446D9">
              <w:rPr>
                <w:shd w:val="clear" w:color="auto" w:fill="FFFFFF"/>
                <w:lang w:val="kk-KZ"/>
              </w:rPr>
              <w:t>Д.Б.</w:t>
            </w:r>
          </w:p>
        </w:tc>
      </w:tr>
      <w:tr w:rsidR="00F13043" w:rsidRPr="00F13043" w14:paraId="5AF00EF8" w14:textId="77777777" w:rsidTr="001867C4">
        <w:trPr>
          <w:trHeight w:val="708"/>
        </w:trPr>
        <w:tc>
          <w:tcPr>
            <w:tcW w:w="566" w:type="dxa"/>
            <w:tcBorders>
              <w:top w:val="single" w:sz="4" w:space="0" w:color="auto"/>
              <w:left w:val="single" w:sz="4" w:space="0" w:color="auto"/>
              <w:bottom w:val="single" w:sz="4" w:space="0" w:color="auto"/>
              <w:right w:val="single" w:sz="4" w:space="0" w:color="auto"/>
            </w:tcBorders>
          </w:tcPr>
          <w:p w14:paraId="03F15DD7" w14:textId="55503E32" w:rsidR="00F13043" w:rsidRDefault="00F13043" w:rsidP="00593D46">
            <w:pPr>
              <w:jc w:val="center"/>
              <w:rPr>
                <w:lang w:val="en-CA"/>
              </w:rPr>
            </w:pPr>
            <w:r>
              <w:rPr>
                <w:lang w:val="en-CA"/>
              </w:rPr>
              <w:t>6</w:t>
            </w:r>
          </w:p>
        </w:tc>
        <w:tc>
          <w:tcPr>
            <w:tcW w:w="3406" w:type="dxa"/>
            <w:gridSpan w:val="2"/>
          </w:tcPr>
          <w:p w14:paraId="72EC5866" w14:textId="53550B41" w:rsidR="00F13043" w:rsidRPr="00F13043" w:rsidRDefault="00F13043" w:rsidP="00F13043">
            <w:pPr>
              <w:shd w:val="clear" w:color="auto" w:fill="FFFFFF"/>
              <w:outlineLvl w:val="0"/>
              <w:rPr>
                <w:shd w:val="clear" w:color="auto" w:fill="FFFFFF"/>
                <w:lang w:val="en-CA"/>
              </w:rPr>
            </w:pPr>
            <w:r w:rsidRPr="00F13043">
              <w:rPr>
                <w:rFonts w:hint="eastAsia"/>
                <w:shd w:val="clear" w:color="auto" w:fill="FFFFFF"/>
                <w:lang w:val="en-CA"/>
              </w:rPr>
              <w:t>Т</w:t>
            </w:r>
            <w:r w:rsidRPr="00F13043">
              <w:rPr>
                <w:shd w:val="clear" w:color="auto" w:fill="FFFFFF"/>
                <w:lang w:val="en-CA"/>
              </w:rPr>
              <w:t>үрік ұлттық ойын атауларындағы түр-түс атаулары:</w:t>
            </w:r>
          </w:p>
          <w:p w14:paraId="7F254EE2" w14:textId="46760C11" w:rsidR="00F13043" w:rsidRPr="00F13043" w:rsidRDefault="00F13043" w:rsidP="00F13043">
            <w:pPr>
              <w:shd w:val="clear" w:color="auto" w:fill="FFFFFF"/>
              <w:outlineLvl w:val="0"/>
              <w:rPr>
                <w:shd w:val="clear" w:color="auto" w:fill="FFFFFF"/>
                <w:lang w:val="ru-RU"/>
              </w:rPr>
            </w:pPr>
            <w:r w:rsidRPr="00F13043">
              <w:rPr>
                <w:rFonts w:hint="eastAsia"/>
                <w:shd w:val="clear" w:color="auto" w:fill="FFFFFF"/>
                <w:lang w:val="ru-RU"/>
              </w:rPr>
              <w:t>семантикалы</w:t>
            </w:r>
            <w:r w:rsidRPr="00F13043">
              <w:rPr>
                <w:shd w:val="clear" w:color="auto" w:fill="FFFFFF"/>
                <w:lang w:val="ru-RU"/>
              </w:rPr>
              <w:t>қ және этномәдени талдау</w:t>
            </w:r>
          </w:p>
          <w:p w14:paraId="5DA9B63A" w14:textId="77777777" w:rsidR="00F13043" w:rsidRPr="00F13043" w:rsidRDefault="00F13043" w:rsidP="00BE0ED6">
            <w:pPr>
              <w:shd w:val="clear" w:color="auto" w:fill="FFFFFF"/>
              <w:outlineLvl w:val="0"/>
              <w:rPr>
                <w:shd w:val="clear" w:color="auto" w:fill="FFFFFF"/>
                <w:lang w:val="ru-RU"/>
              </w:rPr>
            </w:pPr>
          </w:p>
        </w:tc>
        <w:tc>
          <w:tcPr>
            <w:tcW w:w="3683" w:type="dxa"/>
            <w:gridSpan w:val="2"/>
          </w:tcPr>
          <w:p w14:paraId="19C8585B" w14:textId="5F351658" w:rsidR="00F13043" w:rsidRDefault="00F13043" w:rsidP="00A03600">
            <w:pPr>
              <w:tabs>
                <w:tab w:val="left" w:pos="851"/>
              </w:tabs>
              <w:contextualSpacing/>
              <w:rPr>
                <w:shd w:val="clear" w:color="auto" w:fill="FFFFFF"/>
                <w:lang w:val="en-CA"/>
              </w:rPr>
            </w:pPr>
            <w:r w:rsidRPr="00973C1A">
              <w:rPr>
                <w:rStyle w:val="fontstyle01"/>
                <w:rFonts w:asciiTheme="majorBidi" w:hAnsiTheme="majorBidi" w:cstheme="majorBidi"/>
                <w:b w:val="0"/>
                <w:lang w:val="kk-KZ"/>
              </w:rPr>
              <w:t>ҚазҰУ Хабаршысы.</w:t>
            </w:r>
            <w:r w:rsidRPr="00F13043">
              <w:rPr>
                <w:rStyle w:val="fontstyle01"/>
                <w:rFonts w:asciiTheme="majorBidi" w:hAnsiTheme="majorBidi" w:cstheme="majorBidi"/>
                <w:b w:val="0"/>
                <w:lang w:val="ru-RU"/>
              </w:rPr>
              <w:t xml:space="preserve"> </w:t>
            </w:r>
            <w:r w:rsidRPr="00F13043">
              <w:rPr>
                <w:shd w:val="clear" w:color="auto" w:fill="FFFFFF"/>
                <w:lang w:val="ru-RU"/>
              </w:rPr>
              <w:t>Шығыстану сериясы. №2 (117) 2026</w:t>
            </w:r>
            <w:r w:rsidRPr="00F13043">
              <w:rPr>
                <w:shd w:val="clear" w:color="auto" w:fill="FFFFFF"/>
                <w:lang w:val="ru-RU"/>
              </w:rPr>
              <w:t xml:space="preserve">. </w:t>
            </w:r>
            <w:hyperlink r:id="rId23" w:history="1">
              <w:r w:rsidRPr="00E52E62">
                <w:rPr>
                  <w:rStyle w:val="a3"/>
                  <w:shd w:val="clear" w:color="auto" w:fill="FFFFFF"/>
                  <w:lang w:val="en-CA"/>
                </w:rPr>
                <w:t>https</w:t>
              </w:r>
              <w:r w:rsidRPr="00F13043">
                <w:rPr>
                  <w:rStyle w:val="a3"/>
                  <w:shd w:val="clear" w:color="auto" w:fill="FFFFFF"/>
                  <w:lang w:val="en-CA"/>
                </w:rPr>
                <w:t>://</w:t>
              </w:r>
              <w:r w:rsidRPr="00E52E62">
                <w:rPr>
                  <w:rStyle w:val="a3"/>
                  <w:shd w:val="clear" w:color="auto" w:fill="FFFFFF"/>
                  <w:lang w:val="en-CA"/>
                </w:rPr>
                <w:t>bulletin</w:t>
              </w:r>
              <w:r w:rsidRPr="00F13043">
                <w:rPr>
                  <w:rStyle w:val="a3"/>
                  <w:shd w:val="clear" w:color="auto" w:fill="FFFFFF"/>
                  <w:lang w:val="en-CA"/>
                </w:rPr>
                <w:t>-</w:t>
              </w:r>
              <w:r w:rsidRPr="00E52E62">
                <w:rPr>
                  <w:rStyle w:val="a3"/>
                  <w:shd w:val="clear" w:color="auto" w:fill="FFFFFF"/>
                  <w:lang w:val="en-CA"/>
                </w:rPr>
                <w:t>orientalism</w:t>
              </w:r>
              <w:r w:rsidRPr="00F13043">
                <w:rPr>
                  <w:rStyle w:val="a3"/>
                  <w:shd w:val="clear" w:color="auto" w:fill="FFFFFF"/>
                  <w:lang w:val="en-CA"/>
                </w:rPr>
                <w:t>.</w:t>
              </w:r>
              <w:r w:rsidRPr="00E52E62">
                <w:rPr>
                  <w:rStyle w:val="a3"/>
                  <w:shd w:val="clear" w:color="auto" w:fill="FFFFFF"/>
                  <w:lang w:val="en-CA"/>
                </w:rPr>
                <w:t>kaznu</w:t>
              </w:r>
              <w:r w:rsidRPr="00F13043">
                <w:rPr>
                  <w:rStyle w:val="a3"/>
                  <w:shd w:val="clear" w:color="auto" w:fill="FFFFFF"/>
                  <w:lang w:val="en-CA"/>
                </w:rPr>
                <w:t>.</w:t>
              </w:r>
              <w:r w:rsidRPr="00E52E62">
                <w:rPr>
                  <w:rStyle w:val="a3"/>
                  <w:shd w:val="clear" w:color="auto" w:fill="FFFFFF"/>
                  <w:lang w:val="en-CA"/>
                </w:rPr>
                <w:t>k</w:t>
              </w:r>
              <w:r w:rsidRPr="00E52E62">
                <w:rPr>
                  <w:rStyle w:val="a3"/>
                  <w:shd w:val="clear" w:color="auto" w:fill="FFFFFF"/>
                  <w:lang w:val="en-CA"/>
                </w:rPr>
                <w:t>z</w:t>
              </w:r>
            </w:hyperlink>
            <w:r>
              <w:t xml:space="preserve"> </w:t>
            </w:r>
            <w:r w:rsidRPr="00F13043">
              <w:rPr>
                <w:shd w:val="clear" w:color="auto" w:fill="FFFFFF"/>
                <w:lang w:val="en-CA"/>
              </w:rPr>
              <w:t>ISSN 1563-0226, eISSN 2617-1864</w:t>
            </w:r>
          </w:p>
          <w:p w14:paraId="52C0C6F4" w14:textId="025307A8" w:rsidR="00F13043" w:rsidRPr="00F13043" w:rsidRDefault="00F13043" w:rsidP="00A03600">
            <w:pPr>
              <w:tabs>
                <w:tab w:val="left" w:pos="851"/>
              </w:tabs>
              <w:contextualSpacing/>
              <w:rPr>
                <w:shd w:val="clear" w:color="auto" w:fill="FFFFFF"/>
                <w:lang w:val="en-CA"/>
              </w:rPr>
            </w:pPr>
            <w:hyperlink r:id="rId24" w:history="1">
              <w:r w:rsidRPr="00F13043">
                <w:rPr>
                  <w:rStyle w:val="a3"/>
                  <w:shd w:val="clear" w:color="auto" w:fill="FFFFFF"/>
                  <w:lang w:val="en-CA"/>
                </w:rPr>
                <w:t>https://doi.org/10.26577/JOS202611722</w:t>
              </w:r>
            </w:hyperlink>
          </w:p>
        </w:tc>
        <w:tc>
          <w:tcPr>
            <w:tcW w:w="2410" w:type="dxa"/>
          </w:tcPr>
          <w:p w14:paraId="489D7075" w14:textId="6E6B511F" w:rsidR="00F13043" w:rsidRPr="00E446D9" w:rsidRDefault="00F13043" w:rsidP="00020D21">
            <w:pPr>
              <w:shd w:val="clear" w:color="auto" w:fill="FFFFFF"/>
              <w:outlineLvl w:val="0"/>
              <w:rPr>
                <w:shd w:val="clear" w:color="auto" w:fill="FFFFFF"/>
                <w:lang w:val="kk-KZ"/>
              </w:rPr>
            </w:pPr>
            <w:r w:rsidRPr="00F953E5">
              <w:rPr>
                <w:lang w:val="kk-KZ"/>
              </w:rPr>
              <w:t>Токсеитова А.Е.,</w:t>
            </w:r>
            <w:r w:rsidRPr="00F13043">
              <w:rPr>
                <w:lang w:val="ru-RU"/>
              </w:rPr>
              <w:t xml:space="preserve"> </w:t>
            </w:r>
            <w:r w:rsidRPr="00723366">
              <w:rPr>
                <w:lang w:val="ru-RU"/>
              </w:rPr>
              <w:t>Шаммаева</w:t>
            </w:r>
            <w:r w:rsidRPr="00925299">
              <w:rPr>
                <w:lang w:val="ru-RU"/>
              </w:rPr>
              <w:t xml:space="preserve"> </w:t>
            </w:r>
            <w:r w:rsidRPr="00723366">
              <w:rPr>
                <w:lang w:val="ru-RU"/>
              </w:rPr>
              <w:t>Н</w:t>
            </w:r>
            <w:r w:rsidRPr="00925299">
              <w:rPr>
                <w:lang w:val="ru-RU"/>
              </w:rPr>
              <w:t>.</w:t>
            </w:r>
            <w:r w:rsidRPr="00723366">
              <w:rPr>
                <w:lang w:val="ru-RU"/>
              </w:rPr>
              <w:t>Ш</w:t>
            </w:r>
            <w:r w:rsidRPr="00925299">
              <w:rPr>
                <w:lang w:val="ru-RU"/>
              </w:rPr>
              <w:t>.</w:t>
            </w:r>
          </w:p>
        </w:tc>
      </w:tr>
      <w:tr w:rsidR="00723366" w:rsidRPr="00F13043" w14:paraId="6C974F2E" w14:textId="77777777" w:rsidTr="003A68B0">
        <w:trPr>
          <w:trHeight w:val="492"/>
        </w:trPr>
        <w:tc>
          <w:tcPr>
            <w:tcW w:w="10065" w:type="dxa"/>
            <w:gridSpan w:val="6"/>
          </w:tcPr>
          <w:p w14:paraId="627CDF10" w14:textId="77777777" w:rsidR="00B804CE" w:rsidRPr="00E446D9" w:rsidRDefault="00B804CE" w:rsidP="002206E5">
            <w:pPr>
              <w:tabs>
                <w:tab w:val="left" w:pos="851"/>
              </w:tabs>
              <w:contextualSpacing/>
              <w:jc w:val="center"/>
              <w:rPr>
                <w:b/>
                <w:lang w:val="kk-KZ"/>
              </w:rPr>
            </w:pPr>
            <w:bookmarkStart w:id="1" w:name="_Hlk204470893"/>
          </w:p>
          <w:p w14:paraId="1C722768" w14:textId="77777777" w:rsidR="00B804CE" w:rsidRPr="00E446D9" w:rsidRDefault="00B804CE" w:rsidP="002206E5">
            <w:pPr>
              <w:tabs>
                <w:tab w:val="left" w:pos="851"/>
              </w:tabs>
              <w:contextualSpacing/>
              <w:jc w:val="center"/>
              <w:rPr>
                <w:b/>
                <w:lang w:val="kk-KZ"/>
              </w:rPr>
            </w:pPr>
          </w:p>
          <w:p w14:paraId="0431264F" w14:textId="6B865B86" w:rsidR="00723366" w:rsidRPr="002206E5" w:rsidRDefault="005923F7" w:rsidP="002206E5">
            <w:pPr>
              <w:tabs>
                <w:tab w:val="left" w:pos="851"/>
              </w:tabs>
              <w:contextualSpacing/>
              <w:jc w:val="center"/>
              <w:rPr>
                <w:b/>
                <w:lang w:val="kk-KZ"/>
              </w:rPr>
            </w:pPr>
            <w:r>
              <w:rPr>
                <w:b/>
                <w:lang w:val="kk-KZ"/>
              </w:rPr>
              <w:t>Басқа</w:t>
            </w:r>
            <w:r w:rsidR="002206E5">
              <w:rPr>
                <w:b/>
                <w:lang w:val="kk-KZ"/>
              </w:rPr>
              <w:t xml:space="preserve"> да</w:t>
            </w:r>
            <w:r>
              <w:rPr>
                <w:b/>
                <w:lang w:val="kk-KZ"/>
              </w:rPr>
              <w:t xml:space="preserve"> мерзімді басылымдар</w:t>
            </w:r>
          </w:p>
        </w:tc>
      </w:tr>
      <w:tr w:rsidR="002206E5" w:rsidRPr="00B66F54" w14:paraId="252715AE" w14:textId="2AAF5A9C" w:rsidTr="002206E5">
        <w:trPr>
          <w:trHeight w:val="420"/>
        </w:trPr>
        <w:tc>
          <w:tcPr>
            <w:tcW w:w="576" w:type="dxa"/>
            <w:gridSpan w:val="2"/>
          </w:tcPr>
          <w:p w14:paraId="04475D84" w14:textId="064D803A" w:rsidR="002206E5" w:rsidRPr="00737909" w:rsidRDefault="00737909" w:rsidP="00593D46">
            <w:pPr>
              <w:tabs>
                <w:tab w:val="left" w:pos="851"/>
              </w:tabs>
              <w:contextualSpacing/>
              <w:jc w:val="center"/>
              <w:rPr>
                <w:bCs/>
                <w:lang w:val="en-CA"/>
              </w:rPr>
            </w:pPr>
            <w:r w:rsidRPr="00737909">
              <w:rPr>
                <w:bCs/>
                <w:lang w:val="en-CA"/>
              </w:rPr>
              <w:t>1</w:t>
            </w:r>
          </w:p>
          <w:p w14:paraId="684E768E" w14:textId="1499082E" w:rsidR="002206E5" w:rsidRDefault="002206E5" w:rsidP="00593D46">
            <w:pPr>
              <w:tabs>
                <w:tab w:val="left" w:pos="851"/>
              </w:tabs>
              <w:contextualSpacing/>
              <w:jc w:val="center"/>
              <w:rPr>
                <w:b/>
                <w:lang w:val="en-CA"/>
              </w:rPr>
            </w:pPr>
          </w:p>
        </w:tc>
        <w:tc>
          <w:tcPr>
            <w:tcW w:w="3396" w:type="dxa"/>
          </w:tcPr>
          <w:p w14:paraId="2D61308D" w14:textId="77777777" w:rsidR="00737909" w:rsidRDefault="00737909" w:rsidP="00737909">
            <w:r w:rsidRPr="005D7EFC">
              <w:rPr>
                <w:sz w:val="22"/>
                <w:szCs w:val="22"/>
              </w:rPr>
              <w:t>The Dynamics of Turkism Usage in the English Language: An Analysis Based on Google Ngram Data</w:t>
            </w:r>
            <w:r>
              <w:t>.</w:t>
            </w:r>
          </w:p>
          <w:p w14:paraId="3266FBC5" w14:textId="77777777" w:rsidR="002206E5" w:rsidRPr="00737909" w:rsidRDefault="002206E5" w:rsidP="00593D46">
            <w:pPr>
              <w:tabs>
                <w:tab w:val="left" w:pos="851"/>
              </w:tabs>
              <w:contextualSpacing/>
              <w:jc w:val="center"/>
              <w:rPr>
                <w:b/>
              </w:rPr>
            </w:pPr>
          </w:p>
        </w:tc>
        <w:tc>
          <w:tcPr>
            <w:tcW w:w="3636" w:type="dxa"/>
          </w:tcPr>
          <w:p w14:paraId="23EAFE68" w14:textId="7B5C6F94" w:rsidR="002206E5" w:rsidRPr="00737909" w:rsidRDefault="00737909" w:rsidP="00737909">
            <w:pPr>
              <w:jc w:val="both"/>
            </w:pPr>
            <w:r w:rsidRPr="008F6A9A">
              <w:t xml:space="preserve">Forum for Linguistic Studies. 7(1): 456–470. 2025. DOI: </w:t>
            </w:r>
            <w:hyperlink r:id="rId25" w:history="1">
              <w:r w:rsidRPr="009B008E">
                <w:rPr>
                  <w:rStyle w:val="a3"/>
                </w:rPr>
                <w:t>https://doi.org/10.30564/fls.v7i1.8030</w:t>
              </w:r>
            </w:hyperlink>
          </w:p>
          <w:p w14:paraId="4552CC16" w14:textId="77777777" w:rsidR="002206E5" w:rsidRDefault="002206E5" w:rsidP="00593D46">
            <w:pPr>
              <w:tabs>
                <w:tab w:val="left" w:pos="851"/>
              </w:tabs>
              <w:contextualSpacing/>
              <w:jc w:val="center"/>
              <w:rPr>
                <w:b/>
                <w:lang w:val="en-CA"/>
              </w:rPr>
            </w:pPr>
          </w:p>
        </w:tc>
        <w:tc>
          <w:tcPr>
            <w:tcW w:w="2457" w:type="dxa"/>
            <w:gridSpan w:val="2"/>
          </w:tcPr>
          <w:p w14:paraId="024EAF79" w14:textId="77777777" w:rsidR="00737909" w:rsidRPr="00600F2C" w:rsidRDefault="00737909" w:rsidP="00737909">
            <w:pPr>
              <w:rPr>
                <w:rFonts w:asciiTheme="majorBidi" w:hAnsiTheme="majorBidi" w:cstheme="majorBidi"/>
                <w:lang w:val="kk-KZ"/>
              </w:rPr>
            </w:pPr>
            <w:r w:rsidRPr="00600F2C">
              <w:rPr>
                <w:rFonts w:asciiTheme="majorBidi" w:hAnsiTheme="majorBidi" w:cstheme="majorBidi"/>
                <w:lang w:val="kk-KZ"/>
              </w:rPr>
              <w:t>Sh</w:t>
            </w:r>
            <w:r w:rsidRPr="00600F2C">
              <w:rPr>
                <w:rFonts w:asciiTheme="majorBidi" w:hAnsiTheme="majorBidi" w:cstheme="majorBidi"/>
                <w:lang w:val="tr-TR"/>
              </w:rPr>
              <w:t>.</w:t>
            </w:r>
            <w:r w:rsidRPr="00600F2C">
              <w:rPr>
                <w:rFonts w:asciiTheme="majorBidi" w:hAnsiTheme="majorBidi" w:cstheme="majorBidi"/>
                <w:lang w:val="kk-KZ"/>
              </w:rPr>
              <w:t xml:space="preserve"> Khamitova, </w:t>
            </w:r>
          </w:p>
          <w:p w14:paraId="1FAE5E3F" w14:textId="77777777" w:rsidR="00737909" w:rsidRPr="00600F2C" w:rsidRDefault="00737909" w:rsidP="00737909">
            <w:pPr>
              <w:rPr>
                <w:rFonts w:asciiTheme="majorBidi" w:hAnsiTheme="majorBidi" w:cstheme="majorBidi"/>
                <w:lang w:val="kk-KZ"/>
              </w:rPr>
            </w:pPr>
            <w:r w:rsidRPr="00600F2C">
              <w:rPr>
                <w:rFonts w:asciiTheme="majorBidi" w:hAnsiTheme="majorBidi" w:cstheme="majorBidi"/>
                <w:lang w:val="kk-KZ"/>
              </w:rPr>
              <w:t>A</w:t>
            </w:r>
            <w:r w:rsidRPr="00600F2C">
              <w:rPr>
                <w:rFonts w:asciiTheme="majorBidi" w:hAnsiTheme="majorBidi" w:cstheme="majorBidi"/>
                <w:lang w:val="tr-TR"/>
              </w:rPr>
              <w:t>.</w:t>
            </w:r>
            <w:r w:rsidRPr="00600F2C">
              <w:rPr>
                <w:rFonts w:asciiTheme="majorBidi" w:hAnsiTheme="majorBidi" w:cstheme="majorBidi"/>
                <w:lang w:val="kk-KZ"/>
              </w:rPr>
              <w:t xml:space="preserve"> Adilova, </w:t>
            </w:r>
          </w:p>
          <w:p w14:paraId="7F624D95" w14:textId="77777777" w:rsidR="00737909" w:rsidRPr="00600F2C" w:rsidRDefault="00737909" w:rsidP="00737909">
            <w:pPr>
              <w:rPr>
                <w:rFonts w:asciiTheme="majorBidi" w:hAnsiTheme="majorBidi" w:cstheme="majorBidi"/>
                <w:lang w:val="kk-KZ"/>
              </w:rPr>
            </w:pPr>
            <w:r w:rsidRPr="00600F2C">
              <w:rPr>
                <w:rFonts w:asciiTheme="majorBidi" w:hAnsiTheme="majorBidi" w:cstheme="majorBidi"/>
                <w:lang w:val="kk-KZ"/>
              </w:rPr>
              <w:t>А</w:t>
            </w:r>
            <w:r w:rsidRPr="00600F2C">
              <w:rPr>
                <w:rFonts w:asciiTheme="majorBidi" w:hAnsiTheme="majorBidi" w:cstheme="majorBidi"/>
                <w:lang w:val="tr-TR"/>
              </w:rPr>
              <w:t>.</w:t>
            </w:r>
            <w:r w:rsidRPr="00600F2C">
              <w:rPr>
                <w:rFonts w:asciiTheme="majorBidi" w:hAnsiTheme="majorBidi" w:cstheme="majorBidi"/>
                <w:lang w:val="kk-KZ"/>
              </w:rPr>
              <w:t xml:space="preserve"> Bissengali, </w:t>
            </w:r>
          </w:p>
          <w:p w14:paraId="794754E5" w14:textId="77777777" w:rsidR="00737909" w:rsidRDefault="00737909" w:rsidP="00737909">
            <w:pPr>
              <w:rPr>
                <w:rFonts w:asciiTheme="majorBidi" w:hAnsiTheme="majorBidi" w:cstheme="majorBidi"/>
                <w:lang w:val="kk-KZ"/>
              </w:rPr>
            </w:pPr>
            <w:r w:rsidRPr="00600F2C">
              <w:rPr>
                <w:rFonts w:asciiTheme="majorBidi" w:hAnsiTheme="majorBidi" w:cstheme="majorBidi"/>
                <w:lang w:val="kk-KZ"/>
              </w:rPr>
              <w:t>U</w:t>
            </w:r>
            <w:r w:rsidRPr="00600F2C">
              <w:rPr>
                <w:rFonts w:asciiTheme="majorBidi" w:hAnsiTheme="majorBidi" w:cstheme="majorBidi"/>
                <w:lang w:val="tr-TR"/>
              </w:rPr>
              <w:t>.</w:t>
            </w:r>
            <w:r w:rsidRPr="00600F2C">
              <w:rPr>
                <w:rFonts w:asciiTheme="majorBidi" w:hAnsiTheme="majorBidi" w:cstheme="majorBidi"/>
                <w:lang w:val="kk-KZ"/>
              </w:rPr>
              <w:t xml:space="preserve"> Isabekova, </w:t>
            </w:r>
          </w:p>
          <w:p w14:paraId="4090DA7D" w14:textId="77777777" w:rsidR="00737909" w:rsidRPr="005D7EFC" w:rsidRDefault="00737909" w:rsidP="00737909">
            <w:pPr>
              <w:rPr>
                <w:rFonts w:asciiTheme="majorBidi" w:hAnsiTheme="majorBidi" w:cstheme="majorBidi"/>
                <w:b/>
                <w:bCs/>
                <w:lang w:val="tr-TR" w:bidi="fa-IR"/>
              </w:rPr>
            </w:pPr>
            <w:r w:rsidRPr="005D7EFC">
              <w:rPr>
                <w:rFonts w:asciiTheme="majorBidi" w:hAnsiTheme="majorBidi" w:cstheme="majorBidi"/>
                <w:b/>
                <w:bCs/>
                <w:lang w:val="tr-TR" w:bidi="fa-IR"/>
              </w:rPr>
              <w:t>Sh. Burkitbayeva,</w:t>
            </w:r>
          </w:p>
          <w:p w14:paraId="2433EAF0" w14:textId="101ACCA6" w:rsidR="002206E5" w:rsidRDefault="00737909" w:rsidP="00737909">
            <w:pPr>
              <w:tabs>
                <w:tab w:val="left" w:pos="851"/>
              </w:tabs>
              <w:contextualSpacing/>
              <w:rPr>
                <w:b/>
                <w:lang w:val="en-CA"/>
              </w:rPr>
            </w:pPr>
            <w:r w:rsidRPr="00295F5C">
              <w:rPr>
                <w:rFonts w:asciiTheme="majorBidi" w:hAnsiTheme="majorBidi" w:cstheme="majorBidi"/>
                <w:lang w:val="kk-KZ"/>
              </w:rPr>
              <w:t>K</w:t>
            </w:r>
            <w:r w:rsidRPr="00295F5C">
              <w:rPr>
                <w:rFonts w:asciiTheme="majorBidi" w:hAnsiTheme="majorBidi" w:cstheme="majorBidi"/>
                <w:lang w:val="tr-TR"/>
              </w:rPr>
              <w:t xml:space="preserve">. </w:t>
            </w:r>
            <w:r w:rsidRPr="00295F5C">
              <w:rPr>
                <w:rFonts w:asciiTheme="majorBidi" w:hAnsiTheme="majorBidi" w:cstheme="majorBidi"/>
                <w:lang w:val="kk-KZ"/>
              </w:rPr>
              <w:t>Kalybekova</w:t>
            </w:r>
          </w:p>
        </w:tc>
      </w:tr>
      <w:tr w:rsidR="002206E5" w:rsidRPr="00B66F54" w14:paraId="0254C967" w14:textId="77777777" w:rsidTr="002206E5">
        <w:trPr>
          <w:trHeight w:val="396"/>
        </w:trPr>
        <w:tc>
          <w:tcPr>
            <w:tcW w:w="576" w:type="dxa"/>
            <w:gridSpan w:val="2"/>
          </w:tcPr>
          <w:p w14:paraId="48B5D53F" w14:textId="4F23BCE1" w:rsidR="002206E5" w:rsidRPr="00393AA0" w:rsidRDefault="003120DD" w:rsidP="00593D46">
            <w:pPr>
              <w:tabs>
                <w:tab w:val="left" w:pos="851"/>
              </w:tabs>
              <w:contextualSpacing/>
              <w:jc w:val="center"/>
              <w:rPr>
                <w:bCs/>
                <w:lang w:val="en-CA"/>
              </w:rPr>
            </w:pPr>
            <w:r w:rsidRPr="00393AA0">
              <w:rPr>
                <w:bCs/>
                <w:lang w:val="en-CA"/>
              </w:rPr>
              <w:t>2</w:t>
            </w:r>
          </w:p>
        </w:tc>
        <w:tc>
          <w:tcPr>
            <w:tcW w:w="3396" w:type="dxa"/>
          </w:tcPr>
          <w:p w14:paraId="02C2B03A" w14:textId="0AA2F54B" w:rsidR="002206E5" w:rsidRPr="00D518BF" w:rsidRDefault="00D518BF" w:rsidP="00D518BF">
            <w:pPr>
              <w:shd w:val="clear" w:color="auto" w:fill="FFFFFF"/>
              <w:jc w:val="both"/>
              <w:rPr>
                <w:rFonts w:asciiTheme="majorBidi" w:hAnsiTheme="majorBidi" w:cstheme="majorBidi"/>
                <w:bCs/>
                <w:color w:val="242021"/>
                <w:lang w:val="en-CA"/>
              </w:rPr>
            </w:pPr>
            <w:r w:rsidRPr="00973C1A">
              <w:rPr>
                <w:rFonts w:asciiTheme="majorBidi" w:hAnsiTheme="majorBidi" w:cstheme="majorBidi"/>
                <w:bCs/>
                <w:color w:val="242021"/>
              </w:rPr>
              <w:t>Poetry of turkic people in kazakhstan - a branch</w:t>
            </w:r>
            <w:r w:rsidRPr="00973C1A">
              <w:rPr>
                <w:rFonts w:asciiTheme="majorBidi" w:hAnsiTheme="majorBidi" w:cstheme="majorBidi"/>
                <w:bCs/>
                <w:color w:val="242021"/>
                <w:lang w:val="kk-KZ"/>
              </w:rPr>
              <w:t xml:space="preserve"> </w:t>
            </w:r>
            <w:r w:rsidRPr="00973C1A">
              <w:rPr>
                <w:rFonts w:asciiTheme="majorBidi" w:hAnsiTheme="majorBidi" w:cstheme="majorBidi"/>
                <w:bCs/>
                <w:color w:val="242021"/>
              </w:rPr>
              <w:t>of literature of kazakhstani people</w:t>
            </w:r>
            <w:r w:rsidRPr="00973C1A">
              <w:rPr>
                <w:rFonts w:asciiTheme="majorBidi" w:hAnsiTheme="majorBidi" w:cstheme="majorBidi"/>
                <w:bCs/>
                <w:color w:val="242021"/>
                <w:lang w:val="kk-KZ"/>
              </w:rPr>
              <w:t>.</w:t>
            </w:r>
          </w:p>
        </w:tc>
        <w:tc>
          <w:tcPr>
            <w:tcW w:w="3636" w:type="dxa"/>
          </w:tcPr>
          <w:p w14:paraId="02E29744" w14:textId="77777777" w:rsidR="003120DD" w:rsidRPr="002E1979" w:rsidRDefault="003120DD" w:rsidP="003120DD">
            <w:pPr>
              <w:jc w:val="both"/>
              <w:rPr>
                <w:rFonts w:asciiTheme="majorBidi" w:hAnsiTheme="majorBidi" w:cstheme="majorBidi"/>
                <w:bCs/>
                <w:color w:val="242021"/>
                <w:lang w:val="ru-RU"/>
              </w:rPr>
            </w:pPr>
            <w:r w:rsidRPr="002E1979">
              <w:rPr>
                <w:rFonts w:asciiTheme="majorBidi" w:hAnsiTheme="majorBidi" w:cstheme="majorBidi"/>
                <w:bCs/>
                <w:color w:val="242021"/>
                <w:lang w:val="ru-RU"/>
              </w:rPr>
              <w:t>Известия КазУМОиМЯ имени Абылай</w:t>
            </w:r>
            <w:r>
              <w:rPr>
                <w:rFonts w:asciiTheme="majorBidi" w:hAnsiTheme="majorBidi" w:cstheme="majorBidi"/>
                <w:bCs/>
                <w:color w:val="242021"/>
                <w:lang w:val="ru-RU"/>
              </w:rPr>
              <w:t xml:space="preserve"> </w:t>
            </w:r>
            <w:r w:rsidRPr="002E1979">
              <w:rPr>
                <w:rFonts w:asciiTheme="majorBidi" w:hAnsiTheme="majorBidi" w:cstheme="majorBidi"/>
                <w:bCs/>
                <w:color w:val="242021"/>
                <w:lang w:val="ru-RU"/>
              </w:rPr>
              <w:t>хана</w:t>
            </w:r>
            <w:r w:rsidRPr="002E1979">
              <w:rPr>
                <w:rFonts w:asciiTheme="majorBidi" w:hAnsiTheme="majorBidi" w:cstheme="majorBidi"/>
                <w:bCs/>
                <w:color w:val="242021"/>
                <w:lang w:val="ru-RU"/>
              </w:rPr>
              <w:br/>
              <w:t xml:space="preserve">серия «Филологические науки» </w:t>
            </w:r>
          </w:p>
          <w:p w14:paraId="49D1ADCC" w14:textId="77777777" w:rsidR="003120DD" w:rsidRPr="00CA13B8" w:rsidRDefault="003120DD" w:rsidP="003120DD">
            <w:pPr>
              <w:jc w:val="both"/>
              <w:rPr>
                <w:rFonts w:asciiTheme="majorBidi" w:hAnsiTheme="majorBidi" w:cstheme="majorBidi"/>
                <w:bCs/>
                <w:iCs/>
                <w:color w:val="231F20"/>
                <w:lang w:val="en-CA"/>
              </w:rPr>
            </w:pPr>
            <w:r w:rsidRPr="002E1979">
              <w:rPr>
                <w:rFonts w:asciiTheme="majorBidi" w:hAnsiTheme="majorBidi" w:cstheme="majorBidi"/>
                <w:bCs/>
                <w:color w:val="242021"/>
                <w:lang w:val="ru-RU"/>
              </w:rPr>
              <w:t>Номер</w:t>
            </w:r>
            <w:r w:rsidRPr="00CA13B8">
              <w:rPr>
                <w:rFonts w:asciiTheme="majorBidi" w:hAnsiTheme="majorBidi" w:cstheme="majorBidi"/>
                <w:bCs/>
                <w:color w:val="242021"/>
                <w:lang w:val="en-CA"/>
              </w:rPr>
              <w:t xml:space="preserve"> 1 (64) 2022, 290-301.</w:t>
            </w:r>
          </w:p>
          <w:p w14:paraId="01EF487D" w14:textId="2A350594" w:rsidR="002206E5" w:rsidRPr="003120DD" w:rsidRDefault="003120DD" w:rsidP="003120DD">
            <w:pPr>
              <w:jc w:val="both"/>
              <w:rPr>
                <w:rFonts w:asciiTheme="majorBidi" w:hAnsiTheme="majorBidi" w:cstheme="majorBidi"/>
                <w:bCs/>
                <w:iCs/>
                <w:color w:val="231F20"/>
                <w:lang w:val="en-CA"/>
              </w:rPr>
            </w:pPr>
            <w:hyperlink r:id="rId26" w:history="1">
              <w:r w:rsidRPr="00973C1A">
                <w:rPr>
                  <w:rStyle w:val="a3"/>
                  <w:rFonts w:asciiTheme="majorBidi" w:hAnsiTheme="majorBidi" w:cstheme="majorBidi"/>
                  <w:bCs/>
                  <w:iCs/>
                </w:rPr>
                <w:t>https</w:t>
              </w:r>
              <w:r w:rsidRPr="003120DD">
                <w:rPr>
                  <w:rStyle w:val="a3"/>
                  <w:rFonts w:asciiTheme="majorBidi" w:hAnsiTheme="majorBidi" w:cstheme="majorBidi"/>
                  <w:bCs/>
                  <w:iCs/>
                  <w:lang w:val="en-CA"/>
                </w:rPr>
                <w:t>://</w:t>
              </w:r>
              <w:r w:rsidRPr="00973C1A">
                <w:rPr>
                  <w:rStyle w:val="a3"/>
                  <w:rFonts w:asciiTheme="majorBidi" w:hAnsiTheme="majorBidi" w:cstheme="majorBidi"/>
                  <w:bCs/>
                  <w:iCs/>
                </w:rPr>
                <w:t>bulletin</w:t>
              </w:r>
              <w:r w:rsidRPr="003120DD">
                <w:rPr>
                  <w:rStyle w:val="a3"/>
                  <w:rFonts w:asciiTheme="majorBidi" w:hAnsiTheme="majorBidi" w:cstheme="majorBidi"/>
                  <w:bCs/>
                  <w:iCs/>
                  <w:lang w:val="en-CA"/>
                </w:rPr>
                <w:t>-</w:t>
              </w:r>
              <w:r w:rsidRPr="00973C1A">
                <w:rPr>
                  <w:rStyle w:val="a3"/>
                  <w:rFonts w:asciiTheme="majorBidi" w:hAnsiTheme="majorBidi" w:cstheme="majorBidi"/>
                  <w:bCs/>
                  <w:iCs/>
                </w:rPr>
                <w:t>philology</w:t>
              </w:r>
              <w:r w:rsidRPr="003120DD">
                <w:rPr>
                  <w:rStyle w:val="a3"/>
                  <w:rFonts w:asciiTheme="majorBidi" w:hAnsiTheme="majorBidi" w:cstheme="majorBidi"/>
                  <w:bCs/>
                  <w:iCs/>
                  <w:lang w:val="en-CA"/>
                </w:rPr>
                <w:t>.</w:t>
              </w:r>
              <w:r w:rsidRPr="00973C1A">
                <w:rPr>
                  <w:rStyle w:val="a3"/>
                  <w:rFonts w:asciiTheme="majorBidi" w:hAnsiTheme="majorBidi" w:cstheme="majorBidi"/>
                  <w:bCs/>
                  <w:iCs/>
                </w:rPr>
                <w:t>ablaikhan</w:t>
              </w:r>
              <w:r w:rsidRPr="003120DD">
                <w:rPr>
                  <w:rStyle w:val="a3"/>
                  <w:rFonts w:asciiTheme="majorBidi" w:hAnsiTheme="majorBidi" w:cstheme="majorBidi"/>
                  <w:bCs/>
                  <w:iCs/>
                  <w:lang w:val="en-CA"/>
                </w:rPr>
                <w:t>.</w:t>
              </w:r>
              <w:r w:rsidRPr="00973C1A">
                <w:rPr>
                  <w:rStyle w:val="a3"/>
                  <w:rFonts w:asciiTheme="majorBidi" w:hAnsiTheme="majorBidi" w:cstheme="majorBidi"/>
                  <w:bCs/>
                  <w:iCs/>
                </w:rPr>
                <w:t>kz</w:t>
              </w:r>
              <w:r w:rsidRPr="003120DD">
                <w:rPr>
                  <w:rStyle w:val="a3"/>
                  <w:rFonts w:asciiTheme="majorBidi" w:hAnsiTheme="majorBidi" w:cstheme="majorBidi"/>
                  <w:bCs/>
                  <w:iCs/>
                  <w:lang w:val="en-CA"/>
                </w:rPr>
                <w:t>/</w:t>
              </w:r>
              <w:r w:rsidRPr="00973C1A">
                <w:rPr>
                  <w:rStyle w:val="a3"/>
                  <w:rFonts w:asciiTheme="majorBidi" w:hAnsiTheme="majorBidi" w:cstheme="majorBidi"/>
                  <w:bCs/>
                  <w:iCs/>
                </w:rPr>
                <w:t>index</w:t>
              </w:r>
              <w:r w:rsidRPr="003120DD">
                <w:rPr>
                  <w:rStyle w:val="a3"/>
                  <w:rFonts w:asciiTheme="majorBidi" w:hAnsiTheme="majorBidi" w:cstheme="majorBidi"/>
                  <w:bCs/>
                  <w:iCs/>
                  <w:lang w:val="en-CA"/>
                </w:rPr>
                <w:t>.</w:t>
              </w:r>
              <w:r w:rsidRPr="00973C1A">
                <w:rPr>
                  <w:rStyle w:val="a3"/>
                  <w:rFonts w:asciiTheme="majorBidi" w:hAnsiTheme="majorBidi" w:cstheme="majorBidi"/>
                  <w:bCs/>
                  <w:iCs/>
                </w:rPr>
                <w:t>php</w:t>
              </w:r>
              <w:r w:rsidRPr="003120DD">
                <w:rPr>
                  <w:rStyle w:val="a3"/>
                  <w:rFonts w:asciiTheme="majorBidi" w:hAnsiTheme="majorBidi" w:cstheme="majorBidi"/>
                  <w:bCs/>
                  <w:iCs/>
                  <w:lang w:val="en-CA"/>
                </w:rPr>
                <w:t>/</w:t>
              </w:r>
              <w:r w:rsidRPr="00973C1A">
                <w:rPr>
                  <w:rStyle w:val="a3"/>
                  <w:rFonts w:asciiTheme="majorBidi" w:hAnsiTheme="majorBidi" w:cstheme="majorBidi"/>
                  <w:bCs/>
                  <w:iCs/>
                </w:rPr>
                <w:t>j</w:t>
              </w:r>
              <w:r w:rsidRPr="003120DD">
                <w:rPr>
                  <w:rStyle w:val="a3"/>
                  <w:rFonts w:asciiTheme="majorBidi" w:hAnsiTheme="majorBidi" w:cstheme="majorBidi"/>
                  <w:bCs/>
                  <w:iCs/>
                  <w:lang w:val="en-CA"/>
                </w:rPr>
                <w:t>1/</w:t>
              </w:r>
              <w:r w:rsidRPr="00973C1A">
                <w:rPr>
                  <w:rStyle w:val="a3"/>
                  <w:rFonts w:asciiTheme="majorBidi" w:hAnsiTheme="majorBidi" w:cstheme="majorBidi"/>
                  <w:bCs/>
                  <w:iCs/>
                </w:rPr>
                <w:t>article</w:t>
              </w:r>
              <w:r w:rsidRPr="003120DD">
                <w:rPr>
                  <w:rStyle w:val="a3"/>
                  <w:rFonts w:asciiTheme="majorBidi" w:hAnsiTheme="majorBidi" w:cstheme="majorBidi"/>
                  <w:bCs/>
                  <w:iCs/>
                  <w:lang w:val="en-CA"/>
                </w:rPr>
                <w:t>/</w:t>
              </w:r>
              <w:r w:rsidRPr="00973C1A">
                <w:rPr>
                  <w:rStyle w:val="a3"/>
                  <w:rFonts w:asciiTheme="majorBidi" w:hAnsiTheme="majorBidi" w:cstheme="majorBidi"/>
                  <w:bCs/>
                  <w:iCs/>
                </w:rPr>
                <w:t>view</w:t>
              </w:r>
              <w:r w:rsidRPr="003120DD">
                <w:rPr>
                  <w:rStyle w:val="a3"/>
                  <w:rFonts w:asciiTheme="majorBidi" w:hAnsiTheme="majorBidi" w:cstheme="majorBidi"/>
                  <w:bCs/>
                  <w:iCs/>
                  <w:lang w:val="en-CA"/>
                </w:rPr>
                <w:t>/164/119</w:t>
              </w:r>
            </w:hyperlink>
            <w:r>
              <w:rPr>
                <w:rFonts w:asciiTheme="majorBidi" w:hAnsiTheme="majorBidi" w:cstheme="majorBidi"/>
                <w:bCs/>
                <w:iCs/>
                <w:color w:val="231F20"/>
                <w:lang w:val="en-CA"/>
              </w:rPr>
              <w:t xml:space="preserve"> </w:t>
            </w:r>
            <w:r w:rsidRPr="00973C1A">
              <w:rPr>
                <w:rFonts w:asciiTheme="majorBidi" w:hAnsiTheme="majorBidi" w:cstheme="majorBidi"/>
                <w:bCs/>
              </w:rPr>
              <w:t>DOI 10.4837/PHILS.2022.64.1.023</w:t>
            </w:r>
          </w:p>
        </w:tc>
        <w:tc>
          <w:tcPr>
            <w:tcW w:w="2457" w:type="dxa"/>
            <w:gridSpan w:val="2"/>
          </w:tcPr>
          <w:p w14:paraId="53BC855B" w14:textId="77777777" w:rsidR="002206E5" w:rsidRDefault="002206E5" w:rsidP="00593D46">
            <w:pPr>
              <w:tabs>
                <w:tab w:val="left" w:pos="851"/>
              </w:tabs>
              <w:contextualSpacing/>
              <w:jc w:val="center"/>
              <w:rPr>
                <w:b/>
                <w:lang w:val="en-CA"/>
              </w:rPr>
            </w:pPr>
          </w:p>
        </w:tc>
      </w:tr>
      <w:tr w:rsidR="002206E5" w:rsidRPr="00F13043" w14:paraId="6611BEDF" w14:textId="77777777" w:rsidTr="002206E5">
        <w:trPr>
          <w:trHeight w:val="528"/>
        </w:trPr>
        <w:tc>
          <w:tcPr>
            <w:tcW w:w="576" w:type="dxa"/>
            <w:gridSpan w:val="2"/>
          </w:tcPr>
          <w:p w14:paraId="5BE5F539" w14:textId="2911F3D5" w:rsidR="002206E5" w:rsidRPr="00393AA0" w:rsidRDefault="003120DD" w:rsidP="00593D46">
            <w:pPr>
              <w:tabs>
                <w:tab w:val="left" w:pos="851"/>
              </w:tabs>
              <w:contextualSpacing/>
              <w:jc w:val="center"/>
              <w:rPr>
                <w:bCs/>
                <w:lang w:val="en-CA"/>
              </w:rPr>
            </w:pPr>
            <w:r w:rsidRPr="00393AA0">
              <w:rPr>
                <w:bCs/>
                <w:lang w:val="en-CA"/>
              </w:rPr>
              <w:t>3</w:t>
            </w:r>
          </w:p>
          <w:p w14:paraId="28C52D52" w14:textId="77777777" w:rsidR="002206E5" w:rsidRPr="00737909" w:rsidRDefault="002206E5" w:rsidP="00593D46">
            <w:pPr>
              <w:tabs>
                <w:tab w:val="left" w:pos="851"/>
              </w:tabs>
              <w:contextualSpacing/>
              <w:jc w:val="center"/>
              <w:rPr>
                <w:b/>
                <w:lang w:val="en-CA"/>
              </w:rPr>
            </w:pPr>
          </w:p>
        </w:tc>
        <w:tc>
          <w:tcPr>
            <w:tcW w:w="3396" w:type="dxa"/>
          </w:tcPr>
          <w:p w14:paraId="1C0F5FEA" w14:textId="77777777" w:rsidR="00393AA0" w:rsidRPr="00973C1A" w:rsidRDefault="00393AA0" w:rsidP="00393AA0">
            <w:pPr>
              <w:shd w:val="clear" w:color="auto" w:fill="FFFFFF"/>
              <w:outlineLvl w:val="0"/>
              <w:rPr>
                <w:rFonts w:asciiTheme="majorBidi" w:hAnsiTheme="majorBidi" w:cstheme="majorBidi"/>
                <w:bCs/>
                <w:kern w:val="36"/>
                <w:lang w:val="kk-KZ"/>
              </w:rPr>
            </w:pPr>
            <w:r w:rsidRPr="001D1156">
              <w:rPr>
                <w:rFonts w:asciiTheme="majorBidi" w:hAnsiTheme="majorBidi" w:cstheme="majorBidi"/>
                <w:bCs/>
                <w:kern w:val="36"/>
                <w:lang w:val="kk-KZ"/>
              </w:rPr>
              <w:t>Көне түркілер қолданған жазулар және олардың шығу тарихы</w:t>
            </w:r>
            <w:r w:rsidRPr="00973C1A">
              <w:rPr>
                <w:rFonts w:asciiTheme="majorBidi" w:hAnsiTheme="majorBidi" w:cstheme="majorBidi"/>
                <w:bCs/>
                <w:kern w:val="36"/>
                <w:lang w:val="kk-KZ"/>
              </w:rPr>
              <w:t>.</w:t>
            </w:r>
          </w:p>
          <w:p w14:paraId="2F687549" w14:textId="77777777" w:rsidR="002206E5" w:rsidRPr="00393AA0" w:rsidRDefault="002206E5" w:rsidP="00593D46">
            <w:pPr>
              <w:tabs>
                <w:tab w:val="left" w:pos="851"/>
              </w:tabs>
              <w:contextualSpacing/>
              <w:jc w:val="center"/>
              <w:rPr>
                <w:b/>
                <w:lang w:val="kk-KZ"/>
              </w:rPr>
            </w:pPr>
          </w:p>
        </w:tc>
        <w:tc>
          <w:tcPr>
            <w:tcW w:w="3636" w:type="dxa"/>
          </w:tcPr>
          <w:p w14:paraId="30335564" w14:textId="77777777" w:rsidR="00466109" w:rsidRPr="009B11ED" w:rsidRDefault="00466109" w:rsidP="00466109">
            <w:pPr>
              <w:jc w:val="both"/>
              <w:rPr>
                <w:rFonts w:asciiTheme="majorBidi" w:hAnsiTheme="majorBidi" w:cstheme="majorBidi"/>
                <w:bCs/>
                <w:lang w:val="ru-RU"/>
              </w:rPr>
            </w:pPr>
            <w:hyperlink r:id="rId27" w:history="1">
              <w:r w:rsidRPr="002A2E78">
                <w:rPr>
                  <w:rFonts w:asciiTheme="majorBidi" w:hAnsiTheme="majorBidi" w:cstheme="majorBidi"/>
                  <w:bCs/>
                  <w:u w:val="single"/>
                  <w:lang w:val="kk-KZ"/>
                </w:rPr>
                <w:t xml:space="preserve">ҚазҰУ Хабаршысы. </w:t>
              </w:r>
              <w:r w:rsidRPr="009B11ED">
                <w:rPr>
                  <w:rFonts w:asciiTheme="majorBidi" w:hAnsiTheme="majorBidi" w:cstheme="majorBidi"/>
                  <w:bCs/>
                  <w:u w:val="single"/>
                  <w:lang w:val="ru-RU"/>
                </w:rPr>
                <w:t>Филология сериясы</w:t>
              </w:r>
            </w:hyperlink>
            <w:r w:rsidRPr="00973C1A">
              <w:rPr>
                <w:rFonts w:asciiTheme="majorBidi" w:hAnsiTheme="majorBidi" w:cstheme="majorBidi"/>
                <w:bCs/>
              </w:rPr>
              <w:t> </w:t>
            </w:r>
            <w:r w:rsidRPr="009B11ED">
              <w:rPr>
                <w:rFonts w:asciiTheme="majorBidi" w:hAnsiTheme="majorBidi" w:cstheme="majorBidi"/>
                <w:bCs/>
                <w:lang w:val="ru-RU"/>
              </w:rPr>
              <w:t>Том 192 № 4 (2023):</w:t>
            </w:r>
            <w:r w:rsidRPr="00973C1A">
              <w:rPr>
                <w:rFonts w:asciiTheme="majorBidi" w:hAnsiTheme="majorBidi" w:cstheme="majorBidi"/>
                <w:bCs/>
                <w:shd w:val="clear" w:color="auto" w:fill="FFFFFF"/>
                <w:lang w:val="kk-KZ"/>
              </w:rPr>
              <w:t xml:space="preserve"> </w:t>
            </w:r>
            <w:r w:rsidRPr="00973C1A">
              <w:rPr>
                <w:rFonts w:asciiTheme="majorBidi" w:hAnsiTheme="majorBidi" w:cstheme="majorBidi"/>
                <w:bCs/>
                <w:lang w:val="kk-KZ"/>
              </w:rPr>
              <w:t>21-33 бб.</w:t>
            </w:r>
          </w:p>
          <w:p w14:paraId="3C5FACC1" w14:textId="77777777" w:rsidR="00466109" w:rsidRPr="00973C1A" w:rsidRDefault="00466109" w:rsidP="00466109">
            <w:pPr>
              <w:jc w:val="both"/>
              <w:rPr>
                <w:rFonts w:asciiTheme="majorBidi" w:hAnsiTheme="majorBidi" w:cstheme="majorBidi"/>
                <w:bCs/>
                <w:lang w:val="kk-KZ"/>
              </w:rPr>
            </w:pPr>
            <w:hyperlink r:id="rId28" w:history="1">
              <w:r w:rsidRPr="00973C1A">
                <w:rPr>
                  <w:rStyle w:val="a3"/>
                  <w:rFonts w:asciiTheme="majorBidi" w:hAnsiTheme="majorBidi" w:cstheme="majorBidi"/>
                  <w:bCs/>
                  <w:lang w:val="kk-KZ"/>
                </w:rPr>
                <w:t>https://philart.kaznu.kz/index.php/1-FIL/issue/view/77</w:t>
              </w:r>
            </w:hyperlink>
          </w:p>
          <w:p w14:paraId="55684AD5" w14:textId="3D733045" w:rsidR="002206E5" w:rsidRPr="00466109" w:rsidRDefault="00466109" w:rsidP="00466109">
            <w:pPr>
              <w:tabs>
                <w:tab w:val="left" w:pos="851"/>
              </w:tabs>
              <w:contextualSpacing/>
              <w:jc w:val="center"/>
              <w:rPr>
                <w:b/>
                <w:lang w:val="kk-KZ"/>
              </w:rPr>
            </w:pPr>
            <w:hyperlink r:id="rId29" w:history="1">
              <w:r w:rsidRPr="00C34894">
                <w:rPr>
                  <w:rStyle w:val="a3"/>
                  <w:rFonts w:asciiTheme="majorBidi" w:hAnsiTheme="majorBidi" w:cstheme="majorBidi"/>
                  <w:bCs/>
                  <w:lang w:val="kk-KZ"/>
                </w:rPr>
                <w:t>https://doi.org/10.26577/EJPh.2023.v192.i4.ph2</w:t>
              </w:r>
            </w:hyperlink>
          </w:p>
        </w:tc>
        <w:tc>
          <w:tcPr>
            <w:tcW w:w="2457" w:type="dxa"/>
            <w:gridSpan w:val="2"/>
          </w:tcPr>
          <w:p w14:paraId="1D0BBB00" w14:textId="77777777" w:rsidR="002206E5" w:rsidRPr="00466109" w:rsidRDefault="002206E5" w:rsidP="00593D46">
            <w:pPr>
              <w:tabs>
                <w:tab w:val="left" w:pos="851"/>
              </w:tabs>
              <w:contextualSpacing/>
              <w:jc w:val="center"/>
              <w:rPr>
                <w:b/>
                <w:lang w:val="kk-KZ"/>
              </w:rPr>
            </w:pPr>
          </w:p>
        </w:tc>
      </w:tr>
      <w:tr w:rsidR="002206E5" w:rsidRPr="00466109" w14:paraId="4B5CE091" w14:textId="77777777" w:rsidTr="002206E5">
        <w:trPr>
          <w:trHeight w:val="324"/>
        </w:trPr>
        <w:tc>
          <w:tcPr>
            <w:tcW w:w="576" w:type="dxa"/>
            <w:gridSpan w:val="2"/>
          </w:tcPr>
          <w:p w14:paraId="77670CF0" w14:textId="65CBB228" w:rsidR="002206E5" w:rsidRPr="00E24A74" w:rsidRDefault="00E24A74" w:rsidP="00593D46">
            <w:pPr>
              <w:tabs>
                <w:tab w:val="left" w:pos="851"/>
              </w:tabs>
              <w:contextualSpacing/>
              <w:jc w:val="center"/>
              <w:rPr>
                <w:bCs/>
                <w:lang w:val="en-CA"/>
              </w:rPr>
            </w:pPr>
            <w:r w:rsidRPr="00E24A74">
              <w:rPr>
                <w:bCs/>
                <w:lang w:val="en-CA"/>
              </w:rPr>
              <w:t>4</w:t>
            </w:r>
          </w:p>
          <w:p w14:paraId="78DA4159" w14:textId="77777777" w:rsidR="002206E5" w:rsidRPr="00466109" w:rsidRDefault="002206E5" w:rsidP="00593D46">
            <w:pPr>
              <w:tabs>
                <w:tab w:val="left" w:pos="851"/>
              </w:tabs>
              <w:contextualSpacing/>
              <w:jc w:val="center"/>
              <w:rPr>
                <w:b/>
                <w:lang w:val="kk-KZ"/>
              </w:rPr>
            </w:pPr>
          </w:p>
        </w:tc>
        <w:tc>
          <w:tcPr>
            <w:tcW w:w="3396" w:type="dxa"/>
          </w:tcPr>
          <w:p w14:paraId="6809EE23" w14:textId="53EEE1C0" w:rsidR="002206E5" w:rsidRPr="00466109" w:rsidRDefault="00E24A74" w:rsidP="00E24A74">
            <w:pPr>
              <w:tabs>
                <w:tab w:val="left" w:pos="851"/>
              </w:tabs>
              <w:contextualSpacing/>
              <w:jc w:val="both"/>
              <w:rPr>
                <w:b/>
                <w:lang w:val="kk-KZ"/>
              </w:rPr>
            </w:pPr>
            <w:r w:rsidRPr="00F74526">
              <w:rPr>
                <w:lang w:val="kk-KZ"/>
              </w:rPr>
              <w:t>Көне ұйғыр және қазіргі қазақ тілдерін құрылымдық тұрғыдан салыстыру («</w:t>
            </w:r>
            <w:r>
              <w:rPr>
                <w:lang w:val="kk-KZ"/>
              </w:rPr>
              <w:t>Б</w:t>
            </w:r>
            <w:r w:rsidRPr="00F74526">
              <w:rPr>
                <w:lang w:val="kk-KZ"/>
              </w:rPr>
              <w:t>үгү қағанның манихейзмді қабылдауы» атты көне ұйғыр тіліндегі мәтін негізінде)</w:t>
            </w:r>
            <w:r>
              <w:rPr>
                <w:lang w:val="tr-TR"/>
              </w:rPr>
              <w:t>.</w:t>
            </w:r>
          </w:p>
        </w:tc>
        <w:tc>
          <w:tcPr>
            <w:tcW w:w="3636" w:type="dxa"/>
          </w:tcPr>
          <w:p w14:paraId="1459FD2C" w14:textId="77777777" w:rsidR="00F57C8D" w:rsidRPr="00634759" w:rsidRDefault="00F57C8D" w:rsidP="00F57C8D">
            <w:pPr>
              <w:shd w:val="clear" w:color="auto" w:fill="FFFFFF"/>
              <w:rPr>
                <w:rFonts w:asciiTheme="majorBidi" w:hAnsiTheme="majorBidi" w:cstheme="majorBidi"/>
                <w:lang w:val="kk-KZ"/>
              </w:rPr>
            </w:pPr>
            <w:r w:rsidRPr="00634759">
              <w:rPr>
                <w:rFonts w:asciiTheme="majorBidi" w:hAnsiTheme="majorBidi" w:cstheme="majorBidi"/>
                <w:lang w:val="kk-KZ"/>
              </w:rPr>
              <w:t>Әл-фараби атындағы</w:t>
            </w:r>
            <w:r>
              <w:rPr>
                <w:rFonts w:asciiTheme="majorBidi" w:hAnsiTheme="majorBidi" w:cstheme="majorBidi"/>
                <w:lang w:val="kk-KZ"/>
              </w:rPr>
              <w:t xml:space="preserve"> </w:t>
            </w:r>
          </w:p>
          <w:p w14:paraId="5B52501B" w14:textId="77777777" w:rsidR="00F57C8D" w:rsidRDefault="00F57C8D" w:rsidP="00F57C8D">
            <w:pPr>
              <w:shd w:val="clear" w:color="auto" w:fill="FFFFFF"/>
              <w:rPr>
                <w:rFonts w:asciiTheme="majorBidi" w:hAnsiTheme="majorBidi" w:cstheme="majorBidi"/>
                <w:lang w:val="kk-KZ"/>
              </w:rPr>
            </w:pPr>
            <w:r w:rsidRPr="00F74526">
              <w:rPr>
                <w:rFonts w:asciiTheme="majorBidi" w:hAnsiTheme="majorBidi" w:cstheme="majorBidi"/>
                <w:lang w:val="kk-KZ"/>
              </w:rPr>
              <w:t xml:space="preserve">ҚазҰУ </w:t>
            </w:r>
            <w:r>
              <w:rPr>
                <w:rFonts w:asciiTheme="majorBidi" w:hAnsiTheme="majorBidi" w:cstheme="majorBidi"/>
                <w:lang w:val="kk-KZ"/>
              </w:rPr>
              <w:t>Х</w:t>
            </w:r>
            <w:r w:rsidRPr="00775D5D">
              <w:rPr>
                <w:rFonts w:asciiTheme="majorBidi" w:hAnsiTheme="majorBidi" w:cstheme="majorBidi"/>
                <w:lang w:val="kk-KZ"/>
              </w:rPr>
              <w:t xml:space="preserve">абаршысы </w:t>
            </w:r>
            <w:r w:rsidRPr="00F74526">
              <w:rPr>
                <w:rFonts w:asciiTheme="majorBidi" w:hAnsiTheme="majorBidi" w:cstheme="majorBidi"/>
                <w:lang w:val="kk-KZ"/>
              </w:rPr>
              <w:t>Филология сериясы</w:t>
            </w:r>
            <w:r>
              <w:rPr>
                <w:rFonts w:asciiTheme="majorBidi" w:hAnsiTheme="majorBidi" w:cstheme="majorBidi"/>
                <w:lang w:val="kk-KZ"/>
              </w:rPr>
              <w:t xml:space="preserve"> </w:t>
            </w:r>
            <w:r w:rsidRPr="00775D5D">
              <w:rPr>
                <w:rFonts w:asciiTheme="majorBidi" w:hAnsiTheme="majorBidi" w:cstheme="majorBidi"/>
                <w:lang w:val="kk-KZ"/>
              </w:rPr>
              <w:t xml:space="preserve">Арнайы басылым №2 </w:t>
            </w:r>
            <w:r>
              <w:rPr>
                <w:rFonts w:asciiTheme="majorBidi" w:hAnsiTheme="majorBidi" w:cstheme="majorBidi"/>
                <w:lang w:val="kk-KZ"/>
              </w:rPr>
              <w:t xml:space="preserve">27-34 бб. </w:t>
            </w:r>
            <w:r w:rsidRPr="00D50901">
              <w:rPr>
                <w:rFonts w:asciiTheme="majorBidi" w:hAnsiTheme="majorBidi" w:cstheme="majorBidi"/>
                <w:lang w:val="kk-KZ"/>
              </w:rPr>
              <w:t>Алматы «Қазақ университеті» 2023</w:t>
            </w:r>
            <w:r>
              <w:rPr>
                <w:rFonts w:asciiTheme="majorBidi" w:hAnsiTheme="majorBidi" w:cstheme="majorBidi"/>
                <w:lang w:val="kk-KZ"/>
              </w:rPr>
              <w:t xml:space="preserve"> ж.</w:t>
            </w:r>
          </w:p>
          <w:p w14:paraId="7FD814D0" w14:textId="77777777" w:rsidR="00F57C8D" w:rsidRPr="00D50901" w:rsidRDefault="00F57C8D" w:rsidP="00F57C8D">
            <w:pPr>
              <w:shd w:val="clear" w:color="auto" w:fill="FFFFFF"/>
              <w:rPr>
                <w:lang w:val="kk-KZ"/>
              </w:rPr>
            </w:pPr>
            <w:r w:rsidRPr="00D50901">
              <w:rPr>
                <w:lang w:val="kk-KZ"/>
              </w:rPr>
              <w:t>ISSN 1563-0358; еISSN 2617-7161</w:t>
            </w:r>
          </w:p>
          <w:p w14:paraId="6001A9D3" w14:textId="1FA37D2E" w:rsidR="002206E5" w:rsidRPr="00466109" w:rsidRDefault="00F57C8D" w:rsidP="00F57C8D">
            <w:pPr>
              <w:tabs>
                <w:tab w:val="left" w:pos="851"/>
              </w:tabs>
              <w:contextualSpacing/>
              <w:jc w:val="both"/>
              <w:rPr>
                <w:b/>
                <w:lang w:val="kk-KZ"/>
              </w:rPr>
            </w:pPr>
            <w:r w:rsidRPr="00EB5A60">
              <w:t>file:///C:/Users/xxdxdxdx/OneDrive/Desktop/%D0%96%D0%B0%D1%80%D0%B8%D1%8F%D0%BB%D0%B0%D0%BD%D2%93%</w:t>
            </w:r>
            <w:r w:rsidRPr="00EB5A60">
              <w:lastRenderedPageBreak/>
              <w:t>D0%B0%D0%BD%20%D0%BC%D0%B0%D2%9B%D0%B0%D0%BB%D0%B0%D0%BB%D0%B0%D1%80/%D0%A1%D0%9F%D0%95%D0%A6%D0%92%D0%AB%D0%9F%D0%A3%D0%A1%D0%9A_%D0%92%D0%95%D0%A1%D0%A2%D0%9D%D0%98%D0%9A_%D0%A4%D0%B8%D0%BB%D0%BE%D0%BB%D0%BE%D0%B3%D0%B8%D1%8F-2-2023%20(1)_removed.pdf</w:t>
            </w:r>
          </w:p>
        </w:tc>
        <w:tc>
          <w:tcPr>
            <w:tcW w:w="2457" w:type="dxa"/>
            <w:gridSpan w:val="2"/>
          </w:tcPr>
          <w:p w14:paraId="3ADD002F" w14:textId="77777777" w:rsidR="002206E5" w:rsidRPr="00466109" w:rsidRDefault="002206E5" w:rsidP="00593D46">
            <w:pPr>
              <w:tabs>
                <w:tab w:val="left" w:pos="851"/>
              </w:tabs>
              <w:contextualSpacing/>
              <w:jc w:val="center"/>
              <w:rPr>
                <w:b/>
                <w:lang w:val="kk-KZ"/>
              </w:rPr>
            </w:pPr>
          </w:p>
        </w:tc>
      </w:tr>
      <w:tr w:rsidR="002206E5" w:rsidRPr="00F13043" w14:paraId="674FE0DD" w14:textId="77777777" w:rsidTr="002206E5">
        <w:trPr>
          <w:trHeight w:val="372"/>
        </w:trPr>
        <w:tc>
          <w:tcPr>
            <w:tcW w:w="576" w:type="dxa"/>
            <w:gridSpan w:val="2"/>
          </w:tcPr>
          <w:p w14:paraId="09517440" w14:textId="5FCF9AA0" w:rsidR="002206E5" w:rsidRPr="00F57C8D" w:rsidRDefault="00F57C8D" w:rsidP="00593D46">
            <w:pPr>
              <w:tabs>
                <w:tab w:val="left" w:pos="851"/>
              </w:tabs>
              <w:contextualSpacing/>
              <w:jc w:val="center"/>
              <w:rPr>
                <w:bCs/>
                <w:lang w:val="en-CA"/>
              </w:rPr>
            </w:pPr>
            <w:r w:rsidRPr="00F57C8D">
              <w:rPr>
                <w:bCs/>
                <w:lang w:val="en-CA"/>
              </w:rPr>
              <w:t>5</w:t>
            </w:r>
          </w:p>
          <w:p w14:paraId="2940B924" w14:textId="77777777" w:rsidR="002206E5" w:rsidRPr="00466109" w:rsidRDefault="002206E5" w:rsidP="00593D46">
            <w:pPr>
              <w:tabs>
                <w:tab w:val="left" w:pos="851"/>
              </w:tabs>
              <w:contextualSpacing/>
              <w:jc w:val="center"/>
              <w:rPr>
                <w:b/>
                <w:lang w:val="kk-KZ"/>
              </w:rPr>
            </w:pPr>
          </w:p>
        </w:tc>
        <w:tc>
          <w:tcPr>
            <w:tcW w:w="3396" w:type="dxa"/>
          </w:tcPr>
          <w:p w14:paraId="330B65C2" w14:textId="357EF66E" w:rsidR="002206E5" w:rsidRPr="00466109" w:rsidRDefault="0015651C" w:rsidP="0015651C">
            <w:pPr>
              <w:tabs>
                <w:tab w:val="left" w:pos="851"/>
              </w:tabs>
              <w:contextualSpacing/>
              <w:jc w:val="both"/>
              <w:rPr>
                <w:b/>
                <w:lang w:val="kk-KZ"/>
              </w:rPr>
            </w:pPr>
            <w:r w:rsidRPr="009B11ED">
              <w:rPr>
                <w:rFonts w:asciiTheme="majorBidi" w:hAnsiTheme="majorBidi" w:cstheme="majorBidi"/>
                <w:bCs/>
                <w:kern w:val="36"/>
                <w:lang w:val="ru-RU"/>
              </w:rPr>
              <w:t>Этнолингвистический анализ религиозных названий в древнетюркском языке: на примере текста Секиза Юкмека Ярука</w:t>
            </w:r>
            <w:r w:rsidRPr="00973C1A">
              <w:rPr>
                <w:rFonts w:asciiTheme="majorBidi" w:hAnsiTheme="majorBidi" w:cstheme="majorBidi"/>
                <w:bCs/>
                <w:kern w:val="36"/>
                <w:lang w:val="kk-KZ"/>
              </w:rPr>
              <w:t>.</w:t>
            </w:r>
          </w:p>
        </w:tc>
        <w:tc>
          <w:tcPr>
            <w:tcW w:w="3636" w:type="dxa"/>
          </w:tcPr>
          <w:p w14:paraId="009DDB95" w14:textId="77777777" w:rsidR="00DF36E7" w:rsidRPr="009B11ED" w:rsidRDefault="00DF36E7" w:rsidP="00DF36E7">
            <w:pPr>
              <w:pStyle w:val="current"/>
              <w:shd w:val="clear" w:color="auto" w:fill="FFFFFF"/>
              <w:spacing w:before="0" w:beforeAutospacing="0" w:after="0" w:afterAutospacing="0"/>
              <w:rPr>
                <w:rFonts w:asciiTheme="majorBidi" w:hAnsiTheme="majorBidi" w:cstheme="majorBidi"/>
                <w:bCs/>
                <w:lang w:val="ru-RU"/>
              </w:rPr>
            </w:pPr>
            <w:r w:rsidRPr="009B11ED">
              <w:rPr>
                <w:rFonts w:asciiTheme="majorBidi" w:hAnsiTheme="majorBidi" w:cstheme="majorBidi"/>
                <w:bCs/>
                <w:lang w:val="ru-RU"/>
              </w:rPr>
              <w:t>Вестник КазНУ, Серия Религиоведение</w:t>
            </w:r>
            <w:r w:rsidRPr="00973C1A">
              <w:rPr>
                <w:rFonts w:asciiTheme="majorBidi" w:hAnsiTheme="majorBidi" w:cstheme="majorBidi"/>
                <w:bCs/>
                <w:lang w:val="kk-KZ"/>
              </w:rPr>
              <w:t xml:space="preserve">. </w:t>
            </w:r>
            <w:r w:rsidRPr="009B11ED">
              <w:rPr>
                <w:rFonts w:asciiTheme="majorBidi" w:hAnsiTheme="majorBidi" w:cstheme="majorBidi"/>
                <w:bCs/>
                <w:lang w:val="ru-RU"/>
              </w:rPr>
              <w:t xml:space="preserve">Том 37 № 1 (2024): </w:t>
            </w:r>
            <w:r w:rsidRPr="00973C1A">
              <w:rPr>
                <w:rFonts w:asciiTheme="majorBidi" w:hAnsiTheme="majorBidi" w:cstheme="majorBidi"/>
                <w:bCs/>
                <w:lang w:val="tr-TR"/>
              </w:rPr>
              <w:t>93</w:t>
            </w:r>
            <w:r w:rsidRPr="00973C1A">
              <w:rPr>
                <w:rFonts w:asciiTheme="majorBidi" w:hAnsiTheme="majorBidi" w:cstheme="majorBidi"/>
                <w:bCs/>
                <w:lang w:val="kk-KZ"/>
              </w:rPr>
              <w:t xml:space="preserve"> </w:t>
            </w:r>
            <w:r w:rsidRPr="00973C1A">
              <w:rPr>
                <w:rFonts w:asciiTheme="majorBidi" w:hAnsiTheme="majorBidi" w:cstheme="majorBidi"/>
                <w:bCs/>
                <w:lang w:val="tr-TR"/>
              </w:rPr>
              <w:t xml:space="preserve">-105 </w:t>
            </w:r>
            <w:r w:rsidRPr="00973C1A">
              <w:rPr>
                <w:rFonts w:asciiTheme="majorBidi" w:hAnsiTheme="majorBidi" w:cstheme="majorBidi"/>
                <w:bCs/>
                <w:lang w:val="kk-KZ"/>
              </w:rPr>
              <w:t>бб.</w:t>
            </w:r>
          </w:p>
          <w:p w14:paraId="574B887C" w14:textId="42FD9BDA" w:rsidR="002206E5" w:rsidRPr="00466109" w:rsidRDefault="00DF36E7" w:rsidP="00DF36E7">
            <w:pPr>
              <w:tabs>
                <w:tab w:val="left" w:pos="851"/>
              </w:tabs>
              <w:contextualSpacing/>
              <w:jc w:val="both"/>
              <w:rPr>
                <w:b/>
                <w:lang w:val="kk-KZ"/>
              </w:rPr>
            </w:pPr>
            <w:hyperlink r:id="rId30" w:history="1">
              <w:r w:rsidRPr="00CA6DBB">
                <w:rPr>
                  <w:rFonts w:asciiTheme="majorBidi" w:hAnsiTheme="majorBidi" w:cstheme="majorBidi"/>
                  <w:bCs/>
                  <w:color w:val="008ACB"/>
                  <w:u w:val="single"/>
                  <w:lang w:val="kk-KZ"/>
                </w:rPr>
                <w:t>https://doi.org/10.26577//EJRS.2024.v37.i1.r10</w:t>
              </w:r>
            </w:hyperlink>
          </w:p>
        </w:tc>
        <w:tc>
          <w:tcPr>
            <w:tcW w:w="2457" w:type="dxa"/>
            <w:gridSpan w:val="2"/>
          </w:tcPr>
          <w:p w14:paraId="07BFE20E" w14:textId="77777777" w:rsidR="002206E5" w:rsidRPr="00466109" w:rsidRDefault="002206E5" w:rsidP="004D6F47">
            <w:pPr>
              <w:tabs>
                <w:tab w:val="left" w:pos="851"/>
              </w:tabs>
              <w:contextualSpacing/>
              <w:jc w:val="both"/>
              <w:rPr>
                <w:b/>
                <w:lang w:val="kk-KZ"/>
              </w:rPr>
            </w:pPr>
          </w:p>
        </w:tc>
      </w:tr>
      <w:tr w:rsidR="002206E5" w:rsidRPr="00466109" w14:paraId="6E780177" w14:textId="77777777" w:rsidTr="004D6F47">
        <w:trPr>
          <w:trHeight w:val="1032"/>
        </w:trPr>
        <w:tc>
          <w:tcPr>
            <w:tcW w:w="576" w:type="dxa"/>
            <w:gridSpan w:val="2"/>
          </w:tcPr>
          <w:p w14:paraId="102AED32" w14:textId="7ED18334" w:rsidR="002206E5" w:rsidRPr="00DF36E7" w:rsidRDefault="00DF36E7" w:rsidP="00593D46">
            <w:pPr>
              <w:tabs>
                <w:tab w:val="left" w:pos="851"/>
              </w:tabs>
              <w:contextualSpacing/>
              <w:jc w:val="center"/>
              <w:rPr>
                <w:bCs/>
                <w:lang w:val="en-CA"/>
              </w:rPr>
            </w:pPr>
            <w:r w:rsidRPr="00DF36E7">
              <w:rPr>
                <w:bCs/>
                <w:lang w:val="en-CA"/>
              </w:rPr>
              <w:t>6</w:t>
            </w:r>
          </w:p>
        </w:tc>
        <w:tc>
          <w:tcPr>
            <w:tcW w:w="3396" w:type="dxa"/>
          </w:tcPr>
          <w:p w14:paraId="2A8FC6F3" w14:textId="77777777" w:rsidR="002206E5" w:rsidRDefault="009E2C09" w:rsidP="009E2C09">
            <w:pPr>
              <w:tabs>
                <w:tab w:val="left" w:pos="851"/>
              </w:tabs>
              <w:contextualSpacing/>
              <w:jc w:val="both"/>
              <w:rPr>
                <w:rFonts w:asciiTheme="majorBidi" w:hAnsiTheme="majorBidi" w:cstheme="majorBidi"/>
                <w:bCs/>
                <w:shd w:val="clear" w:color="auto" w:fill="FFFFFF"/>
                <w:lang w:val="en-CA"/>
              </w:rPr>
            </w:pPr>
            <w:r w:rsidRPr="001D1156">
              <w:rPr>
                <w:rFonts w:asciiTheme="majorBidi" w:hAnsiTheme="majorBidi" w:cstheme="majorBidi"/>
                <w:bCs/>
                <w:shd w:val="clear" w:color="auto" w:fill="FFFFFF"/>
                <w:lang w:val="kk-KZ"/>
              </w:rPr>
              <w:t>Көне ұйғыр және қазіргі қазақ тілдеріндегі қос сөздер</w:t>
            </w:r>
            <w:r w:rsidRPr="00973C1A">
              <w:rPr>
                <w:rFonts w:asciiTheme="majorBidi" w:hAnsiTheme="majorBidi" w:cstheme="majorBidi"/>
                <w:bCs/>
                <w:shd w:val="clear" w:color="auto" w:fill="FFFFFF"/>
                <w:lang w:val="kk-KZ"/>
              </w:rPr>
              <w:t>.</w:t>
            </w:r>
          </w:p>
          <w:p w14:paraId="15DA7DAD" w14:textId="77777777" w:rsidR="004D6F47" w:rsidRDefault="004D6F47" w:rsidP="009E2C09">
            <w:pPr>
              <w:tabs>
                <w:tab w:val="left" w:pos="851"/>
              </w:tabs>
              <w:contextualSpacing/>
              <w:jc w:val="both"/>
              <w:rPr>
                <w:rFonts w:asciiTheme="majorBidi" w:hAnsiTheme="majorBidi" w:cstheme="majorBidi"/>
                <w:bCs/>
                <w:shd w:val="clear" w:color="auto" w:fill="FFFFFF"/>
                <w:lang w:val="en-CA"/>
              </w:rPr>
            </w:pPr>
          </w:p>
          <w:p w14:paraId="59DA5C9F" w14:textId="1663CB89" w:rsidR="004D6F47" w:rsidRPr="004D6F47" w:rsidRDefault="004D6F47" w:rsidP="009E2C09">
            <w:pPr>
              <w:tabs>
                <w:tab w:val="left" w:pos="851"/>
              </w:tabs>
              <w:contextualSpacing/>
              <w:jc w:val="both"/>
              <w:rPr>
                <w:b/>
                <w:lang w:val="en-CA"/>
              </w:rPr>
            </w:pPr>
          </w:p>
        </w:tc>
        <w:tc>
          <w:tcPr>
            <w:tcW w:w="3636" w:type="dxa"/>
          </w:tcPr>
          <w:p w14:paraId="61245F80" w14:textId="77777777" w:rsidR="00E34130" w:rsidRPr="00973C1A" w:rsidRDefault="00E34130" w:rsidP="00E34130">
            <w:pPr>
              <w:jc w:val="both"/>
              <w:rPr>
                <w:rFonts w:asciiTheme="majorBidi" w:hAnsiTheme="majorBidi" w:cstheme="majorBidi"/>
                <w:bCs/>
                <w:color w:val="666666"/>
                <w:shd w:val="clear" w:color="auto" w:fill="FFFFFF"/>
              </w:rPr>
            </w:pPr>
            <w:r w:rsidRPr="00973C1A">
              <w:rPr>
                <w:rFonts w:asciiTheme="majorBidi" w:hAnsiTheme="majorBidi" w:cstheme="majorBidi"/>
                <w:bCs/>
                <w:lang w:val="tr-TR"/>
              </w:rPr>
              <w:t>Tiltanım. 2024</w:t>
            </w:r>
            <w:r>
              <w:rPr>
                <w:rFonts w:asciiTheme="majorBidi" w:hAnsiTheme="majorBidi" w:cstheme="majorBidi"/>
                <w:bCs/>
                <w:lang w:val="kk-KZ"/>
              </w:rPr>
              <w:t xml:space="preserve"> </w:t>
            </w:r>
            <w:r w:rsidRPr="00973C1A">
              <w:rPr>
                <w:rFonts w:asciiTheme="majorBidi" w:hAnsiTheme="majorBidi" w:cstheme="majorBidi"/>
                <w:bCs/>
                <w:lang w:val="tr-TR"/>
              </w:rPr>
              <w:t>(2):133 - 139</w:t>
            </w:r>
            <w:r w:rsidRPr="00973C1A">
              <w:rPr>
                <w:rFonts w:asciiTheme="majorBidi" w:hAnsiTheme="majorBidi" w:cstheme="majorBidi"/>
                <w:bCs/>
                <w:color w:val="666666"/>
                <w:shd w:val="clear" w:color="auto" w:fill="FFFFFF"/>
              </w:rPr>
              <w:t> </w:t>
            </w:r>
          </w:p>
          <w:p w14:paraId="29202837" w14:textId="4B70960E" w:rsidR="002206E5" w:rsidRPr="00466109" w:rsidRDefault="00E34130" w:rsidP="00E34130">
            <w:pPr>
              <w:tabs>
                <w:tab w:val="left" w:pos="851"/>
              </w:tabs>
              <w:contextualSpacing/>
              <w:jc w:val="both"/>
              <w:rPr>
                <w:b/>
                <w:lang w:val="kk-KZ"/>
              </w:rPr>
            </w:pPr>
            <w:hyperlink r:id="rId31" w:history="1">
              <w:r w:rsidRPr="00973C1A">
                <w:rPr>
                  <w:rStyle w:val="a3"/>
                  <w:rFonts w:asciiTheme="majorBidi" w:hAnsiTheme="majorBidi" w:cstheme="majorBidi"/>
                  <w:bCs/>
                  <w:shd w:val="clear" w:color="auto" w:fill="FFFFFF"/>
                </w:rPr>
                <w:t>https://doi.org/10.55491/2411-6076-2024-2-133-139</w:t>
              </w:r>
            </w:hyperlink>
          </w:p>
        </w:tc>
        <w:tc>
          <w:tcPr>
            <w:tcW w:w="2457" w:type="dxa"/>
            <w:gridSpan w:val="2"/>
          </w:tcPr>
          <w:p w14:paraId="4937C6C5" w14:textId="77777777" w:rsidR="004D6F47" w:rsidRDefault="004D6F47" w:rsidP="004D6F47">
            <w:pPr>
              <w:rPr>
                <w:lang w:val="kk-KZ"/>
              </w:rPr>
            </w:pPr>
            <w:r>
              <w:rPr>
                <w:lang w:val="kk-KZ"/>
              </w:rPr>
              <w:t>Асау Қ.</w:t>
            </w:r>
          </w:p>
          <w:p w14:paraId="51B38166" w14:textId="77777777" w:rsidR="002206E5" w:rsidRPr="00466109" w:rsidRDefault="002206E5" w:rsidP="004D6F47">
            <w:pPr>
              <w:tabs>
                <w:tab w:val="left" w:pos="851"/>
              </w:tabs>
              <w:contextualSpacing/>
              <w:jc w:val="both"/>
              <w:rPr>
                <w:b/>
                <w:lang w:val="kk-KZ"/>
              </w:rPr>
            </w:pPr>
          </w:p>
        </w:tc>
      </w:tr>
      <w:tr w:rsidR="004D6F47" w:rsidRPr="00466109" w14:paraId="7D59A996" w14:textId="77777777" w:rsidTr="004D6F47">
        <w:trPr>
          <w:trHeight w:val="552"/>
        </w:trPr>
        <w:tc>
          <w:tcPr>
            <w:tcW w:w="576" w:type="dxa"/>
            <w:gridSpan w:val="2"/>
          </w:tcPr>
          <w:p w14:paraId="52C32FC9" w14:textId="4F13EB6F" w:rsidR="004D6F47" w:rsidRPr="00DF36E7" w:rsidRDefault="00452455" w:rsidP="00593D46">
            <w:pPr>
              <w:tabs>
                <w:tab w:val="left" w:pos="851"/>
              </w:tabs>
              <w:contextualSpacing/>
              <w:jc w:val="center"/>
              <w:rPr>
                <w:bCs/>
                <w:lang w:val="en-CA"/>
              </w:rPr>
            </w:pPr>
            <w:r>
              <w:rPr>
                <w:bCs/>
                <w:lang w:val="en-CA"/>
              </w:rPr>
              <w:t>7</w:t>
            </w:r>
          </w:p>
        </w:tc>
        <w:tc>
          <w:tcPr>
            <w:tcW w:w="3396" w:type="dxa"/>
          </w:tcPr>
          <w:p w14:paraId="3C603707" w14:textId="77777777" w:rsidR="00452455" w:rsidRPr="00973C1A" w:rsidRDefault="00452455" w:rsidP="00452455">
            <w:pPr>
              <w:shd w:val="clear" w:color="auto" w:fill="FFFFFF"/>
              <w:rPr>
                <w:rFonts w:asciiTheme="majorBidi" w:hAnsiTheme="majorBidi" w:cstheme="majorBidi"/>
                <w:bCs/>
              </w:rPr>
            </w:pPr>
            <w:r w:rsidRPr="00973C1A">
              <w:rPr>
                <w:rFonts w:asciiTheme="majorBidi" w:hAnsiTheme="majorBidi" w:cstheme="majorBidi"/>
                <w:bCs/>
              </w:rPr>
              <w:t xml:space="preserve">On the Use of Historical Reduplicatives in the </w:t>
            </w:r>
          </w:p>
          <w:p w14:paraId="522BECB2" w14:textId="77777777" w:rsidR="00452455" w:rsidRPr="00973C1A" w:rsidRDefault="00452455" w:rsidP="00452455">
            <w:pPr>
              <w:shd w:val="clear" w:color="auto" w:fill="FFFFFF"/>
              <w:rPr>
                <w:rFonts w:asciiTheme="majorBidi" w:hAnsiTheme="majorBidi" w:cstheme="majorBidi"/>
                <w:bCs/>
                <w:lang w:val="kk-KZ"/>
              </w:rPr>
            </w:pPr>
            <w:r w:rsidRPr="00973C1A">
              <w:rPr>
                <w:rFonts w:asciiTheme="majorBidi" w:hAnsiTheme="majorBidi" w:cstheme="majorBidi"/>
                <w:bCs/>
              </w:rPr>
              <w:t>Modern Kazakh Language</w:t>
            </w:r>
            <w:r w:rsidRPr="00973C1A">
              <w:rPr>
                <w:rFonts w:asciiTheme="majorBidi" w:hAnsiTheme="majorBidi" w:cstheme="majorBidi"/>
                <w:bCs/>
                <w:lang w:val="kk-KZ"/>
              </w:rPr>
              <w:t>.</w:t>
            </w:r>
          </w:p>
          <w:p w14:paraId="6E96A9E4" w14:textId="77777777" w:rsidR="004D6F47" w:rsidRDefault="004D6F47" w:rsidP="009E2C09">
            <w:pPr>
              <w:tabs>
                <w:tab w:val="left" w:pos="851"/>
              </w:tabs>
              <w:contextualSpacing/>
              <w:jc w:val="both"/>
              <w:rPr>
                <w:rFonts w:asciiTheme="majorBidi" w:hAnsiTheme="majorBidi" w:cstheme="majorBidi"/>
                <w:bCs/>
                <w:shd w:val="clear" w:color="auto" w:fill="FFFFFF"/>
                <w:lang w:val="en-CA"/>
              </w:rPr>
            </w:pPr>
          </w:p>
          <w:p w14:paraId="2500768F" w14:textId="77777777" w:rsidR="004D6F47" w:rsidRDefault="004D6F47" w:rsidP="009E2C09">
            <w:pPr>
              <w:tabs>
                <w:tab w:val="left" w:pos="851"/>
              </w:tabs>
              <w:contextualSpacing/>
              <w:jc w:val="both"/>
              <w:rPr>
                <w:rFonts w:asciiTheme="majorBidi" w:hAnsiTheme="majorBidi" w:cstheme="majorBidi"/>
                <w:bCs/>
                <w:shd w:val="clear" w:color="auto" w:fill="FFFFFF"/>
                <w:lang w:val="en-CA"/>
              </w:rPr>
            </w:pPr>
          </w:p>
          <w:p w14:paraId="250D06EA" w14:textId="77777777" w:rsidR="004D6F47" w:rsidRPr="001D1156" w:rsidRDefault="004D6F47" w:rsidP="009E2C09">
            <w:pPr>
              <w:tabs>
                <w:tab w:val="left" w:pos="851"/>
              </w:tabs>
              <w:contextualSpacing/>
              <w:jc w:val="both"/>
              <w:rPr>
                <w:rFonts w:asciiTheme="majorBidi" w:hAnsiTheme="majorBidi" w:cstheme="majorBidi"/>
                <w:bCs/>
                <w:shd w:val="clear" w:color="auto" w:fill="FFFFFF"/>
                <w:lang w:val="kk-KZ"/>
              </w:rPr>
            </w:pPr>
          </w:p>
        </w:tc>
        <w:tc>
          <w:tcPr>
            <w:tcW w:w="3636" w:type="dxa"/>
          </w:tcPr>
          <w:p w14:paraId="7025ECC9" w14:textId="77777777" w:rsidR="00DF195E" w:rsidRPr="00CA6DBB" w:rsidRDefault="00DF195E" w:rsidP="00DF195E">
            <w:pPr>
              <w:shd w:val="clear" w:color="auto" w:fill="FFFFFF"/>
              <w:rPr>
                <w:rFonts w:asciiTheme="majorBidi" w:hAnsiTheme="majorBidi" w:cstheme="majorBidi"/>
                <w:bCs/>
                <w:lang w:val="ru-RU"/>
              </w:rPr>
            </w:pPr>
            <w:r w:rsidRPr="00CA6DBB">
              <w:rPr>
                <w:rFonts w:asciiTheme="majorBidi" w:hAnsiTheme="majorBidi" w:cstheme="majorBidi"/>
                <w:bCs/>
                <w:lang w:val="ru-RU"/>
              </w:rPr>
              <w:t xml:space="preserve">Известия КазУМОиМЯ имени Абылаи хана серия </w:t>
            </w:r>
          </w:p>
          <w:p w14:paraId="79F9C75D" w14:textId="77777777" w:rsidR="00DF195E" w:rsidRPr="00CA6DBB" w:rsidRDefault="00DF195E" w:rsidP="00DF195E">
            <w:pPr>
              <w:shd w:val="clear" w:color="auto" w:fill="FFFFFF"/>
              <w:rPr>
                <w:rFonts w:asciiTheme="majorBidi" w:hAnsiTheme="majorBidi" w:cstheme="majorBidi"/>
                <w:bCs/>
                <w:lang w:val="ru-RU"/>
              </w:rPr>
            </w:pPr>
            <w:r w:rsidRPr="00CA6DBB">
              <w:rPr>
                <w:rFonts w:asciiTheme="majorBidi" w:hAnsiTheme="majorBidi" w:cstheme="majorBidi"/>
                <w:bCs/>
                <w:lang w:val="ru-RU"/>
              </w:rPr>
              <w:t>«Филологические</w:t>
            </w:r>
            <w:r>
              <w:rPr>
                <w:rFonts w:asciiTheme="majorBidi" w:hAnsiTheme="majorBidi" w:cstheme="majorBidi"/>
                <w:bCs/>
                <w:lang w:val="kk-KZ"/>
              </w:rPr>
              <w:t xml:space="preserve"> </w:t>
            </w:r>
            <w:r w:rsidRPr="00CA6DBB">
              <w:rPr>
                <w:rFonts w:asciiTheme="majorBidi" w:hAnsiTheme="majorBidi" w:cstheme="majorBidi"/>
                <w:bCs/>
                <w:lang w:val="ru-RU"/>
              </w:rPr>
              <w:t xml:space="preserve">науки» </w:t>
            </w:r>
          </w:p>
          <w:p w14:paraId="7E622DCC" w14:textId="77777777" w:rsidR="00DF195E" w:rsidRPr="00CA6DBB" w:rsidRDefault="00DF195E" w:rsidP="00DF195E">
            <w:pPr>
              <w:shd w:val="clear" w:color="auto" w:fill="FFFFFF"/>
              <w:rPr>
                <w:rFonts w:asciiTheme="majorBidi" w:hAnsiTheme="majorBidi" w:cstheme="majorBidi"/>
                <w:bCs/>
                <w:lang w:val="ru-RU"/>
              </w:rPr>
            </w:pPr>
            <w:r w:rsidRPr="00CA6DBB">
              <w:rPr>
                <w:rFonts w:asciiTheme="majorBidi" w:hAnsiTheme="majorBidi" w:cstheme="majorBidi"/>
                <w:bCs/>
                <w:lang w:val="ru-RU"/>
              </w:rPr>
              <w:t>Номер 3 (74) 2024, 32 -53</w:t>
            </w:r>
            <w:r w:rsidRPr="00973C1A">
              <w:rPr>
                <w:rFonts w:asciiTheme="majorBidi" w:hAnsiTheme="majorBidi" w:cstheme="majorBidi"/>
                <w:bCs/>
                <w:lang w:val="kk-KZ"/>
              </w:rPr>
              <w:t>.</w:t>
            </w:r>
            <w:r w:rsidRPr="00CA6DBB">
              <w:rPr>
                <w:rFonts w:asciiTheme="majorBidi" w:hAnsiTheme="majorBidi" w:cstheme="majorBidi"/>
                <w:bCs/>
                <w:lang w:val="ru-RU"/>
              </w:rPr>
              <w:t xml:space="preserve"> </w:t>
            </w:r>
          </w:p>
          <w:p w14:paraId="1783E46C" w14:textId="77777777" w:rsidR="00DF195E" w:rsidRPr="009210B4" w:rsidRDefault="00DF195E" w:rsidP="00DF195E">
            <w:pPr>
              <w:shd w:val="clear" w:color="auto" w:fill="FFFFFF"/>
              <w:rPr>
                <w:rFonts w:asciiTheme="majorBidi" w:hAnsiTheme="majorBidi" w:cstheme="majorBidi"/>
                <w:bCs/>
                <w:lang w:val="en-CA"/>
              </w:rPr>
            </w:pPr>
            <w:r w:rsidRPr="00973C1A">
              <w:rPr>
                <w:rFonts w:asciiTheme="majorBidi" w:hAnsiTheme="majorBidi" w:cstheme="majorBidi"/>
                <w:bCs/>
              </w:rPr>
              <w:t>UDC</w:t>
            </w:r>
            <w:r w:rsidRPr="009210B4">
              <w:rPr>
                <w:rFonts w:asciiTheme="majorBidi" w:hAnsiTheme="majorBidi" w:cstheme="majorBidi"/>
                <w:bCs/>
                <w:lang w:val="en-CA"/>
              </w:rPr>
              <w:t xml:space="preserve">83.11 </w:t>
            </w:r>
            <w:r w:rsidRPr="00973C1A">
              <w:rPr>
                <w:rFonts w:asciiTheme="majorBidi" w:hAnsiTheme="majorBidi" w:cstheme="majorBidi"/>
                <w:bCs/>
              </w:rPr>
              <w:t>IRSTI</w:t>
            </w:r>
            <w:r w:rsidRPr="009210B4">
              <w:rPr>
                <w:rFonts w:asciiTheme="majorBidi" w:hAnsiTheme="majorBidi" w:cstheme="majorBidi"/>
                <w:bCs/>
                <w:lang w:val="en-CA"/>
              </w:rPr>
              <w:t xml:space="preserve"> 16.21.25 </w:t>
            </w:r>
          </w:p>
          <w:p w14:paraId="7FCF1120" w14:textId="39DEB9B5" w:rsidR="004D6F47" w:rsidRPr="00973C1A" w:rsidRDefault="00DF195E" w:rsidP="00DF195E">
            <w:pPr>
              <w:tabs>
                <w:tab w:val="left" w:pos="851"/>
              </w:tabs>
              <w:contextualSpacing/>
              <w:jc w:val="both"/>
              <w:rPr>
                <w:rFonts w:asciiTheme="majorBidi" w:hAnsiTheme="majorBidi" w:cstheme="majorBidi"/>
                <w:bCs/>
                <w:lang w:val="tr-TR"/>
              </w:rPr>
            </w:pPr>
            <w:hyperlink r:id="rId32" w:history="1">
              <w:r w:rsidRPr="00973C1A">
                <w:rPr>
                  <w:rStyle w:val="a3"/>
                  <w:rFonts w:asciiTheme="majorBidi" w:hAnsiTheme="majorBidi" w:cstheme="majorBidi"/>
                  <w:bCs/>
                </w:rPr>
                <w:t>https://doi.org/10.48371/PHILS.2024.3.74.003</w:t>
              </w:r>
            </w:hyperlink>
          </w:p>
        </w:tc>
        <w:tc>
          <w:tcPr>
            <w:tcW w:w="2457" w:type="dxa"/>
            <w:gridSpan w:val="2"/>
          </w:tcPr>
          <w:p w14:paraId="45D0FBD3" w14:textId="3C2C65D6" w:rsidR="004D6F47" w:rsidRDefault="00AC7A93" w:rsidP="004D6F47">
            <w:pPr>
              <w:tabs>
                <w:tab w:val="left" w:pos="851"/>
              </w:tabs>
              <w:contextualSpacing/>
              <w:jc w:val="both"/>
              <w:rPr>
                <w:lang w:val="kk-KZ"/>
              </w:rPr>
            </w:pPr>
            <w:r>
              <w:rPr>
                <w:lang w:val="tr-TR" w:bidi="fa-IR"/>
              </w:rPr>
              <w:t>Olmez M.</w:t>
            </w:r>
          </w:p>
        </w:tc>
      </w:tr>
      <w:tr w:rsidR="004D6F47" w:rsidRPr="00466109" w14:paraId="60BDD905" w14:textId="77777777" w:rsidTr="004D6F47">
        <w:trPr>
          <w:trHeight w:val="384"/>
        </w:trPr>
        <w:tc>
          <w:tcPr>
            <w:tcW w:w="576" w:type="dxa"/>
            <w:gridSpan w:val="2"/>
          </w:tcPr>
          <w:p w14:paraId="7BDB0E4B" w14:textId="327FF113" w:rsidR="004D6F47" w:rsidRPr="00DF36E7" w:rsidRDefault="0040661E" w:rsidP="00593D46">
            <w:pPr>
              <w:tabs>
                <w:tab w:val="left" w:pos="851"/>
              </w:tabs>
              <w:contextualSpacing/>
              <w:jc w:val="center"/>
              <w:rPr>
                <w:bCs/>
                <w:lang w:val="en-CA"/>
              </w:rPr>
            </w:pPr>
            <w:r>
              <w:rPr>
                <w:bCs/>
                <w:lang w:val="en-CA"/>
              </w:rPr>
              <w:t>8</w:t>
            </w:r>
          </w:p>
        </w:tc>
        <w:tc>
          <w:tcPr>
            <w:tcW w:w="3396" w:type="dxa"/>
          </w:tcPr>
          <w:p w14:paraId="7B34525D" w14:textId="77777777" w:rsidR="0040661E" w:rsidRPr="009B11ED" w:rsidRDefault="0040661E" w:rsidP="0040661E">
            <w:pPr>
              <w:shd w:val="clear" w:color="auto" w:fill="FFFFFF"/>
              <w:outlineLvl w:val="0"/>
              <w:rPr>
                <w:kern w:val="36"/>
                <w:lang w:val="ru-RU"/>
              </w:rPr>
            </w:pPr>
            <w:r w:rsidRPr="009B11ED">
              <w:rPr>
                <w:kern w:val="36"/>
                <w:lang w:val="ru-RU"/>
              </w:rPr>
              <w:t>Тенгрианство и культ неба: параллелии различия в тюркской и китайской трацициях</w:t>
            </w:r>
            <w:r>
              <w:rPr>
                <w:kern w:val="36"/>
                <w:lang w:val="ru-RU"/>
              </w:rPr>
              <w:t>.</w:t>
            </w:r>
          </w:p>
          <w:p w14:paraId="7D2FE53D" w14:textId="77777777" w:rsidR="004D6F47" w:rsidRPr="0040661E" w:rsidRDefault="004D6F47" w:rsidP="009E2C09">
            <w:pPr>
              <w:tabs>
                <w:tab w:val="left" w:pos="851"/>
              </w:tabs>
              <w:contextualSpacing/>
              <w:jc w:val="both"/>
              <w:rPr>
                <w:rFonts w:asciiTheme="majorBidi" w:hAnsiTheme="majorBidi" w:cstheme="majorBidi"/>
                <w:bCs/>
                <w:shd w:val="clear" w:color="auto" w:fill="FFFFFF"/>
                <w:lang w:val="ru-RU"/>
              </w:rPr>
            </w:pPr>
          </w:p>
          <w:p w14:paraId="1DC04584" w14:textId="77777777" w:rsidR="004D6F47" w:rsidRPr="0040661E" w:rsidRDefault="004D6F47" w:rsidP="009E2C09">
            <w:pPr>
              <w:tabs>
                <w:tab w:val="left" w:pos="851"/>
              </w:tabs>
              <w:contextualSpacing/>
              <w:jc w:val="both"/>
              <w:rPr>
                <w:rFonts w:asciiTheme="majorBidi" w:hAnsiTheme="majorBidi" w:cstheme="majorBidi"/>
                <w:bCs/>
                <w:shd w:val="clear" w:color="auto" w:fill="FFFFFF"/>
                <w:lang w:val="ru-RU"/>
              </w:rPr>
            </w:pPr>
          </w:p>
        </w:tc>
        <w:tc>
          <w:tcPr>
            <w:tcW w:w="3636" w:type="dxa"/>
          </w:tcPr>
          <w:p w14:paraId="3BB9DA85" w14:textId="77777777" w:rsidR="0077113F" w:rsidRPr="004E0D57" w:rsidRDefault="0077113F" w:rsidP="0077113F">
            <w:pPr>
              <w:rPr>
                <w:sz w:val="23"/>
                <w:szCs w:val="23"/>
                <w:shd w:val="clear" w:color="auto" w:fill="FFFFFF"/>
                <w:lang w:val="kk-KZ"/>
              </w:rPr>
            </w:pPr>
            <w:hyperlink r:id="rId33" w:history="1">
              <w:r w:rsidRPr="001D30D5">
                <w:rPr>
                  <w:rStyle w:val="a3"/>
                  <w:rFonts w:asciiTheme="majorBidi" w:hAnsiTheme="majorBidi" w:cstheme="majorBidi"/>
                  <w:color w:val="auto"/>
                  <w:u w:val="none"/>
                  <w:lang w:val="ru-RU"/>
                </w:rPr>
                <w:t>Вестник КазНУ, Серия</w:t>
              </w:r>
              <w:r w:rsidRPr="001D30D5">
                <w:rPr>
                  <w:rStyle w:val="a3"/>
                  <w:rFonts w:asciiTheme="majorBidi" w:hAnsiTheme="majorBidi" w:cstheme="majorBidi"/>
                  <w:color w:val="auto"/>
                  <w:u w:val="none"/>
                  <w:lang w:val="kk-KZ"/>
                </w:rPr>
                <w:t xml:space="preserve"> </w:t>
              </w:r>
              <w:r w:rsidRPr="001D30D5">
                <w:rPr>
                  <w:rStyle w:val="a3"/>
                  <w:rFonts w:asciiTheme="majorBidi" w:hAnsiTheme="majorBidi" w:cstheme="majorBidi"/>
                  <w:color w:val="auto"/>
                  <w:u w:val="none"/>
                  <w:lang w:val="ru-RU"/>
                </w:rPr>
                <w:t>Религиов</w:t>
              </w:r>
              <w:r w:rsidRPr="00D0727A">
                <w:rPr>
                  <w:rStyle w:val="a3"/>
                  <w:rFonts w:asciiTheme="majorBidi" w:hAnsiTheme="majorBidi" w:cstheme="majorBidi"/>
                  <w:color w:val="auto"/>
                  <w:lang w:val="ru-RU"/>
                </w:rPr>
                <w:t>едение</w:t>
              </w:r>
            </w:hyperlink>
            <w:r>
              <w:rPr>
                <w:lang w:val="kk-KZ"/>
              </w:rPr>
              <w:t xml:space="preserve"> </w:t>
            </w:r>
            <w:r w:rsidRPr="00AD541F">
              <w:rPr>
                <w:lang w:val="ru-RU"/>
              </w:rPr>
              <w:t>Том 41 № 1 (2025):</w:t>
            </w:r>
            <w:r>
              <w:rPr>
                <w:sz w:val="23"/>
                <w:szCs w:val="23"/>
                <w:shd w:val="clear" w:color="auto" w:fill="FFFFFF"/>
                <w:lang w:val="kk-KZ"/>
              </w:rPr>
              <w:t xml:space="preserve"> 83-91 стр.</w:t>
            </w:r>
          </w:p>
          <w:p w14:paraId="6400F07D" w14:textId="77777777" w:rsidR="0077113F" w:rsidRPr="00394F9A" w:rsidRDefault="0077113F" w:rsidP="0077113F">
            <w:pPr>
              <w:rPr>
                <w:rFonts w:asciiTheme="majorBidi" w:hAnsiTheme="majorBidi" w:cstheme="majorBidi"/>
              </w:rPr>
            </w:pPr>
            <w:r>
              <w:rPr>
                <w:sz w:val="21"/>
                <w:szCs w:val="21"/>
                <w:shd w:val="clear" w:color="auto" w:fill="FFFFFF"/>
              </w:rPr>
              <w:t>ISSN</w:t>
            </w:r>
            <w:r w:rsidRPr="00394F9A">
              <w:rPr>
                <w:sz w:val="21"/>
                <w:szCs w:val="21"/>
                <w:shd w:val="clear" w:color="auto" w:fill="FFFFFF"/>
              </w:rPr>
              <w:t xml:space="preserve"> 2413-3558    </w:t>
            </w:r>
            <w:r>
              <w:rPr>
                <w:sz w:val="21"/>
                <w:szCs w:val="21"/>
                <w:shd w:val="clear" w:color="auto" w:fill="FFFFFF"/>
              </w:rPr>
              <w:t>eISSN</w:t>
            </w:r>
            <w:r w:rsidRPr="00394F9A">
              <w:rPr>
                <w:sz w:val="21"/>
                <w:szCs w:val="21"/>
                <w:shd w:val="clear" w:color="auto" w:fill="FFFFFF"/>
              </w:rPr>
              <w:t xml:space="preserve"> 2521-6465  </w:t>
            </w:r>
          </w:p>
          <w:p w14:paraId="74378C93" w14:textId="2AF6A780" w:rsidR="004D6F47" w:rsidRPr="001C1E38" w:rsidRDefault="0077113F" w:rsidP="001C1E38">
            <w:pPr>
              <w:tabs>
                <w:tab w:val="left" w:pos="851"/>
              </w:tabs>
              <w:contextualSpacing/>
              <w:rPr>
                <w:shd w:val="clear" w:color="auto" w:fill="FFFFFF"/>
                <w:lang w:val="en-CA"/>
              </w:rPr>
            </w:pPr>
            <w:r w:rsidRPr="00DD3200">
              <w:t>DOI</w:t>
            </w:r>
            <w:r w:rsidRPr="00394F9A">
              <w:t>:</w:t>
            </w:r>
            <w:r w:rsidRPr="00DD3200">
              <w:t> </w:t>
            </w:r>
            <w:hyperlink r:id="rId34" w:history="1">
              <w:r w:rsidRPr="00A965CC">
                <w:rPr>
                  <w:rStyle w:val="a3"/>
                </w:rPr>
                <w:t>https</w:t>
              </w:r>
              <w:r w:rsidRPr="00394F9A">
                <w:rPr>
                  <w:rStyle w:val="a3"/>
                </w:rPr>
                <w:t>://</w:t>
              </w:r>
              <w:r w:rsidRPr="00A965CC">
                <w:rPr>
                  <w:rStyle w:val="a3"/>
                </w:rPr>
                <w:t>doi</w:t>
              </w:r>
              <w:r w:rsidRPr="00394F9A">
                <w:rPr>
                  <w:rStyle w:val="a3"/>
                </w:rPr>
                <w:t>.</w:t>
              </w:r>
              <w:r w:rsidRPr="00A965CC">
                <w:rPr>
                  <w:rStyle w:val="a3"/>
                </w:rPr>
                <w:t>org</w:t>
              </w:r>
              <w:r w:rsidRPr="00394F9A">
                <w:rPr>
                  <w:rStyle w:val="a3"/>
                </w:rPr>
                <w:t>/10.26577//</w:t>
              </w:r>
              <w:r w:rsidRPr="00A965CC">
                <w:rPr>
                  <w:rStyle w:val="a3"/>
                </w:rPr>
                <w:t>EJRS</w:t>
              </w:r>
              <w:r w:rsidRPr="00394F9A">
                <w:rPr>
                  <w:rStyle w:val="a3"/>
                </w:rPr>
                <w:t>20254118</w:t>
              </w:r>
            </w:hyperlink>
          </w:p>
        </w:tc>
        <w:tc>
          <w:tcPr>
            <w:tcW w:w="2457" w:type="dxa"/>
            <w:gridSpan w:val="2"/>
          </w:tcPr>
          <w:p w14:paraId="008A0DC6" w14:textId="77777777" w:rsidR="001C1E38" w:rsidRDefault="001C1E38" w:rsidP="001C1E38">
            <w:pPr>
              <w:rPr>
                <w:rFonts w:asciiTheme="majorBidi" w:hAnsiTheme="majorBidi" w:cstheme="majorBidi"/>
                <w:bCs/>
                <w:lang w:val="kk-KZ"/>
              </w:rPr>
            </w:pPr>
            <w:r>
              <w:rPr>
                <w:rFonts w:asciiTheme="majorBidi" w:hAnsiTheme="majorBidi" w:cstheme="majorBidi"/>
                <w:bCs/>
                <w:lang w:val="kk-KZ"/>
              </w:rPr>
              <w:t>Шаргынова А.</w:t>
            </w:r>
          </w:p>
          <w:p w14:paraId="4B3F10B0" w14:textId="77777777" w:rsidR="001C1E38" w:rsidRDefault="001C1E38" w:rsidP="001C1E38">
            <w:pPr>
              <w:rPr>
                <w:rFonts w:asciiTheme="majorBidi" w:hAnsiTheme="majorBidi" w:cstheme="majorBidi"/>
                <w:bCs/>
                <w:lang w:val="kk-KZ"/>
              </w:rPr>
            </w:pPr>
            <w:r>
              <w:rPr>
                <w:rFonts w:asciiTheme="majorBidi" w:hAnsiTheme="majorBidi" w:cstheme="majorBidi"/>
                <w:bCs/>
                <w:lang w:val="kk-KZ"/>
              </w:rPr>
              <w:t>Назарова А.</w:t>
            </w:r>
          </w:p>
          <w:p w14:paraId="1218E961" w14:textId="77777777" w:rsidR="004D6F47" w:rsidRDefault="004D6F47" w:rsidP="004D6F47">
            <w:pPr>
              <w:tabs>
                <w:tab w:val="left" w:pos="851"/>
              </w:tabs>
              <w:contextualSpacing/>
              <w:jc w:val="both"/>
              <w:rPr>
                <w:lang w:val="kk-KZ"/>
              </w:rPr>
            </w:pPr>
          </w:p>
        </w:tc>
      </w:tr>
      <w:tr w:rsidR="004D6F47" w:rsidRPr="00466109" w14:paraId="25AA200A" w14:textId="77777777" w:rsidTr="004D6F47">
        <w:trPr>
          <w:trHeight w:val="576"/>
        </w:trPr>
        <w:tc>
          <w:tcPr>
            <w:tcW w:w="576" w:type="dxa"/>
            <w:gridSpan w:val="2"/>
          </w:tcPr>
          <w:p w14:paraId="4E10F185" w14:textId="35C138AD" w:rsidR="004D6F47" w:rsidRPr="0077113F" w:rsidRDefault="006365F1" w:rsidP="00593D46">
            <w:pPr>
              <w:tabs>
                <w:tab w:val="left" w:pos="851"/>
              </w:tabs>
              <w:contextualSpacing/>
              <w:jc w:val="center"/>
              <w:rPr>
                <w:bCs/>
                <w:lang w:val="en-CA"/>
              </w:rPr>
            </w:pPr>
            <w:r>
              <w:rPr>
                <w:bCs/>
                <w:lang w:val="en-CA"/>
              </w:rPr>
              <w:t>9</w:t>
            </w:r>
          </w:p>
        </w:tc>
        <w:tc>
          <w:tcPr>
            <w:tcW w:w="3396" w:type="dxa"/>
          </w:tcPr>
          <w:p w14:paraId="02E1392A" w14:textId="77777777" w:rsidR="006365F1" w:rsidRDefault="006365F1" w:rsidP="006365F1">
            <w:pPr>
              <w:shd w:val="clear" w:color="auto" w:fill="FFFFFF"/>
              <w:rPr>
                <w:lang w:val="kk-KZ"/>
              </w:rPr>
            </w:pPr>
            <w:r>
              <w:t>Comparison of Lexical-Semantic Groups of the Old Uyghur and Kazakh Languages</w:t>
            </w:r>
          </w:p>
          <w:p w14:paraId="18FB73F5" w14:textId="77777777" w:rsidR="004D6F47" w:rsidRPr="006365F1" w:rsidRDefault="004D6F47" w:rsidP="009E2C09">
            <w:pPr>
              <w:tabs>
                <w:tab w:val="left" w:pos="851"/>
              </w:tabs>
              <w:contextualSpacing/>
              <w:jc w:val="both"/>
              <w:rPr>
                <w:rFonts w:asciiTheme="majorBidi" w:hAnsiTheme="majorBidi" w:cstheme="majorBidi"/>
                <w:bCs/>
                <w:shd w:val="clear" w:color="auto" w:fill="FFFFFF"/>
                <w:lang w:val="kk-KZ"/>
              </w:rPr>
            </w:pPr>
          </w:p>
          <w:p w14:paraId="019C3082" w14:textId="77777777" w:rsidR="004D6F47" w:rsidRPr="0077113F" w:rsidRDefault="004D6F47" w:rsidP="009E2C09">
            <w:pPr>
              <w:tabs>
                <w:tab w:val="left" w:pos="851"/>
              </w:tabs>
              <w:contextualSpacing/>
              <w:jc w:val="both"/>
              <w:rPr>
                <w:rFonts w:asciiTheme="majorBidi" w:hAnsiTheme="majorBidi" w:cstheme="majorBidi"/>
                <w:bCs/>
                <w:shd w:val="clear" w:color="auto" w:fill="FFFFFF"/>
                <w:lang w:val="en-CA"/>
              </w:rPr>
            </w:pPr>
          </w:p>
          <w:p w14:paraId="7B0E4D49" w14:textId="77777777" w:rsidR="004D6F47" w:rsidRPr="0077113F" w:rsidRDefault="004D6F47" w:rsidP="009E2C09">
            <w:pPr>
              <w:tabs>
                <w:tab w:val="left" w:pos="851"/>
              </w:tabs>
              <w:contextualSpacing/>
              <w:jc w:val="both"/>
              <w:rPr>
                <w:rFonts w:asciiTheme="majorBidi" w:hAnsiTheme="majorBidi" w:cstheme="majorBidi"/>
                <w:bCs/>
                <w:shd w:val="clear" w:color="auto" w:fill="FFFFFF"/>
                <w:lang w:val="en-CA"/>
              </w:rPr>
            </w:pPr>
          </w:p>
        </w:tc>
        <w:tc>
          <w:tcPr>
            <w:tcW w:w="3636" w:type="dxa"/>
          </w:tcPr>
          <w:p w14:paraId="7B33945D" w14:textId="77777777" w:rsidR="00F6433D" w:rsidRDefault="00F6433D" w:rsidP="00F6433D">
            <w:pPr>
              <w:tabs>
                <w:tab w:val="left" w:pos="851"/>
              </w:tabs>
              <w:contextualSpacing/>
              <w:rPr>
                <w:lang w:val="kk-KZ"/>
              </w:rPr>
            </w:pPr>
            <w:r>
              <w:rPr>
                <w:lang w:val="tr-TR"/>
              </w:rPr>
              <w:t>B</w:t>
            </w:r>
            <w:r>
              <w:t>ulletin of Ablai Khan KazUIRandWL. Series “Philological Sciences” Nо. 2 (77) 2025, рр. 88-103</w:t>
            </w:r>
          </w:p>
          <w:p w14:paraId="6EB7DEC8" w14:textId="04CFBB90" w:rsidR="004D6F47" w:rsidRPr="00973C1A" w:rsidRDefault="00F6433D" w:rsidP="00F6433D">
            <w:pPr>
              <w:tabs>
                <w:tab w:val="left" w:pos="851"/>
              </w:tabs>
              <w:contextualSpacing/>
              <w:jc w:val="both"/>
              <w:rPr>
                <w:rFonts w:asciiTheme="majorBidi" w:hAnsiTheme="majorBidi" w:cstheme="majorBidi"/>
                <w:bCs/>
                <w:lang w:val="tr-TR"/>
              </w:rPr>
            </w:pPr>
            <w:hyperlink r:id="rId35" w:history="1">
              <w:r w:rsidRPr="00B6169E">
                <w:rPr>
                  <w:rStyle w:val="a3"/>
                </w:rPr>
                <w:t>https://doi.org/10.48371/PHILS.2025.2.77.005</w:t>
              </w:r>
            </w:hyperlink>
          </w:p>
        </w:tc>
        <w:tc>
          <w:tcPr>
            <w:tcW w:w="2457" w:type="dxa"/>
            <w:gridSpan w:val="2"/>
          </w:tcPr>
          <w:p w14:paraId="1EEA82D6" w14:textId="23829F01" w:rsidR="004D6F47" w:rsidRDefault="00A14BF8" w:rsidP="004D6F47">
            <w:pPr>
              <w:tabs>
                <w:tab w:val="left" w:pos="851"/>
              </w:tabs>
              <w:contextualSpacing/>
              <w:jc w:val="both"/>
              <w:rPr>
                <w:lang w:val="kk-KZ"/>
              </w:rPr>
            </w:pPr>
            <w:r>
              <w:t>Ashirkulov K.</w:t>
            </w:r>
          </w:p>
        </w:tc>
      </w:tr>
      <w:tr w:rsidR="004D6F47" w:rsidRPr="00F13043" w14:paraId="14126F93" w14:textId="77777777" w:rsidTr="004D6F47">
        <w:trPr>
          <w:trHeight w:val="396"/>
        </w:trPr>
        <w:tc>
          <w:tcPr>
            <w:tcW w:w="576" w:type="dxa"/>
            <w:gridSpan w:val="2"/>
          </w:tcPr>
          <w:p w14:paraId="158C511A" w14:textId="1C6B623E" w:rsidR="004D6F47" w:rsidRPr="0077113F" w:rsidRDefault="002F5E72" w:rsidP="00593D46">
            <w:pPr>
              <w:tabs>
                <w:tab w:val="left" w:pos="851"/>
              </w:tabs>
              <w:contextualSpacing/>
              <w:jc w:val="center"/>
              <w:rPr>
                <w:bCs/>
                <w:lang w:val="en-CA"/>
              </w:rPr>
            </w:pPr>
            <w:r>
              <w:rPr>
                <w:bCs/>
                <w:lang w:val="en-CA"/>
              </w:rPr>
              <w:t>10</w:t>
            </w:r>
          </w:p>
        </w:tc>
        <w:tc>
          <w:tcPr>
            <w:tcW w:w="3396" w:type="dxa"/>
          </w:tcPr>
          <w:p w14:paraId="4C8F7106" w14:textId="332B7097" w:rsidR="004D6F47" w:rsidRPr="0077113F" w:rsidRDefault="002F5E72" w:rsidP="009E2C09">
            <w:pPr>
              <w:tabs>
                <w:tab w:val="left" w:pos="851"/>
              </w:tabs>
              <w:contextualSpacing/>
              <w:jc w:val="both"/>
              <w:rPr>
                <w:rFonts w:asciiTheme="majorBidi" w:hAnsiTheme="majorBidi" w:cstheme="majorBidi"/>
                <w:bCs/>
                <w:shd w:val="clear" w:color="auto" w:fill="FFFFFF"/>
                <w:lang w:val="en-CA"/>
              </w:rPr>
            </w:pPr>
            <w:bookmarkStart w:id="2" w:name="_Hlk140770154"/>
            <w:r w:rsidRPr="00FD6CB8">
              <w:rPr>
                <w:lang w:val="kk-KZ"/>
              </w:rPr>
              <w:t>Көне ұйғыр және қазақ тілдерінің лексикалық парадигматикасы</w:t>
            </w:r>
            <w:r>
              <w:rPr>
                <w:lang w:val="kk-KZ"/>
              </w:rPr>
              <w:t>.</w:t>
            </w:r>
            <w:bookmarkEnd w:id="2"/>
          </w:p>
          <w:p w14:paraId="43101FEC" w14:textId="77777777" w:rsidR="004D6F47" w:rsidRPr="0077113F" w:rsidRDefault="004D6F47" w:rsidP="009E2C09">
            <w:pPr>
              <w:tabs>
                <w:tab w:val="left" w:pos="851"/>
              </w:tabs>
              <w:contextualSpacing/>
              <w:jc w:val="both"/>
              <w:rPr>
                <w:rFonts w:asciiTheme="majorBidi" w:hAnsiTheme="majorBidi" w:cstheme="majorBidi"/>
                <w:bCs/>
                <w:shd w:val="clear" w:color="auto" w:fill="FFFFFF"/>
                <w:lang w:val="en-CA"/>
              </w:rPr>
            </w:pPr>
          </w:p>
        </w:tc>
        <w:tc>
          <w:tcPr>
            <w:tcW w:w="3636" w:type="dxa"/>
          </w:tcPr>
          <w:p w14:paraId="3C5483EC" w14:textId="77777777" w:rsidR="005F3883" w:rsidRDefault="005F3883" w:rsidP="005F3883">
            <w:pPr>
              <w:tabs>
                <w:tab w:val="left" w:pos="851"/>
              </w:tabs>
              <w:contextualSpacing/>
            </w:pPr>
            <w:r>
              <w:t>Tiltanym, 2025. №3 (99). 24-34-бб.</w:t>
            </w:r>
          </w:p>
          <w:p w14:paraId="5CA57387" w14:textId="1155D279" w:rsidR="004D6F47" w:rsidRPr="00973C1A" w:rsidRDefault="005F3883" w:rsidP="005F3883">
            <w:pPr>
              <w:tabs>
                <w:tab w:val="left" w:pos="851"/>
              </w:tabs>
              <w:contextualSpacing/>
              <w:jc w:val="both"/>
              <w:rPr>
                <w:rFonts w:asciiTheme="majorBidi" w:hAnsiTheme="majorBidi" w:cstheme="majorBidi"/>
                <w:bCs/>
                <w:lang w:val="tr-TR"/>
              </w:rPr>
            </w:pPr>
            <w:hyperlink r:id="rId36" w:history="1">
              <w:r w:rsidRPr="00C34894">
                <w:rPr>
                  <w:rStyle w:val="a3"/>
                </w:rPr>
                <w:t>https://doi.org/10.55491/2411-6076-2025-3-24-34</w:t>
              </w:r>
            </w:hyperlink>
          </w:p>
        </w:tc>
        <w:tc>
          <w:tcPr>
            <w:tcW w:w="2457" w:type="dxa"/>
            <w:gridSpan w:val="2"/>
          </w:tcPr>
          <w:p w14:paraId="2A08B746" w14:textId="77777777" w:rsidR="006555EF" w:rsidRDefault="006555EF" w:rsidP="006555EF">
            <w:pPr>
              <w:shd w:val="clear" w:color="auto" w:fill="FFFFFF"/>
              <w:rPr>
                <w:lang w:val="kk-KZ"/>
              </w:rPr>
            </w:pPr>
            <w:r w:rsidRPr="00723366">
              <w:rPr>
                <w:lang w:val="ru-RU"/>
              </w:rPr>
              <w:t>Копбосынов</w:t>
            </w:r>
            <w:r w:rsidRPr="00925299">
              <w:rPr>
                <w:lang w:val="ru-RU"/>
              </w:rPr>
              <w:t xml:space="preserve"> </w:t>
            </w:r>
            <w:r w:rsidRPr="00723366">
              <w:rPr>
                <w:lang w:val="ru-RU"/>
              </w:rPr>
              <w:t>Б</w:t>
            </w:r>
            <w:r w:rsidRPr="00925299">
              <w:rPr>
                <w:lang w:val="ru-RU"/>
              </w:rPr>
              <w:t>.</w:t>
            </w:r>
            <w:r w:rsidRPr="00723366">
              <w:rPr>
                <w:lang w:val="ru-RU"/>
              </w:rPr>
              <w:t>К</w:t>
            </w:r>
            <w:r w:rsidRPr="00925299">
              <w:rPr>
                <w:lang w:val="ru-RU"/>
              </w:rPr>
              <w:t xml:space="preserve">., </w:t>
            </w:r>
            <w:r w:rsidRPr="00723366">
              <w:rPr>
                <w:lang w:val="ru-RU"/>
              </w:rPr>
              <w:t>Шаммаева</w:t>
            </w:r>
            <w:r w:rsidRPr="00925299">
              <w:rPr>
                <w:lang w:val="ru-RU"/>
              </w:rPr>
              <w:t xml:space="preserve"> </w:t>
            </w:r>
            <w:r w:rsidRPr="00723366">
              <w:rPr>
                <w:lang w:val="ru-RU"/>
              </w:rPr>
              <w:t>Н</w:t>
            </w:r>
            <w:r w:rsidRPr="00925299">
              <w:rPr>
                <w:lang w:val="ru-RU"/>
              </w:rPr>
              <w:t>.</w:t>
            </w:r>
            <w:r w:rsidRPr="00723366">
              <w:rPr>
                <w:lang w:val="ru-RU"/>
              </w:rPr>
              <w:t>Ш</w:t>
            </w:r>
            <w:r w:rsidRPr="00925299">
              <w:rPr>
                <w:lang w:val="ru-RU"/>
              </w:rPr>
              <w:t>.</w:t>
            </w:r>
            <w:r w:rsidRPr="00F953E5">
              <w:rPr>
                <w:lang w:val="kk-KZ"/>
              </w:rPr>
              <w:t xml:space="preserve"> </w:t>
            </w:r>
          </w:p>
          <w:p w14:paraId="524DF73B" w14:textId="77777777" w:rsidR="004D6F47" w:rsidRPr="006555EF" w:rsidRDefault="004D6F47" w:rsidP="004D6F47">
            <w:pPr>
              <w:tabs>
                <w:tab w:val="left" w:pos="851"/>
              </w:tabs>
              <w:contextualSpacing/>
              <w:jc w:val="both"/>
              <w:rPr>
                <w:lang w:val="kk-KZ"/>
              </w:rPr>
            </w:pPr>
          </w:p>
        </w:tc>
      </w:tr>
      <w:tr w:rsidR="004D6F47" w:rsidRPr="00F13043" w14:paraId="44F5AA4A" w14:textId="77777777" w:rsidTr="004D6F47">
        <w:trPr>
          <w:trHeight w:val="420"/>
        </w:trPr>
        <w:tc>
          <w:tcPr>
            <w:tcW w:w="576" w:type="dxa"/>
            <w:gridSpan w:val="2"/>
          </w:tcPr>
          <w:p w14:paraId="643C91A7" w14:textId="12B8C086" w:rsidR="004D6F47" w:rsidRPr="00B6190F" w:rsidRDefault="00B6190F" w:rsidP="00593D46">
            <w:pPr>
              <w:tabs>
                <w:tab w:val="left" w:pos="851"/>
              </w:tabs>
              <w:contextualSpacing/>
              <w:jc w:val="center"/>
              <w:rPr>
                <w:bCs/>
                <w:lang w:val="en-CA"/>
              </w:rPr>
            </w:pPr>
            <w:r>
              <w:rPr>
                <w:bCs/>
                <w:lang w:val="en-CA"/>
              </w:rPr>
              <w:t>11</w:t>
            </w:r>
          </w:p>
        </w:tc>
        <w:tc>
          <w:tcPr>
            <w:tcW w:w="3396" w:type="dxa"/>
          </w:tcPr>
          <w:p w14:paraId="68884C67" w14:textId="77777777" w:rsidR="00B6190F" w:rsidRPr="00F953E5" w:rsidRDefault="00B6190F" w:rsidP="00B6190F">
            <w:pPr>
              <w:shd w:val="clear" w:color="auto" w:fill="FFFFFF"/>
              <w:jc w:val="both"/>
              <w:rPr>
                <w:b/>
                <w:lang w:val="kk-KZ"/>
              </w:rPr>
            </w:pPr>
            <w:r w:rsidRPr="00F953E5">
              <w:rPr>
                <w:lang w:val="kk-KZ"/>
              </w:rPr>
              <w:t>Қазақ және түрік тілдеріндегі колоративті лексика</w:t>
            </w:r>
          </w:p>
          <w:p w14:paraId="02ACAC9B" w14:textId="77777777" w:rsidR="004D6F47" w:rsidRPr="00B6190F" w:rsidRDefault="004D6F47" w:rsidP="009E2C09">
            <w:pPr>
              <w:tabs>
                <w:tab w:val="left" w:pos="851"/>
              </w:tabs>
              <w:contextualSpacing/>
              <w:jc w:val="both"/>
              <w:rPr>
                <w:rFonts w:asciiTheme="majorBidi" w:hAnsiTheme="majorBidi" w:cstheme="majorBidi"/>
                <w:bCs/>
                <w:shd w:val="clear" w:color="auto" w:fill="FFFFFF"/>
                <w:lang w:val="kk-KZ"/>
              </w:rPr>
            </w:pPr>
          </w:p>
        </w:tc>
        <w:tc>
          <w:tcPr>
            <w:tcW w:w="3636" w:type="dxa"/>
          </w:tcPr>
          <w:p w14:paraId="3566703B" w14:textId="3AF2D619" w:rsidR="004D6F47" w:rsidRPr="00973C1A" w:rsidRDefault="000A4553" w:rsidP="00E34130">
            <w:pPr>
              <w:tabs>
                <w:tab w:val="left" w:pos="851"/>
              </w:tabs>
              <w:contextualSpacing/>
              <w:jc w:val="both"/>
              <w:rPr>
                <w:rFonts w:asciiTheme="majorBidi" w:hAnsiTheme="majorBidi" w:cstheme="majorBidi"/>
                <w:bCs/>
                <w:lang w:val="tr-TR"/>
              </w:rPr>
            </w:pPr>
            <w:r w:rsidRPr="00F953E5">
              <w:rPr>
                <w:lang w:val="kk-KZ"/>
              </w:rPr>
              <w:t xml:space="preserve">Yassawi Journal of Philology. – 2026. – №1 (1). – Б. 94-106. </w:t>
            </w:r>
            <w:hyperlink r:id="rId37" w:history="1">
              <w:r w:rsidRPr="008F42F6">
                <w:rPr>
                  <w:rStyle w:val="a3"/>
                  <w:lang w:val="kk-KZ"/>
                </w:rPr>
                <w:t>https://doi.org/10.47526/2026- 1/3107-3085.09</w:t>
              </w:r>
            </w:hyperlink>
          </w:p>
        </w:tc>
        <w:tc>
          <w:tcPr>
            <w:tcW w:w="2457" w:type="dxa"/>
            <w:gridSpan w:val="2"/>
          </w:tcPr>
          <w:p w14:paraId="237B76E4" w14:textId="77777777" w:rsidR="004D2D78" w:rsidRDefault="004D2D78" w:rsidP="004D2D78">
            <w:pPr>
              <w:shd w:val="clear" w:color="auto" w:fill="FFFFFF"/>
              <w:rPr>
                <w:lang w:val="kk-KZ"/>
              </w:rPr>
            </w:pPr>
            <w:r w:rsidRPr="00F953E5">
              <w:rPr>
                <w:lang w:val="kk-KZ"/>
              </w:rPr>
              <w:t>Токсеитова А.Е., Аширханова К.М.</w:t>
            </w:r>
          </w:p>
          <w:p w14:paraId="35EC4A93" w14:textId="77777777" w:rsidR="004D6F47" w:rsidRPr="004D2D78" w:rsidRDefault="004D6F47" w:rsidP="004D6F47">
            <w:pPr>
              <w:tabs>
                <w:tab w:val="left" w:pos="851"/>
              </w:tabs>
              <w:contextualSpacing/>
              <w:jc w:val="both"/>
              <w:rPr>
                <w:lang w:val="kk-KZ"/>
              </w:rPr>
            </w:pPr>
          </w:p>
        </w:tc>
      </w:tr>
      <w:tr w:rsidR="002206E5" w:rsidRPr="00B66F54" w14:paraId="3E9E3E43" w14:textId="77777777" w:rsidTr="00593D46">
        <w:trPr>
          <w:trHeight w:val="552"/>
        </w:trPr>
        <w:tc>
          <w:tcPr>
            <w:tcW w:w="10065" w:type="dxa"/>
            <w:gridSpan w:val="6"/>
          </w:tcPr>
          <w:p w14:paraId="57A70CAD" w14:textId="77777777" w:rsidR="002206E5" w:rsidRDefault="002206E5" w:rsidP="00593D46">
            <w:pPr>
              <w:tabs>
                <w:tab w:val="left" w:pos="851"/>
              </w:tabs>
              <w:contextualSpacing/>
              <w:jc w:val="center"/>
              <w:rPr>
                <w:b/>
                <w:lang w:val="ru-RU"/>
              </w:rPr>
            </w:pPr>
            <w:r w:rsidRPr="00B66F54">
              <w:rPr>
                <w:b/>
                <w:lang w:val="kk-KZ"/>
              </w:rPr>
              <w:lastRenderedPageBreak/>
              <w:t>Ғылыми монография</w:t>
            </w:r>
          </w:p>
        </w:tc>
      </w:tr>
      <w:tr w:rsidR="005D7EFC" w:rsidRPr="005D7EFC" w14:paraId="1950896C" w14:textId="77777777" w:rsidTr="00E947C3">
        <w:trPr>
          <w:trHeight w:val="1872"/>
        </w:trPr>
        <w:tc>
          <w:tcPr>
            <w:tcW w:w="566" w:type="dxa"/>
          </w:tcPr>
          <w:p w14:paraId="1885C072" w14:textId="5C223987" w:rsidR="005D7EFC" w:rsidRPr="00187159" w:rsidRDefault="008A3020" w:rsidP="00593D46">
            <w:pPr>
              <w:jc w:val="center"/>
              <w:rPr>
                <w:lang w:val="tr-TR"/>
              </w:rPr>
            </w:pPr>
            <w:r>
              <w:rPr>
                <w:lang w:val="kk-KZ"/>
              </w:rPr>
              <w:t>1</w:t>
            </w:r>
          </w:p>
          <w:p w14:paraId="5E34A5D0" w14:textId="77777777" w:rsidR="005D7EFC" w:rsidRPr="00B66F54" w:rsidRDefault="005D7EFC" w:rsidP="00593D46">
            <w:pPr>
              <w:jc w:val="center"/>
            </w:pPr>
          </w:p>
        </w:tc>
        <w:tc>
          <w:tcPr>
            <w:tcW w:w="3406" w:type="dxa"/>
            <w:gridSpan w:val="2"/>
          </w:tcPr>
          <w:p w14:paraId="24C9F295" w14:textId="3101F8A1" w:rsidR="005D7EFC" w:rsidRPr="00186B36" w:rsidRDefault="00186B36" w:rsidP="00186B36">
            <w:pPr>
              <w:shd w:val="clear" w:color="auto" w:fill="FFFFFF"/>
              <w:rPr>
                <w:rFonts w:asciiTheme="majorBidi" w:hAnsiTheme="majorBidi" w:cstheme="majorBidi"/>
                <w:bCs/>
                <w:lang w:val="tr-TR"/>
              </w:rPr>
            </w:pPr>
            <w:r w:rsidRPr="00953333">
              <w:rPr>
                <w:rFonts w:asciiTheme="majorBidi" w:eastAsia="Batang" w:hAnsiTheme="majorBidi" w:cstheme="majorBidi"/>
                <w:lang w:val="kk-KZ"/>
              </w:rPr>
              <w:t>Тәуелсіз Қазақстандағы түркі халықтары поэзиясы</w:t>
            </w:r>
            <w:r w:rsidRPr="00953333">
              <w:rPr>
                <w:rFonts w:asciiTheme="majorBidi" w:hAnsiTheme="majorBidi" w:cstheme="majorBidi"/>
                <w:lang w:val="kk-KZ"/>
              </w:rPr>
              <w:t xml:space="preserve"> </w:t>
            </w:r>
            <w:r w:rsidRPr="00953333">
              <w:rPr>
                <w:rFonts w:asciiTheme="majorBidi" w:hAnsiTheme="majorBidi" w:cstheme="majorBidi"/>
                <w:bCs/>
                <w:lang w:val="kk-KZ"/>
              </w:rPr>
              <w:t>(ахыска түріктері, өзбек, ұйғыр, татар)</w:t>
            </w:r>
            <w:r>
              <w:rPr>
                <w:rFonts w:asciiTheme="majorBidi" w:hAnsiTheme="majorBidi" w:cstheme="majorBidi"/>
                <w:bCs/>
                <w:lang w:val="tr-TR"/>
              </w:rPr>
              <w:t>.</w:t>
            </w:r>
          </w:p>
        </w:tc>
        <w:tc>
          <w:tcPr>
            <w:tcW w:w="3683" w:type="dxa"/>
            <w:gridSpan w:val="2"/>
          </w:tcPr>
          <w:p w14:paraId="5B5B30C1" w14:textId="13D3085F" w:rsidR="00186B36" w:rsidRPr="00186B36" w:rsidRDefault="00186B36" w:rsidP="00186B36">
            <w:pPr>
              <w:jc w:val="both"/>
              <w:rPr>
                <w:rFonts w:asciiTheme="majorBidi" w:hAnsiTheme="majorBidi" w:cstheme="majorBidi"/>
                <w:bCs/>
                <w:lang w:val="kk-KZ"/>
              </w:rPr>
            </w:pPr>
            <w:r w:rsidRPr="00B66F54">
              <w:rPr>
                <w:lang w:val="kk-KZ"/>
              </w:rPr>
              <w:t xml:space="preserve">Монография. </w:t>
            </w:r>
            <w:r>
              <w:rPr>
                <w:rFonts w:asciiTheme="majorBidi" w:hAnsiTheme="majorBidi" w:cstheme="majorBidi"/>
                <w:bCs/>
                <w:lang w:val="kk-KZ"/>
              </w:rPr>
              <w:t>–</w:t>
            </w:r>
            <w:r w:rsidRPr="00953333">
              <w:rPr>
                <w:rFonts w:asciiTheme="majorBidi" w:hAnsiTheme="majorBidi" w:cstheme="majorBidi"/>
                <w:bCs/>
                <w:lang w:val="kk-KZ"/>
              </w:rPr>
              <w:t>Алматы: Қазақ университеті, 2024.</w:t>
            </w:r>
            <w:r>
              <w:rPr>
                <w:rFonts w:asciiTheme="majorBidi" w:hAnsiTheme="majorBidi" w:cstheme="majorBidi"/>
                <w:bCs/>
                <w:lang w:val="tr-TR"/>
              </w:rPr>
              <w:t xml:space="preserve"> -25</w:t>
            </w:r>
            <w:r>
              <w:rPr>
                <w:rFonts w:asciiTheme="majorBidi" w:hAnsiTheme="majorBidi" w:cstheme="majorBidi"/>
                <w:bCs/>
                <w:lang w:val="kk-KZ"/>
              </w:rPr>
              <w:t>6</w:t>
            </w:r>
            <w:r>
              <w:rPr>
                <w:rFonts w:asciiTheme="majorBidi" w:hAnsiTheme="majorBidi" w:cstheme="majorBidi"/>
                <w:bCs/>
                <w:lang w:val="tr-TR"/>
              </w:rPr>
              <w:t xml:space="preserve"> </w:t>
            </w:r>
            <w:r>
              <w:rPr>
                <w:rFonts w:asciiTheme="majorBidi" w:hAnsiTheme="majorBidi" w:cstheme="majorBidi"/>
                <w:bCs/>
                <w:lang w:val="kk-KZ"/>
              </w:rPr>
              <w:t>б.</w:t>
            </w:r>
          </w:p>
          <w:p w14:paraId="546A4144" w14:textId="77777777" w:rsidR="00186B36" w:rsidRDefault="00186B36" w:rsidP="00186B36">
            <w:pPr>
              <w:jc w:val="both"/>
              <w:rPr>
                <w:rFonts w:asciiTheme="majorBidi" w:hAnsiTheme="majorBidi" w:cstheme="majorBidi"/>
                <w:bCs/>
                <w:color w:val="000000"/>
                <w:lang w:val="kk-KZ"/>
              </w:rPr>
            </w:pPr>
            <w:r w:rsidRPr="00D50901">
              <w:rPr>
                <w:rFonts w:asciiTheme="majorBidi" w:hAnsiTheme="majorBidi" w:cstheme="majorBidi"/>
                <w:bCs/>
                <w:color w:val="000000"/>
                <w:lang w:val="kk-KZ"/>
              </w:rPr>
              <w:t>ISBN</w:t>
            </w:r>
            <w:r w:rsidRPr="00953333">
              <w:rPr>
                <w:rFonts w:asciiTheme="majorBidi" w:hAnsiTheme="majorBidi" w:cstheme="majorBidi"/>
                <w:bCs/>
                <w:color w:val="000000"/>
                <w:lang w:val="kk-KZ"/>
              </w:rPr>
              <w:t xml:space="preserve"> 978-601-04-6600-5</w:t>
            </w:r>
          </w:p>
          <w:p w14:paraId="0B56AFCA" w14:textId="77777777" w:rsidR="00186B36" w:rsidRPr="00D50901" w:rsidRDefault="00186B36" w:rsidP="00186B36">
            <w:pPr>
              <w:jc w:val="both"/>
              <w:rPr>
                <w:rFonts w:asciiTheme="majorBidi" w:hAnsiTheme="majorBidi" w:cstheme="majorBidi"/>
                <w:lang w:val="kk-KZ"/>
              </w:rPr>
            </w:pPr>
            <w:r w:rsidRPr="00D50901">
              <w:rPr>
                <w:rFonts w:asciiTheme="majorBidi" w:hAnsiTheme="majorBidi" w:cstheme="majorBidi"/>
                <w:lang w:val="kk-KZ"/>
              </w:rPr>
              <w:t xml:space="preserve">ӘОЖ 821 (574)-1 </w:t>
            </w:r>
          </w:p>
          <w:p w14:paraId="17A282F2" w14:textId="77777777" w:rsidR="00186B36" w:rsidRPr="00D50901" w:rsidRDefault="00186B36" w:rsidP="00186B36">
            <w:pPr>
              <w:jc w:val="both"/>
              <w:rPr>
                <w:rFonts w:asciiTheme="majorBidi" w:hAnsiTheme="majorBidi" w:cstheme="majorBidi"/>
                <w:lang w:val="kk-KZ"/>
              </w:rPr>
            </w:pPr>
            <w:r w:rsidRPr="00D50901">
              <w:rPr>
                <w:rFonts w:asciiTheme="majorBidi" w:hAnsiTheme="majorBidi" w:cstheme="majorBidi"/>
                <w:lang w:val="kk-KZ"/>
              </w:rPr>
              <w:t xml:space="preserve">КБЖ 84 (5Қаз-Рус)-5 </w:t>
            </w:r>
          </w:p>
          <w:p w14:paraId="5C120D81" w14:textId="77777777" w:rsidR="005D7EFC" w:rsidRDefault="00186B36" w:rsidP="00186B36">
            <w:pPr>
              <w:jc w:val="both"/>
              <w:rPr>
                <w:rFonts w:asciiTheme="majorBidi" w:hAnsiTheme="majorBidi" w:cstheme="majorBidi"/>
                <w:lang w:val="ru-RU"/>
              </w:rPr>
            </w:pPr>
            <w:r w:rsidRPr="00186B36">
              <w:rPr>
                <w:rFonts w:asciiTheme="majorBidi" w:hAnsiTheme="majorBidi" w:cstheme="majorBidi"/>
                <w:lang w:val="ru-RU"/>
              </w:rPr>
              <w:t>Б 91</w:t>
            </w:r>
          </w:p>
          <w:p w14:paraId="726C05AF" w14:textId="289AFBE6" w:rsidR="00023CA8" w:rsidRPr="00186B36" w:rsidRDefault="00023CA8" w:rsidP="00186B36">
            <w:pPr>
              <w:jc w:val="both"/>
              <w:rPr>
                <w:rFonts w:asciiTheme="majorBidi" w:hAnsiTheme="majorBidi" w:cstheme="majorBidi"/>
                <w:lang w:val="ru-RU"/>
              </w:rPr>
            </w:pPr>
          </w:p>
        </w:tc>
        <w:tc>
          <w:tcPr>
            <w:tcW w:w="2410" w:type="dxa"/>
          </w:tcPr>
          <w:p w14:paraId="3522F652" w14:textId="77777777" w:rsidR="005D7EFC" w:rsidRPr="00B66F54" w:rsidRDefault="005D7EFC" w:rsidP="003842DA">
            <w:pPr>
              <w:shd w:val="clear" w:color="auto" w:fill="FFFFFF"/>
              <w:rPr>
                <w:lang w:val="kk-KZ"/>
              </w:rPr>
            </w:pPr>
          </w:p>
        </w:tc>
      </w:tr>
      <w:tr w:rsidR="00023CA8" w:rsidRPr="00F13043" w14:paraId="3A475A17" w14:textId="77777777" w:rsidTr="00E947C3">
        <w:trPr>
          <w:trHeight w:val="1956"/>
        </w:trPr>
        <w:tc>
          <w:tcPr>
            <w:tcW w:w="566" w:type="dxa"/>
          </w:tcPr>
          <w:p w14:paraId="6754104C" w14:textId="6478B73F" w:rsidR="00023CA8" w:rsidRDefault="00E947C3" w:rsidP="00593D46">
            <w:pPr>
              <w:jc w:val="center"/>
              <w:rPr>
                <w:lang w:val="kk-KZ"/>
              </w:rPr>
            </w:pPr>
            <w:r>
              <w:rPr>
                <w:lang w:val="kk-KZ"/>
              </w:rPr>
              <w:t>2</w:t>
            </w:r>
          </w:p>
        </w:tc>
        <w:tc>
          <w:tcPr>
            <w:tcW w:w="3406" w:type="dxa"/>
            <w:gridSpan w:val="2"/>
          </w:tcPr>
          <w:p w14:paraId="1ADA0796" w14:textId="77777777" w:rsidR="00023CA8" w:rsidRPr="00630029" w:rsidRDefault="00023CA8" w:rsidP="00023CA8">
            <w:pPr>
              <w:jc w:val="both"/>
              <w:rPr>
                <w:rFonts w:asciiTheme="majorBidi" w:hAnsiTheme="majorBidi" w:cstheme="majorBidi"/>
                <w:bCs/>
                <w:lang w:val="kk-KZ"/>
              </w:rPr>
            </w:pPr>
            <w:bookmarkStart w:id="3" w:name="_Hlk214824086"/>
            <w:r w:rsidRPr="00630029">
              <w:rPr>
                <w:rFonts w:asciiTheme="majorBidi" w:hAnsiTheme="majorBidi" w:cstheme="majorBidi"/>
                <w:bCs/>
                <w:lang w:val="kk-KZ"/>
              </w:rPr>
              <w:t xml:space="preserve">Қазақ және көне ұйғыр тілдерінің салыстырмалы грамматикасы. </w:t>
            </w:r>
          </w:p>
          <w:p w14:paraId="7E25E7D0" w14:textId="77777777" w:rsidR="00023CA8" w:rsidRDefault="00BA72B3" w:rsidP="00186B36">
            <w:pPr>
              <w:shd w:val="clear" w:color="auto" w:fill="FFFFFF"/>
              <w:rPr>
                <w:rFonts w:asciiTheme="majorBidi" w:hAnsiTheme="majorBidi" w:cstheme="majorBidi"/>
                <w:bCs/>
                <w:lang w:val="kk-KZ"/>
              </w:rPr>
            </w:pPr>
            <w:r>
              <w:rPr>
                <w:rFonts w:asciiTheme="majorBidi" w:hAnsiTheme="majorBidi" w:cstheme="majorBidi"/>
                <w:bCs/>
                <w:lang w:val="kk-KZ"/>
              </w:rPr>
              <w:t>(Секиз йүкмек йарук мәтіні негізінде).</w:t>
            </w:r>
            <w:bookmarkEnd w:id="3"/>
          </w:p>
          <w:p w14:paraId="1F020EA6" w14:textId="7D5ABF4A" w:rsidR="007F706D" w:rsidRPr="007F706D" w:rsidRDefault="007F706D" w:rsidP="00186B36">
            <w:pPr>
              <w:shd w:val="clear" w:color="auto" w:fill="FFFFFF"/>
              <w:rPr>
                <w:rFonts w:asciiTheme="majorBidi" w:eastAsia="Batang" w:hAnsiTheme="majorBidi" w:cstheme="majorBidi"/>
                <w:lang w:val="kk-KZ"/>
              </w:rPr>
            </w:pPr>
            <w:r w:rsidRPr="007F706D">
              <w:rPr>
                <w:rFonts w:asciiTheme="majorBidi" w:eastAsia="Batang" w:hAnsiTheme="majorBidi" w:cstheme="majorBidi"/>
                <w:lang w:val="kk-KZ"/>
              </w:rPr>
              <w:t>https://lib.kaznu.kz/elib/document/2220815/</w:t>
            </w:r>
          </w:p>
        </w:tc>
        <w:tc>
          <w:tcPr>
            <w:tcW w:w="3683" w:type="dxa"/>
            <w:gridSpan w:val="2"/>
          </w:tcPr>
          <w:p w14:paraId="74EA08CC" w14:textId="6E5387A5" w:rsidR="00023CA8" w:rsidRDefault="00E947C3" w:rsidP="00023CA8">
            <w:pPr>
              <w:jc w:val="both"/>
              <w:rPr>
                <w:rFonts w:asciiTheme="majorBidi" w:hAnsiTheme="majorBidi" w:cstheme="majorBidi"/>
                <w:bCs/>
                <w:lang w:val="kk-KZ"/>
              </w:rPr>
            </w:pPr>
            <w:r>
              <w:rPr>
                <w:rFonts w:asciiTheme="majorBidi" w:hAnsiTheme="majorBidi" w:cstheme="majorBidi"/>
                <w:bCs/>
                <w:lang w:val="kk-KZ"/>
              </w:rPr>
              <w:t xml:space="preserve">Монография. </w:t>
            </w:r>
            <w:r w:rsidR="00023CA8" w:rsidRPr="00630029">
              <w:rPr>
                <w:rFonts w:asciiTheme="majorBidi" w:hAnsiTheme="majorBidi" w:cstheme="majorBidi"/>
                <w:bCs/>
                <w:lang w:val="kk-KZ"/>
              </w:rPr>
              <w:t>-Алматы: Қазақ университеті, -402 б. 2025 ж.</w:t>
            </w:r>
          </w:p>
          <w:p w14:paraId="516070B8" w14:textId="77777777" w:rsidR="00023CA8" w:rsidRPr="00630029" w:rsidRDefault="00023CA8" w:rsidP="00023CA8">
            <w:pPr>
              <w:spacing w:line="276" w:lineRule="auto"/>
              <w:jc w:val="both"/>
              <w:rPr>
                <w:rFonts w:asciiTheme="majorBidi" w:hAnsiTheme="majorBidi" w:cstheme="majorBidi"/>
                <w:lang w:val="kk-KZ"/>
              </w:rPr>
            </w:pPr>
            <w:r w:rsidRPr="00630029">
              <w:rPr>
                <w:rFonts w:asciiTheme="majorBidi" w:hAnsiTheme="majorBidi" w:cstheme="majorBidi"/>
                <w:lang w:val="kk-KZ"/>
              </w:rPr>
              <w:t>ISBN 978-601-04-</w:t>
            </w:r>
            <w:r>
              <w:rPr>
                <w:rFonts w:asciiTheme="majorBidi" w:hAnsiTheme="majorBidi" w:cstheme="majorBidi"/>
                <w:lang w:val="kk-KZ"/>
              </w:rPr>
              <w:t>7271</w:t>
            </w:r>
            <w:r w:rsidRPr="00630029">
              <w:rPr>
                <w:rFonts w:asciiTheme="majorBidi" w:hAnsiTheme="majorBidi" w:cstheme="majorBidi"/>
                <w:lang w:val="kk-KZ"/>
              </w:rPr>
              <w:t>-</w:t>
            </w:r>
            <w:r>
              <w:rPr>
                <w:rFonts w:asciiTheme="majorBidi" w:hAnsiTheme="majorBidi" w:cstheme="majorBidi"/>
                <w:lang w:val="kk-KZ"/>
              </w:rPr>
              <w:t>6</w:t>
            </w:r>
          </w:p>
          <w:p w14:paraId="7BD1315C" w14:textId="77777777" w:rsidR="00023CA8" w:rsidRPr="00630029" w:rsidRDefault="00023CA8" w:rsidP="00023CA8">
            <w:pPr>
              <w:spacing w:line="276" w:lineRule="auto"/>
              <w:jc w:val="both"/>
              <w:rPr>
                <w:lang w:val="kk-KZ"/>
              </w:rPr>
            </w:pPr>
            <w:r w:rsidRPr="00630029">
              <w:rPr>
                <w:lang w:val="kk-KZ"/>
              </w:rPr>
              <w:t xml:space="preserve">ӘОЖ 811.512.132 </w:t>
            </w:r>
          </w:p>
          <w:p w14:paraId="235F938E" w14:textId="77777777" w:rsidR="00023CA8" w:rsidRDefault="00023CA8" w:rsidP="00023CA8">
            <w:pPr>
              <w:jc w:val="both"/>
              <w:rPr>
                <w:lang w:val="kk-KZ"/>
              </w:rPr>
            </w:pPr>
            <w:r w:rsidRPr="00630029">
              <w:rPr>
                <w:lang w:val="kk-KZ"/>
              </w:rPr>
              <w:t xml:space="preserve">КБЖ 81.2Уйг </w:t>
            </w:r>
          </w:p>
          <w:p w14:paraId="24AC6F40" w14:textId="77777777" w:rsidR="00023CA8" w:rsidRDefault="00023CA8" w:rsidP="00023CA8">
            <w:pPr>
              <w:jc w:val="both"/>
              <w:rPr>
                <w:rFonts w:eastAsia="ＭＳ 明朝"/>
                <w:lang w:val="kk-KZ"/>
              </w:rPr>
            </w:pPr>
            <w:r>
              <w:rPr>
                <w:lang w:val="kk-KZ"/>
              </w:rPr>
              <w:t>Б 84</w:t>
            </w:r>
          </w:p>
          <w:p w14:paraId="2CF8C462" w14:textId="77777777" w:rsidR="00023CA8" w:rsidRPr="00B66F54" w:rsidRDefault="00023CA8" w:rsidP="00186B36">
            <w:pPr>
              <w:jc w:val="both"/>
              <w:rPr>
                <w:lang w:val="kk-KZ"/>
              </w:rPr>
            </w:pPr>
          </w:p>
        </w:tc>
        <w:tc>
          <w:tcPr>
            <w:tcW w:w="2410" w:type="dxa"/>
          </w:tcPr>
          <w:p w14:paraId="5E92A16A" w14:textId="77777777" w:rsidR="00023CA8" w:rsidRPr="00B66F54" w:rsidRDefault="00023CA8" w:rsidP="003842DA">
            <w:pPr>
              <w:shd w:val="clear" w:color="auto" w:fill="FFFFFF"/>
              <w:rPr>
                <w:lang w:val="kk-KZ"/>
              </w:rPr>
            </w:pPr>
          </w:p>
        </w:tc>
      </w:tr>
      <w:tr w:rsidR="005D7EFC" w:rsidRPr="00F13043" w14:paraId="4E7835EA" w14:textId="77777777" w:rsidTr="00593D46">
        <w:tc>
          <w:tcPr>
            <w:tcW w:w="10065" w:type="dxa"/>
            <w:gridSpan w:val="6"/>
          </w:tcPr>
          <w:p w14:paraId="41B4C1B6" w14:textId="77777777" w:rsidR="005D7EFC" w:rsidRPr="00B66F54" w:rsidRDefault="005D7EFC" w:rsidP="00593D46">
            <w:pPr>
              <w:tabs>
                <w:tab w:val="left" w:pos="851"/>
              </w:tabs>
              <w:contextualSpacing/>
              <w:jc w:val="center"/>
              <w:rPr>
                <w:b/>
                <w:lang w:val="kk-KZ"/>
              </w:rPr>
            </w:pPr>
            <w:r>
              <w:rPr>
                <w:b/>
                <w:lang w:val="kk-KZ"/>
              </w:rPr>
              <w:t>Оқу-әдістемелік құрал, с</w:t>
            </w:r>
            <w:r w:rsidRPr="00B66F54">
              <w:rPr>
                <w:b/>
                <w:lang w:val="kk-KZ"/>
              </w:rPr>
              <w:t>өздік</w:t>
            </w:r>
          </w:p>
        </w:tc>
      </w:tr>
      <w:tr w:rsidR="005D7EFC" w:rsidRPr="00F13043" w14:paraId="2E5537BF" w14:textId="77777777" w:rsidTr="00E947C3">
        <w:trPr>
          <w:trHeight w:val="2076"/>
        </w:trPr>
        <w:tc>
          <w:tcPr>
            <w:tcW w:w="566" w:type="dxa"/>
          </w:tcPr>
          <w:p w14:paraId="74B920D4" w14:textId="16CAEE05" w:rsidR="005D7EFC" w:rsidRPr="00187159" w:rsidRDefault="008A3020" w:rsidP="00593D46">
            <w:pPr>
              <w:jc w:val="center"/>
              <w:rPr>
                <w:lang w:val="tr-TR"/>
              </w:rPr>
            </w:pPr>
            <w:r>
              <w:rPr>
                <w:lang w:val="kk-KZ"/>
              </w:rPr>
              <w:t>1</w:t>
            </w:r>
          </w:p>
        </w:tc>
        <w:tc>
          <w:tcPr>
            <w:tcW w:w="3406" w:type="dxa"/>
            <w:gridSpan w:val="2"/>
          </w:tcPr>
          <w:p w14:paraId="30A78349" w14:textId="25645393" w:rsidR="00186B36" w:rsidRDefault="00186B36" w:rsidP="00186B36">
            <w:pPr>
              <w:jc w:val="both"/>
              <w:rPr>
                <w:rFonts w:asciiTheme="majorBidi" w:hAnsiTheme="majorBidi" w:cstheme="majorBidi"/>
                <w:bCs/>
                <w:lang w:val="kk-KZ"/>
              </w:rPr>
            </w:pPr>
            <w:r w:rsidRPr="00953333">
              <w:rPr>
                <w:rFonts w:asciiTheme="majorBidi" w:hAnsiTheme="majorBidi" w:cstheme="majorBidi"/>
                <w:bCs/>
                <w:lang w:val="kk-KZ"/>
              </w:rPr>
              <w:t>Көне ұйғыр тіліне кіріспе</w:t>
            </w:r>
            <w:r>
              <w:rPr>
                <w:rFonts w:asciiTheme="majorBidi" w:hAnsiTheme="majorBidi" w:cstheme="majorBidi"/>
                <w:bCs/>
                <w:lang w:val="kk-KZ"/>
              </w:rPr>
              <w:t>.</w:t>
            </w:r>
          </w:p>
          <w:p w14:paraId="7D2D6883" w14:textId="21F4E6AD" w:rsidR="005D7EFC" w:rsidRPr="00B66F54" w:rsidRDefault="005D7EFC" w:rsidP="00593D46">
            <w:pPr>
              <w:shd w:val="clear" w:color="auto" w:fill="FFFFFF"/>
              <w:rPr>
                <w:lang w:val="kk-KZ"/>
              </w:rPr>
            </w:pPr>
          </w:p>
        </w:tc>
        <w:tc>
          <w:tcPr>
            <w:tcW w:w="3683" w:type="dxa"/>
            <w:gridSpan w:val="2"/>
          </w:tcPr>
          <w:p w14:paraId="4F9D2DCF" w14:textId="36794500" w:rsidR="00186B36" w:rsidRPr="00186B36" w:rsidRDefault="005D7EFC" w:rsidP="00186B36">
            <w:pPr>
              <w:jc w:val="both"/>
              <w:rPr>
                <w:rFonts w:asciiTheme="majorBidi" w:eastAsia="Batang" w:hAnsiTheme="majorBidi" w:cstheme="majorBidi"/>
                <w:lang w:val="kk-KZ"/>
              </w:rPr>
            </w:pPr>
            <w:r w:rsidRPr="00E447D0">
              <w:rPr>
                <w:color w:val="000000"/>
                <w:lang w:val="kk-KZ"/>
              </w:rPr>
              <w:t>Оқу</w:t>
            </w:r>
            <w:r w:rsidR="00186B36">
              <w:rPr>
                <w:color w:val="000000"/>
                <w:lang w:val="kk-KZ"/>
              </w:rPr>
              <w:t xml:space="preserve"> </w:t>
            </w:r>
            <w:r w:rsidRPr="00E447D0">
              <w:rPr>
                <w:color w:val="000000"/>
                <w:lang w:val="kk-KZ"/>
              </w:rPr>
              <w:t>құрал</w:t>
            </w:r>
            <w:r w:rsidR="00186B36">
              <w:rPr>
                <w:color w:val="000000"/>
                <w:lang w:val="kk-KZ"/>
              </w:rPr>
              <w:t>ы</w:t>
            </w:r>
            <w:r w:rsidRPr="00E447D0">
              <w:rPr>
                <w:color w:val="000000"/>
                <w:lang w:val="kk-KZ"/>
              </w:rPr>
              <w:t xml:space="preserve">. </w:t>
            </w:r>
            <w:r w:rsidRPr="00746AF1">
              <w:rPr>
                <w:color w:val="000000"/>
                <w:lang w:val="kk-KZ"/>
              </w:rPr>
              <w:t xml:space="preserve">– </w:t>
            </w:r>
            <w:r w:rsidR="00186B36" w:rsidRPr="00953333">
              <w:rPr>
                <w:rFonts w:asciiTheme="majorBidi" w:hAnsiTheme="majorBidi" w:cstheme="majorBidi"/>
                <w:bCs/>
                <w:lang w:val="kk-KZ"/>
              </w:rPr>
              <w:t>Алматы: Қазақ университеті, 2024.</w:t>
            </w:r>
            <w:r w:rsidR="008A3020">
              <w:rPr>
                <w:rFonts w:asciiTheme="majorBidi" w:hAnsiTheme="majorBidi" w:cstheme="majorBidi"/>
                <w:bCs/>
                <w:lang w:val="kk-KZ"/>
              </w:rPr>
              <w:t xml:space="preserve"> -208 б.</w:t>
            </w:r>
          </w:p>
          <w:p w14:paraId="5BF3441A" w14:textId="77777777" w:rsidR="00186B36" w:rsidRPr="00186B36" w:rsidRDefault="00186B36" w:rsidP="00186B36">
            <w:pPr>
              <w:jc w:val="both"/>
              <w:rPr>
                <w:rFonts w:asciiTheme="majorBidi" w:hAnsiTheme="majorBidi" w:cstheme="majorBidi"/>
                <w:lang w:val="kk-KZ"/>
              </w:rPr>
            </w:pPr>
            <w:r w:rsidRPr="00186B36">
              <w:rPr>
                <w:rFonts w:asciiTheme="majorBidi" w:hAnsiTheme="majorBidi" w:cstheme="majorBidi"/>
                <w:lang w:val="kk-KZ"/>
              </w:rPr>
              <w:t>ISBN 978-601-04-6907-5</w:t>
            </w:r>
          </w:p>
          <w:p w14:paraId="1E88747C" w14:textId="77777777" w:rsidR="00186B36" w:rsidRPr="00186B36" w:rsidRDefault="00186B36" w:rsidP="00186B36">
            <w:pPr>
              <w:jc w:val="both"/>
              <w:rPr>
                <w:lang w:val="kk-KZ"/>
              </w:rPr>
            </w:pPr>
            <w:r w:rsidRPr="00186B36">
              <w:rPr>
                <w:lang w:val="kk-KZ"/>
              </w:rPr>
              <w:t xml:space="preserve">ӘОЖ 811.512.132 </w:t>
            </w:r>
          </w:p>
          <w:p w14:paraId="73E9871F" w14:textId="77777777" w:rsidR="00186B36" w:rsidRPr="00186B36" w:rsidRDefault="00186B36" w:rsidP="00186B36">
            <w:pPr>
              <w:jc w:val="both"/>
              <w:rPr>
                <w:lang w:val="kk-KZ"/>
              </w:rPr>
            </w:pPr>
            <w:r w:rsidRPr="00186B36">
              <w:rPr>
                <w:lang w:val="kk-KZ"/>
              </w:rPr>
              <w:t xml:space="preserve">КБЖ 81.2Уйг </w:t>
            </w:r>
          </w:p>
          <w:p w14:paraId="73BA66B0" w14:textId="77777777" w:rsidR="005D7EFC" w:rsidRDefault="00186B36" w:rsidP="00186B36">
            <w:pPr>
              <w:jc w:val="both"/>
              <w:rPr>
                <w:rFonts w:eastAsia="ＭＳ 明朝"/>
                <w:lang w:val="kk-KZ"/>
              </w:rPr>
            </w:pPr>
            <w:r w:rsidRPr="00186B36">
              <w:rPr>
                <w:lang w:val="kk-KZ"/>
              </w:rPr>
              <w:t>Б 91</w:t>
            </w:r>
            <w:r w:rsidR="005D7EFC" w:rsidRPr="00746AF1">
              <w:rPr>
                <w:rFonts w:eastAsia="ＭＳ 明朝"/>
                <w:lang w:val="kk-KZ"/>
              </w:rPr>
              <w:t xml:space="preserve"> </w:t>
            </w:r>
          </w:p>
          <w:p w14:paraId="6661E026" w14:textId="77777777" w:rsidR="00394F9A" w:rsidRDefault="00394F9A" w:rsidP="00186B36">
            <w:pPr>
              <w:jc w:val="both"/>
              <w:rPr>
                <w:rFonts w:eastAsia="ＭＳ 明朝"/>
                <w:lang w:val="kk-KZ"/>
              </w:rPr>
            </w:pPr>
          </w:p>
          <w:p w14:paraId="520F6166" w14:textId="5CC44A10" w:rsidR="00394F9A" w:rsidRPr="00B66F54" w:rsidRDefault="00394F9A" w:rsidP="00186B36">
            <w:pPr>
              <w:jc w:val="both"/>
              <w:rPr>
                <w:lang w:val="kk-KZ"/>
              </w:rPr>
            </w:pPr>
          </w:p>
        </w:tc>
        <w:tc>
          <w:tcPr>
            <w:tcW w:w="2410" w:type="dxa"/>
          </w:tcPr>
          <w:p w14:paraId="4BB30860" w14:textId="05D31A2D" w:rsidR="005D7EFC" w:rsidRPr="00B66F54" w:rsidRDefault="005D7EFC" w:rsidP="003842DA">
            <w:pPr>
              <w:shd w:val="clear" w:color="auto" w:fill="FFFFFF"/>
              <w:rPr>
                <w:lang w:val="kk-KZ"/>
              </w:rPr>
            </w:pPr>
          </w:p>
        </w:tc>
      </w:tr>
      <w:tr w:rsidR="005D7EFC" w:rsidRPr="00F13043" w14:paraId="44AF1408" w14:textId="77777777" w:rsidTr="00593D46">
        <w:tc>
          <w:tcPr>
            <w:tcW w:w="10065" w:type="dxa"/>
            <w:gridSpan w:val="6"/>
          </w:tcPr>
          <w:p w14:paraId="37B2CA2A" w14:textId="77777777" w:rsidR="002814FF" w:rsidRPr="003D5E81" w:rsidRDefault="002814FF" w:rsidP="00593D46">
            <w:pPr>
              <w:tabs>
                <w:tab w:val="left" w:pos="851"/>
              </w:tabs>
              <w:contextualSpacing/>
              <w:jc w:val="center"/>
              <w:rPr>
                <w:b/>
                <w:bCs/>
                <w:lang w:val="kk-KZ"/>
              </w:rPr>
            </w:pPr>
          </w:p>
          <w:p w14:paraId="4625FF6C" w14:textId="77777777" w:rsidR="002814FF" w:rsidRPr="003A68B0" w:rsidRDefault="002814FF" w:rsidP="001D261A">
            <w:pPr>
              <w:tabs>
                <w:tab w:val="left" w:pos="851"/>
              </w:tabs>
              <w:contextualSpacing/>
              <w:rPr>
                <w:b/>
                <w:bCs/>
                <w:lang w:val="kk-KZ"/>
              </w:rPr>
            </w:pPr>
          </w:p>
          <w:p w14:paraId="08948496" w14:textId="5836B762" w:rsidR="005D7EFC" w:rsidRPr="00B66F54" w:rsidRDefault="005D7EFC" w:rsidP="00593D46">
            <w:pPr>
              <w:tabs>
                <w:tab w:val="left" w:pos="851"/>
              </w:tabs>
              <w:contextualSpacing/>
              <w:jc w:val="center"/>
              <w:rPr>
                <w:b/>
                <w:bCs/>
                <w:lang w:val="kk-KZ"/>
              </w:rPr>
            </w:pPr>
            <w:r w:rsidRPr="00B66F54">
              <w:rPr>
                <w:b/>
                <w:bCs/>
                <w:lang w:val="kk-KZ"/>
              </w:rPr>
              <w:t>Авторлық куәлік</w:t>
            </w:r>
          </w:p>
        </w:tc>
      </w:tr>
      <w:tr w:rsidR="005D7EFC" w:rsidRPr="00883F87" w14:paraId="04B3EB01" w14:textId="77777777" w:rsidTr="00E947C3">
        <w:tc>
          <w:tcPr>
            <w:tcW w:w="566" w:type="dxa"/>
          </w:tcPr>
          <w:p w14:paraId="0BA050D3" w14:textId="781B5CB6" w:rsidR="005D7EFC" w:rsidRPr="00187159" w:rsidRDefault="00187159" w:rsidP="00593D46">
            <w:pPr>
              <w:jc w:val="center"/>
              <w:rPr>
                <w:lang w:val="tr-TR"/>
              </w:rPr>
            </w:pPr>
            <w:r>
              <w:rPr>
                <w:lang w:val="tr-TR"/>
              </w:rPr>
              <w:t>1</w:t>
            </w:r>
          </w:p>
        </w:tc>
        <w:tc>
          <w:tcPr>
            <w:tcW w:w="3406" w:type="dxa"/>
            <w:gridSpan w:val="2"/>
          </w:tcPr>
          <w:p w14:paraId="204960EE" w14:textId="468CC069" w:rsidR="005D7EFC" w:rsidRPr="00B66F54" w:rsidRDefault="008A3020" w:rsidP="008A3020">
            <w:pPr>
              <w:shd w:val="clear" w:color="auto" w:fill="FFFFFF"/>
              <w:rPr>
                <w:lang w:val="kk-KZ"/>
              </w:rPr>
            </w:pPr>
            <w:r w:rsidRPr="00C25E0D">
              <w:rPr>
                <w:rFonts w:asciiTheme="majorBidi" w:hAnsiTheme="majorBidi" w:cstheme="majorBidi"/>
                <w:lang w:val="kk-KZ"/>
              </w:rPr>
              <w:t>Көне ұйғыр және қазіргі қазақ тілдерін грамматикалық тұрғыдан салыстыру («Бүгү Қағанның манихейзмді қабылдауы» атты көне ұйғыр тіліндегі мәтін негізінде)</w:t>
            </w:r>
            <w:r>
              <w:rPr>
                <w:rFonts w:asciiTheme="majorBidi" w:hAnsiTheme="majorBidi" w:cstheme="majorBidi"/>
                <w:lang w:val="kk-KZ"/>
              </w:rPr>
              <w:t>.</w:t>
            </w:r>
          </w:p>
        </w:tc>
        <w:tc>
          <w:tcPr>
            <w:tcW w:w="3683" w:type="dxa"/>
            <w:gridSpan w:val="2"/>
          </w:tcPr>
          <w:p w14:paraId="5CE02854" w14:textId="2E5409B7" w:rsidR="008A3020" w:rsidRPr="008A3020" w:rsidRDefault="008A3020" w:rsidP="008A3020">
            <w:pPr>
              <w:jc w:val="both"/>
              <w:rPr>
                <w:lang w:val="kk-KZ"/>
              </w:rPr>
            </w:pPr>
            <w:r>
              <w:rPr>
                <w:lang w:val="kk-KZ"/>
              </w:rPr>
              <w:t xml:space="preserve">2024 жылғы «15» ақпан </w:t>
            </w:r>
            <w:r w:rsidRPr="00C25E0D">
              <w:rPr>
                <w:rFonts w:asciiTheme="majorBidi" w:hAnsiTheme="majorBidi" w:cstheme="majorBidi"/>
                <w:lang w:val="kk-KZ"/>
              </w:rPr>
              <w:t>№ 42948</w:t>
            </w:r>
          </w:p>
          <w:p w14:paraId="3A185FBB" w14:textId="11C0D911" w:rsidR="005D7EFC" w:rsidRPr="00B66F54" w:rsidRDefault="005D7EFC" w:rsidP="00593D46">
            <w:pPr>
              <w:jc w:val="both"/>
              <w:rPr>
                <w:lang w:val="kk-KZ"/>
              </w:rPr>
            </w:pPr>
          </w:p>
        </w:tc>
        <w:tc>
          <w:tcPr>
            <w:tcW w:w="2410" w:type="dxa"/>
          </w:tcPr>
          <w:p w14:paraId="541D5788" w14:textId="77777777" w:rsidR="005D7EFC" w:rsidRPr="00B66F54" w:rsidRDefault="005D7EFC" w:rsidP="00593D46">
            <w:pPr>
              <w:tabs>
                <w:tab w:val="left" w:pos="851"/>
              </w:tabs>
              <w:contextualSpacing/>
              <w:jc w:val="both"/>
              <w:rPr>
                <w:lang w:val="kk-KZ"/>
              </w:rPr>
            </w:pPr>
            <w:r>
              <w:rPr>
                <w:lang w:val="kk-KZ"/>
              </w:rPr>
              <w:t xml:space="preserve">Ғылыми туынды </w:t>
            </w:r>
          </w:p>
        </w:tc>
      </w:tr>
      <w:tr w:rsidR="005D7EFC" w:rsidRPr="00883F87" w14:paraId="3DA7F66A" w14:textId="77777777" w:rsidTr="00E947C3">
        <w:trPr>
          <w:trHeight w:val="58"/>
        </w:trPr>
        <w:tc>
          <w:tcPr>
            <w:tcW w:w="566" w:type="dxa"/>
          </w:tcPr>
          <w:p w14:paraId="054B3CBD" w14:textId="4CC0AD73" w:rsidR="005D7EFC" w:rsidRPr="00E6662E" w:rsidRDefault="00187159" w:rsidP="00593D46">
            <w:pPr>
              <w:jc w:val="center"/>
              <w:rPr>
                <w:lang w:val="kk-KZ"/>
              </w:rPr>
            </w:pPr>
            <w:r>
              <w:rPr>
                <w:lang w:val="tr-TR"/>
              </w:rPr>
              <w:t>2</w:t>
            </w:r>
          </w:p>
        </w:tc>
        <w:tc>
          <w:tcPr>
            <w:tcW w:w="3406" w:type="dxa"/>
            <w:gridSpan w:val="2"/>
          </w:tcPr>
          <w:p w14:paraId="3265DB0E" w14:textId="1FBE2601" w:rsidR="005D7EFC" w:rsidRPr="00B66F54" w:rsidRDefault="008A3020" w:rsidP="00593D46">
            <w:pPr>
              <w:shd w:val="clear" w:color="auto" w:fill="FFFFFF"/>
              <w:rPr>
                <w:lang w:val="kk-KZ"/>
              </w:rPr>
            </w:pPr>
            <w:r w:rsidRPr="00AB09ED">
              <w:rPr>
                <w:rFonts w:asciiTheme="majorBidi" w:hAnsiTheme="majorBidi" w:cstheme="majorBidi"/>
                <w:lang w:val="kk-KZ"/>
              </w:rPr>
              <w:t>Көне ұйғыр және қазақ тілдерінің лексикалық парадигматикасы</w:t>
            </w:r>
            <w:r>
              <w:rPr>
                <w:rFonts w:asciiTheme="majorBidi" w:hAnsiTheme="majorBidi" w:cstheme="majorBidi"/>
                <w:lang w:val="kk-KZ"/>
              </w:rPr>
              <w:t>.</w:t>
            </w:r>
          </w:p>
        </w:tc>
        <w:tc>
          <w:tcPr>
            <w:tcW w:w="3683" w:type="dxa"/>
            <w:gridSpan w:val="2"/>
          </w:tcPr>
          <w:p w14:paraId="08916B00" w14:textId="7F973BC8" w:rsidR="005D7EFC" w:rsidRPr="00B66F54" w:rsidRDefault="008A3020" w:rsidP="008A3020">
            <w:pPr>
              <w:jc w:val="both"/>
              <w:rPr>
                <w:lang w:val="kk-KZ"/>
              </w:rPr>
            </w:pPr>
            <w:r w:rsidRPr="00DD3200">
              <w:rPr>
                <w:lang w:val="kk-KZ"/>
              </w:rPr>
              <w:t>2025 жылғы «8» сәуір № 56523</w:t>
            </w:r>
          </w:p>
        </w:tc>
        <w:tc>
          <w:tcPr>
            <w:tcW w:w="2410" w:type="dxa"/>
          </w:tcPr>
          <w:p w14:paraId="4DC29A58" w14:textId="77777777" w:rsidR="005D7EFC" w:rsidRPr="00B66F54" w:rsidRDefault="005D7EFC" w:rsidP="00593D46">
            <w:pPr>
              <w:tabs>
                <w:tab w:val="left" w:pos="851"/>
              </w:tabs>
              <w:contextualSpacing/>
              <w:jc w:val="both"/>
              <w:rPr>
                <w:lang w:val="kk-KZ"/>
              </w:rPr>
            </w:pPr>
            <w:r>
              <w:rPr>
                <w:lang w:val="kk-KZ"/>
              </w:rPr>
              <w:t>Ғ</w:t>
            </w:r>
            <w:r w:rsidRPr="00883F87">
              <w:rPr>
                <w:lang w:val="kk-KZ"/>
              </w:rPr>
              <w:t>ылыми туынды</w:t>
            </w:r>
          </w:p>
        </w:tc>
      </w:tr>
      <w:bookmarkEnd w:id="1"/>
    </w:tbl>
    <w:p w14:paraId="1399267C" w14:textId="7372B6EB" w:rsidR="00E6662E" w:rsidRPr="001D261A" w:rsidRDefault="00E6662E" w:rsidP="00A66C51">
      <w:pPr>
        <w:spacing w:line="276" w:lineRule="auto"/>
        <w:rPr>
          <w:lang w:val="en-CA"/>
        </w:rPr>
      </w:pPr>
    </w:p>
    <w:sectPr w:rsidR="00E6662E" w:rsidRPr="001D261A" w:rsidSect="00805A21">
      <w:footerReference w:type="default" r:id="rId38"/>
      <w:pgSz w:w="11906" w:h="16838"/>
      <w:pgMar w:top="1134" w:right="424" w:bottom="1784" w:left="1701" w:header="708" w:footer="9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D2D2" w14:textId="77777777" w:rsidR="00587EDA" w:rsidRDefault="00587EDA">
      <w:r>
        <w:separator/>
      </w:r>
    </w:p>
  </w:endnote>
  <w:endnote w:type="continuationSeparator" w:id="0">
    <w:p w14:paraId="68017505" w14:textId="77777777" w:rsidR="00587EDA" w:rsidRDefault="0058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Linotype-Bold">
    <w:altName w:val="Times New Roman"/>
    <w:panose1 w:val="00000000000000000000"/>
    <w:charset w:val="0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B446" w14:textId="77777777" w:rsidR="009B11ED" w:rsidRDefault="009B11ED" w:rsidP="009B11ED">
    <w:pPr>
      <w:jc w:val="center"/>
      <w:rPr>
        <w:lang w:val="kk-KZ"/>
      </w:rPr>
    </w:pPr>
    <w:r>
      <w:rPr>
        <w:lang w:val="kk-KZ"/>
      </w:rPr>
      <w:t>Ізденуші                                                                                        Ш.Д. Бүркітбаева</w:t>
    </w:r>
  </w:p>
  <w:p w14:paraId="333FBC2B" w14:textId="77777777" w:rsidR="009B11ED" w:rsidRDefault="009B11ED" w:rsidP="009B11ED">
    <w:pPr>
      <w:jc w:val="center"/>
      <w:rPr>
        <w:lang w:val="kk-KZ"/>
      </w:rPr>
    </w:pPr>
  </w:p>
  <w:p w14:paraId="2F229630" w14:textId="206FDBB7" w:rsidR="009B11ED" w:rsidRPr="005E3968" w:rsidRDefault="005E3968" w:rsidP="009B11ED">
    <w:pPr>
      <w:jc w:val="center"/>
      <w:rPr>
        <w:lang w:val="kk-KZ"/>
      </w:rPr>
    </w:pPr>
    <w:r>
      <w:rPr>
        <w:lang w:val="kk-KZ"/>
      </w:rPr>
      <w:t>Ғ</w:t>
    </w:r>
    <w:r w:rsidR="009B11ED">
      <w:rPr>
        <w:lang w:val="kk-KZ"/>
      </w:rPr>
      <w:t>алым хатшы</w:t>
    </w:r>
    <w:r>
      <w:rPr>
        <w:lang w:val="kk-KZ"/>
      </w:rPr>
      <w:t xml:space="preserve">    </w:t>
    </w:r>
    <w:r w:rsidR="009B11ED">
      <w:rPr>
        <w:lang w:val="kk-KZ"/>
      </w:rPr>
      <w:t xml:space="preserve">         </w:t>
    </w:r>
    <w:r>
      <w:rPr>
        <w:lang w:val="kk-KZ"/>
      </w:rPr>
      <w:t xml:space="preserve">                                               </w:t>
    </w:r>
    <w:r w:rsidR="009B11ED">
      <w:rPr>
        <w:lang w:val="kk-KZ"/>
      </w:rPr>
      <w:t xml:space="preserve">                    М. Қ. </w:t>
    </w:r>
    <w:r w:rsidRPr="005E3968">
      <w:rPr>
        <w:lang w:val="kk-KZ"/>
      </w:rPr>
      <w:t>Мәмбетова</w:t>
    </w:r>
  </w:p>
  <w:p w14:paraId="21AA5A8C" w14:textId="77777777" w:rsidR="005C6C87" w:rsidRPr="00C947CD" w:rsidRDefault="005C6C87">
    <w:pPr>
      <w:pStyle w:val="a4"/>
      <w:rPr>
        <w:lang w:val="kk-K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E8A9" w14:textId="77777777" w:rsidR="00D50901" w:rsidRDefault="00D50901" w:rsidP="00D50901">
    <w:pPr>
      <w:rPr>
        <w:lang w:val="kk-KZ"/>
      </w:rPr>
    </w:pPr>
    <w:r>
      <w:rPr>
        <w:lang w:val="kk-KZ"/>
      </w:rPr>
      <w:t>Ізденуші                                                                                        Ш.Д. Бүркітбаева</w:t>
    </w:r>
  </w:p>
  <w:p w14:paraId="4CD385BF" w14:textId="77777777" w:rsidR="00D50901" w:rsidRDefault="00D50901" w:rsidP="00D50901">
    <w:pPr>
      <w:rPr>
        <w:lang w:val="kk-KZ"/>
      </w:rPr>
    </w:pPr>
  </w:p>
  <w:p w14:paraId="4EB49839" w14:textId="30276336" w:rsidR="00D50901" w:rsidRPr="00E6662E" w:rsidRDefault="00D50901" w:rsidP="00D50901">
    <w:pPr>
      <w:rPr>
        <w:lang w:val="kk-KZ"/>
      </w:rPr>
    </w:pPr>
    <w:r>
      <w:rPr>
        <w:lang w:val="kk-KZ"/>
      </w:rPr>
      <w:t xml:space="preserve">Әл-Фараби ат. ҚазҰУ </w:t>
    </w:r>
    <w:r w:rsidR="00FA577A">
      <w:rPr>
        <w:lang w:val="kk-KZ"/>
      </w:rPr>
      <w:t>Ғ</w:t>
    </w:r>
    <w:r>
      <w:rPr>
        <w:lang w:val="kk-KZ"/>
      </w:rPr>
      <w:t xml:space="preserve">алым хатшысы                              </w:t>
    </w:r>
    <w:r w:rsidR="00FA577A">
      <w:rPr>
        <w:lang w:val="kk-KZ"/>
      </w:rPr>
      <w:t xml:space="preserve">     </w:t>
    </w:r>
    <w:r>
      <w:rPr>
        <w:lang w:val="kk-KZ"/>
      </w:rPr>
      <w:t xml:space="preserve">  </w:t>
    </w:r>
    <w:r w:rsidR="00FA577A" w:rsidRPr="00FA577A">
      <w:rPr>
        <w:lang w:val="kk-KZ"/>
      </w:rPr>
      <w:t>М.Қ.Мәмбетова</w:t>
    </w:r>
  </w:p>
  <w:p w14:paraId="3B57D134" w14:textId="77777777" w:rsidR="005C6C87" w:rsidRPr="005F5DC7" w:rsidRDefault="005C6C87" w:rsidP="005F5DC7">
    <w:pPr>
      <w:pStyle w:val="a4"/>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5BCC4" w14:textId="77777777" w:rsidR="00587EDA" w:rsidRDefault="00587EDA">
      <w:r>
        <w:separator/>
      </w:r>
    </w:p>
  </w:footnote>
  <w:footnote w:type="continuationSeparator" w:id="0">
    <w:p w14:paraId="1411ADA8" w14:textId="77777777" w:rsidR="00587EDA" w:rsidRDefault="00587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F6D8F"/>
    <w:multiLevelType w:val="hybridMultilevel"/>
    <w:tmpl w:val="4282EC18"/>
    <w:lvl w:ilvl="0" w:tplc="06B0C9CE">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761413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CD"/>
    <w:rsid w:val="00020D21"/>
    <w:rsid w:val="00023CA8"/>
    <w:rsid w:val="0003235C"/>
    <w:rsid w:val="00067302"/>
    <w:rsid w:val="000865CF"/>
    <w:rsid w:val="000A4553"/>
    <w:rsid w:val="000C23BE"/>
    <w:rsid w:val="000E2AB7"/>
    <w:rsid w:val="000F2010"/>
    <w:rsid w:val="0010164D"/>
    <w:rsid w:val="00135C70"/>
    <w:rsid w:val="00140055"/>
    <w:rsid w:val="00150001"/>
    <w:rsid w:val="0015651C"/>
    <w:rsid w:val="00183565"/>
    <w:rsid w:val="001867C4"/>
    <w:rsid w:val="00186B36"/>
    <w:rsid w:val="00187159"/>
    <w:rsid w:val="00190D03"/>
    <w:rsid w:val="00194A1B"/>
    <w:rsid w:val="001A5F40"/>
    <w:rsid w:val="001B6AF1"/>
    <w:rsid w:val="001C1E38"/>
    <w:rsid w:val="001C3738"/>
    <w:rsid w:val="001D1156"/>
    <w:rsid w:val="001D18D1"/>
    <w:rsid w:val="001D261A"/>
    <w:rsid w:val="001D30D5"/>
    <w:rsid w:val="00207994"/>
    <w:rsid w:val="00211099"/>
    <w:rsid w:val="002206E5"/>
    <w:rsid w:val="002320E9"/>
    <w:rsid w:val="00233FD4"/>
    <w:rsid w:val="002537AF"/>
    <w:rsid w:val="00277E34"/>
    <w:rsid w:val="002814FF"/>
    <w:rsid w:val="00285A40"/>
    <w:rsid w:val="00295F5C"/>
    <w:rsid w:val="002A2E78"/>
    <w:rsid w:val="002A674E"/>
    <w:rsid w:val="002B295A"/>
    <w:rsid w:val="002B5AA9"/>
    <w:rsid w:val="002C36F4"/>
    <w:rsid w:val="002D421D"/>
    <w:rsid w:val="002E1979"/>
    <w:rsid w:val="002F4AEA"/>
    <w:rsid w:val="002F5E72"/>
    <w:rsid w:val="00300402"/>
    <w:rsid w:val="003120DD"/>
    <w:rsid w:val="00330C6F"/>
    <w:rsid w:val="00342E5D"/>
    <w:rsid w:val="00362FEC"/>
    <w:rsid w:val="003842DA"/>
    <w:rsid w:val="00393AA0"/>
    <w:rsid w:val="00394F9A"/>
    <w:rsid w:val="003A68B0"/>
    <w:rsid w:val="003D0472"/>
    <w:rsid w:val="003D12DB"/>
    <w:rsid w:val="003D5E81"/>
    <w:rsid w:val="00402E75"/>
    <w:rsid w:val="0040661E"/>
    <w:rsid w:val="00412D78"/>
    <w:rsid w:val="00452455"/>
    <w:rsid w:val="00466109"/>
    <w:rsid w:val="0046642C"/>
    <w:rsid w:val="00493535"/>
    <w:rsid w:val="004A09E0"/>
    <w:rsid w:val="004C34BD"/>
    <w:rsid w:val="004C5A08"/>
    <w:rsid w:val="004D2D78"/>
    <w:rsid w:val="004D3069"/>
    <w:rsid w:val="004D6BBF"/>
    <w:rsid w:val="004D6F47"/>
    <w:rsid w:val="004E0D57"/>
    <w:rsid w:val="00511F69"/>
    <w:rsid w:val="00523326"/>
    <w:rsid w:val="00557956"/>
    <w:rsid w:val="00587EDA"/>
    <w:rsid w:val="005923F7"/>
    <w:rsid w:val="005A1A31"/>
    <w:rsid w:val="005A6F17"/>
    <w:rsid w:val="005B2AFD"/>
    <w:rsid w:val="005B6AEE"/>
    <w:rsid w:val="005B7B3E"/>
    <w:rsid w:val="005C6719"/>
    <w:rsid w:val="005C6C87"/>
    <w:rsid w:val="005D7EFC"/>
    <w:rsid w:val="005E11EB"/>
    <w:rsid w:val="005E3968"/>
    <w:rsid w:val="005F3883"/>
    <w:rsid w:val="006165EE"/>
    <w:rsid w:val="006245D0"/>
    <w:rsid w:val="006250A0"/>
    <w:rsid w:val="006300D6"/>
    <w:rsid w:val="00635570"/>
    <w:rsid w:val="00635D2F"/>
    <w:rsid w:val="006365F1"/>
    <w:rsid w:val="006555EF"/>
    <w:rsid w:val="00656E1F"/>
    <w:rsid w:val="00660B76"/>
    <w:rsid w:val="00667750"/>
    <w:rsid w:val="00694372"/>
    <w:rsid w:val="006C289B"/>
    <w:rsid w:val="006D0BAF"/>
    <w:rsid w:val="006D16E8"/>
    <w:rsid w:val="006E1CDB"/>
    <w:rsid w:val="006F7D9D"/>
    <w:rsid w:val="00706C00"/>
    <w:rsid w:val="00710A5F"/>
    <w:rsid w:val="00715C96"/>
    <w:rsid w:val="00723366"/>
    <w:rsid w:val="00737909"/>
    <w:rsid w:val="0077113F"/>
    <w:rsid w:val="007747D9"/>
    <w:rsid w:val="00775D5D"/>
    <w:rsid w:val="007968F0"/>
    <w:rsid w:val="007B0318"/>
    <w:rsid w:val="007B62BE"/>
    <w:rsid w:val="007C4696"/>
    <w:rsid w:val="007E5D8E"/>
    <w:rsid w:val="007F18AD"/>
    <w:rsid w:val="007F6309"/>
    <w:rsid w:val="007F706D"/>
    <w:rsid w:val="008000BD"/>
    <w:rsid w:val="00807BAB"/>
    <w:rsid w:val="00834B67"/>
    <w:rsid w:val="00862080"/>
    <w:rsid w:val="00880254"/>
    <w:rsid w:val="008A3020"/>
    <w:rsid w:val="008A49C1"/>
    <w:rsid w:val="008D14C8"/>
    <w:rsid w:val="008D7939"/>
    <w:rsid w:val="008E57FA"/>
    <w:rsid w:val="008E5AD3"/>
    <w:rsid w:val="008F3303"/>
    <w:rsid w:val="008F33C8"/>
    <w:rsid w:val="008F5D50"/>
    <w:rsid w:val="00911148"/>
    <w:rsid w:val="009114A4"/>
    <w:rsid w:val="009210B4"/>
    <w:rsid w:val="00925299"/>
    <w:rsid w:val="00947BC0"/>
    <w:rsid w:val="00980CEE"/>
    <w:rsid w:val="0098419D"/>
    <w:rsid w:val="0099051C"/>
    <w:rsid w:val="00992CED"/>
    <w:rsid w:val="00993C33"/>
    <w:rsid w:val="009B11ED"/>
    <w:rsid w:val="009B20B2"/>
    <w:rsid w:val="009C6DAE"/>
    <w:rsid w:val="009D1C5F"/>
    <w:rsid w:val="009E2C09"/>
    <w:rsid w:val="009E5077"/>
    <w:rsid w:val="009E68E5"/>
    <w:rsid w:val="009F5D71"/>
    <w:rsid w:val="00A03600"/>
    <w:rsid w:val="00A10009"/>
    <w:rsid w:val="00A14BF8"/>
    <w:rsid w:val="00A66C51"/>
    <w:rsid w:val="00A73984"/>
    <w:rsid w:val="00AA012C"/>
    <w:rsid w:val="00AB62A8"/>
    <w:rsid w:val="00AC4B43"/>
    <w:rsid w:val="00AC5325"/>
    <w:rsid w:val="00AC7A93"/>
    <w:rsid w:val="00AD3690"/>
    <w:rsid w:val="00AD541F"/>
    <w:rsid w:val="00AE66C2"/>
    <w:rsid w:val="00AF12F0"/>
    <w:rsid w:val="00AF52CD"/>
    <w:rsid w:val="00B33F52"/>
    <w:rsid w:val="00B5438E"/>
    <w:rsid w:val="00B61016"/>
    <w:rsid w:val="00B6190F"/>
    <w:rsid w:val="00B677FF"/>
    <w:rsid w:val="00B76056"/>
    <w:rsid w:val="00B80200"/>
    <w:rsid w:val="00B804CE"/>
    <w:rsid w:val="00B955CB"/>
    <w:rsid w:val="00BA72B3"/>
    <w:rsid w:val="00BA79F7"/>
    <w:rsid w:val="00BD00E6"/>
    <w:rsid w:val="00BD084B"/>
    <w:rsid w:val="00BE0ED6"/>
    <w:rsid w:val="00C03115"/>
    <w:rsid w:val="00C0384D"/>
    <w:rsid w:val="00C81F53"/>
    <w:rsid w:val="00C8697D"/>
    <w:rsid w:val="00C94D8E"/>
    <w:rsid w:val="00C95BDE"/>
    <w:rsid w:val="00CA13B8"/>
    <w:rsid w:val="00CA6DBB"/>
    <w:rsid w:val="00CC031E"/>
    <w:rsid w:val="00CD39BF"/>
    <w:rsid w:val="00CE079A"/>
    <w:rsid w:val="00D0727A"/>
    <w:rsid w:val="00D34A0C"/>
    <w:rsid w:val="00D50901"/>
    <w:rsid w:val="00D518BF"/>
    <w:rsid w:val="00D634EE"/>
    <w:rsid w:val="00D71D3A"/>
    <w:rsid w:val="00D81FFB"/>
    <w:rsid w:val="00D82162"/>
    <w:rsid w:val="00D85B95"/>
    <w:rsid w:val="00DF195E"/>
    <w:rsid w:val="00DF36E7"/>
    <w:rsid w:val="00E00F11"/>
    <w:rsid w:val="00E019C0"/>
    <w:rsid w:val="00E140D5"/>
    <w:rsid w:val="00E15C44"/>
    <w:rsid w:val="00E2270B"/>
    <w:rsid w:val="00E23025"/>
    <w:rsid w:val="00E24A74"/>
    <w:rsid w:val="00E26532"/>
    <w:rsid w:val="00E33412"/>
    <w:rsid w:val="00E34130"/>
    <w:rsid w:val="00E3451C"/>
    <w:rsid w:val="00E363B9"/>
    <w:rsid w:val="00E446D9"/>
    <w:rsid w:val="00E53F14"/>
    <w:rsid w:val="00E659C6"/>
    <w:rsid w:val="00E6662E"/>
    <w:rsid w:val="00E747F3"/>
    <w:rsid w:val="00E76AF5"/>
    <w:rsid w:val="00E947C3"/>
    <w:rsid w:val="00EA2A8D"/>
    <w:rsid w:val="00EB5A60"/>
    <w:rsid w:val="00EB7A7B"/>
    <w:rsid w:val="00EF5676"/>
    <w:rsid w:val="00F13043"/>
    <w:rsid w:val="00F32093"/>
    <w:rsid w:val="00F3254E"/>
    <w:rsid w:val="00F4450C"/>
    <w:rsid w:val="00F535D2"/>
    <w:rsid w:val="00F56D3D"/>
    <w:rsid w:val="00F57C8D"/>
    <w:rsid w:val="00F6433D"/>
    <w:rsid w:val="00F70DC2"/>
    <w:rsid w:val="00F70E69"/>
    <w:rsid w:val="00F80E62"/>
    <w:rsid w:val="00F953E5"/>
    <w:rsid w:val="00FA577A"/>
    <w:rsid w:val="00FB0227"/>
    <w:rsid w:val="00FC6B6B"/>
    <w:rsid w:val="00FD6856"/>
    <w:rsid w:val="00FD6C35"/>
    <w:rsid w:val="00FD6CB8"/>
    <w:rsid w:val="00FE72A1"/>
    <w:rsid w:val="00FF258B"/>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99FE3C"/>
  <w15:chartTrackingRefBased/>
  <w15:docId w15:val="{E6C5EF0C-6149-4A7A-86C5-905BE914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EFC"/>
    <w:pPr>
      <w:spacing w:after="0" w:line="240" w:lineRule="auto"/>
    </w:pPr>
    <w:rPr>
      <w:rFonts w:ascii="Times New Roman" w:eastAsia="Times New Roman" w:hAnsi="Times New Roman" w:cs="Times New Roman"/>
      <w:sz w:val="24"/>
      <w:szCs w:val="24"/>
      <w:lang w:val="en-US" w:eastAsia="ru-RU"/>
    </w:rPr>
  </w:style>
  <w:style w:type="paragraph" w:styleId="4">
    <w:name w:val="heading 4"/>
    <w:basedOn w:val="a"/>
    <w:link w:val="40"/>
    <w:uiPriority w:val="9"/>
    <w:qFormat/>
    <w:rsid w:val="005D7EFC"/>
    <w:pPr>
      <w:widowControl w:val="0"/>
      <w:ind w:left="821"/>
      <w:outlineLvl w:val="3"/>
    </w:pPr>
    <w:rPr>
      <w:rFonts w:ascii="Garamond" w:eastAsia="Garamond" w:hAnsi="Garamond" w:cstheme="min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D7EFC"/>
    <w:rPr>
      <w:rFonts w:ascii="Garamond" w:eastAsia="Garamond" w:hAnsi="Garamond"/>
      <w:b/>
      <w:bCs/>
      <w:sz w:val="24"/>
      <w:szCs w:val="24"/>
      <w:lang w:val="en-US" w:eastAsia="ru-RU"/>
    </w:rPr>
  </w:style>
  <w:style w:type="character" w:styleId="a3">
    <w:name w:val="Hyperlink"/>
    <w:basedOn w:val="a0"/>
    <w:uiPriority w:val="99"/>
    <w:unhideWhenUsed/>
    <w:rsid w:val="005D7EFC"/>
    <w:rPr>
      <w:color w:val="0563C1" w:themeColor="hyperlink"/>
      <w:u w:val="single"/>
    </w:rPr>
  </w:style>
  <w:style w:type="paragraph" w:styleId="a4">
    <w:name w:val="footer"/>
    <w:basedOn w:val="a"/>
    <w:link w:val="a5"/>
    <w:uiPriority w:val="99"/>
    <w:unhideWhenUsed/>
    <w:rsid w:val="005D7EFC"/>
    <w:pPr>
      <w:tabs>
        <w:tab w:val="center" w:pos="4677"/>
        <w:tab w:val="right" w:pos="9355"/>
      </w:tabs>
    </w:pPr>
  </w:style>
  <w:style w:type="character" w:customStyle="1" w:styleId="a5">
    <w:name w:val="Нижний колонтитул Знак"/>
    <w:basedOn w:val="a0"/>
    <w:link w:val="a4"/>
    <w:uiPriority w:val="99"/>
    <w:rsid w:val="005D7EFC"/>
    <w:rPr>
      <w:rFonts w:ascii="Times New Roman" w:eastAsia="Times New Roman" w:hAnsi="Times New Roman" w:cs="Times New Roman"/>
      <w:sz w:val="24"/>
      <w:szCs w:val="24"/>
      <w:lang w:val="en-US" w:eastAsia="ru-RU"/>
    </w:rPr>
  </w:style>
  <w:style w:type="paragraph" w:styleId="a6">
    <w:name w:val="List Paragraph"/>
    <w:basedOn w:val="a"/>
    <w:link w:val="a7"/>
    <w:uiPriority w:val="34"/>
    <w:qFormat/>
    <w:rsid w:val="005D7EFC"/>
    <w:pPr>
      <w:ind w:left="720"/>
      <w:contextualSpacing/>
    </w:pPr>
  </w:style>
  <w:style w:type="character" w:customStyle="1" w:styleId="s8">
    <w:name w:val="s8"/>
    <w:basedOn w:val="a0"/>
    <w:rsid w:val="005D7EFC"/>
  </w:style>
  <w:style w:type="character" w:customStyle="1" w:styleId="apple-converted-space">
    <w:name w:val="apple-converted-space"/>
    <w:basedOn w:val="a0"/>
    <w:rsid w:val="005D7EFC"/>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
    <w:basedOn w:val="a"/>
    <w:link w:val="a9"/>
    <w:uiPriority w:val="99"/>
    <w:unhideWhenUsed/>
    <w:qFormat/>
    <w:rsid w:val="005D7EFC"/>
    <w:pPr>
      <w:spacing w:before="100" w:beforeAutospacing="1" w:after="100" w:afterAutospacing="1"/>
    </w:pPr>
  </w:style>
  <w:style w:type="character" w:customStyle="1" w:styleId="a7">
    <w:name w:val="Абзац списка Знак"/>
    <w:link w:val="a6"/>
    <w:uiPriority w:val="34"/>
    <w:locked/>
    <w:rsid w:val="005D7EFC"/>
    <w:rPr>
      <w:rFonts w:ascii="Times New Roman" w:eastAsia="Times New Roman" w:hAnsi="Times New Roman" w:cs="Times New Roman"/>
      <w:sz w:val="24"/>
      <w:szCs w:val="24"/>
      <w:lang w:val="en-US" w:eastAsia="ru-RU"/>
    </w:rPr>
  </w:style>
  <w:style w:type="character" w:customStyle="1" w:styleId="a9">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8"/>
    <w:uiPriority w:val="99"/>
    <w:locked/>
    <w:rsid w:val="005D7EFC"/>
    <w:rPr>
      <w:rFonts w:ascii="Times New Roman" w:eastAsia="Times New Roman" w:hAnsi="Times New Roman" w:cs="Times New Roman"/>
      <w:sz w:val="24"/>
      <w:szCs w:val="24"/>
      <w:lang w:val="en-US" w:eastAsia="ru-RU"/>
    </w:rPr>
  </w:style>
  <w:style w:type="character" w:styleId="aa">
    <w:name w:val="Unresolved Mention"/>
    <w:basedOn w:val="a0"/>
    <w:uiPriority w:val="99"/>
    <w:semiHidden/>
    <w:unhideWhenUsed/>
    <w:rsid w:val="005D7EFC"/>
    <w:rPr>
      <w:color w:val="605E5C"/>
      <w:shd w:val="clear" w:color="auto" w:fill="E1DFDD"/>
    </w:rPr>
  </w:style>
  <w:style w:type="paragraph" w:customStyle="1" w:styleId="current">
    <w:name w:val="current"/>
    <w:basedOn w:val="a"/>
    <w:rsid w:val="00CA6DBB"/>
    <w:pPr>
      <w:spacing w:before="100" w:beforeAutospacing="1" w:after="100" w:afterAutospacing="1"/>
    </w:pPr>
  </w:style>
  <w:style w:type="character" w:customStyle="1" w:styleId="fontstyle01">
    <w:name w:val="fontstyle01"/>
    <w:basedOn w:val="a0"/>
    <w:rsid w:val="00775D5D"/>
    <w:rPr>
      <w:rFonts w:ascii="PalatinoLinotype-Bold" w:hAnsi="PalatinoLinotype-Bold" w:hint="default"/>
      <w:b/>
      <w:bCs/>
      <w:i w:val="0"/>
      <w:iCs w:val="0"/>
      <w:color w:val="000000"/>
      <w:sz w:val="24"/>
      <w:szCs w:val="24"/>
    </w:rPr>
  </w:style>
  <w:style w:type="character" w:customStyle="1" w:styleId="Yok">
    <w:name w:val="Yok"/>
    <w:rsid w:val="008000BD"/>
  </w:style>
  <w:style w:type="paragraph" w:styleId="ab">
    <w:name w:val="header"/>
    <w:basedOn w:val="a"/>
    <w:link w:val="ac"/>
    <w:uiPriority w:val="99"/>
    <w:unhideWhenUsed/>
    <w:rsid w:val="00D50901"/>
    <w:pPr>
      <w:tabs>
        <w:tab w:val="center" w:pos="4513"/>
        <w:tab w:val="right" w:pos="9026"/>
      </w:tabs>
    </w:pPr>
  </w:style>
  <w:style w:type="character" w:customStyle="1" w:styleId="ac">
    <w:name w:val="Верхний колонтитул Знак"/>
    <w:basedOn w:val="a0"/>
    <w:link w:val="ab"/>
    <w:uiPriority w:val="99"/>
    <w:rsid w:val="00D50901"/>
    <w:rPr>
      <w:rFonts w:ascii="Times New Roman" w:eastAsia="Times New Roman" w:hAnsi="Times New Roman" w:cs="Times New Roman"/>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gscholar.com/user-profile/187199" TargetMode="External"/><Relationship Id="rId18" Type="http://schemas.openxmlformats.org/officeDocument/2006/relationships/footer" Target="footer1.xml"/><Relationship Id="rId26" Type="http://schemas.openxmlformats.org/officeDocument/2006/relationships/hyperlink" Target="https://bulletin-philology.ablaikhan.kz/index.php/j1/article/view/164/119" TargetMode="External"/><Relationship Id="rId39" Type="http://schemas.openxmlformats.org/officeDocument/2006/relationships/fontTable" Target="fontTable.xml"/><Relationship Id="rId21" Type="http://schemas.openxmlformats.org/officeDocument/2006/relationships/hyperlink" Target="https://doi.org/10.32523/2616-6887/2024-149-4-290-301" TargetMode="External"/><Relationship Id="rId34" Type="http://schemas.openxmlformats.org/officeDocument/2006/relationships/hyperlink" Target="https://doi.org/10.26577//EJRS20254118" TargetMode="External"/><Relationship Id="rId7" Type="http://schemas.openxmlformats.org/officeDocument/2006/relationships/hyperlink" Target="https://www.scopus.com/57217226815" TargetMode="External"/><Relationship Id="rId12" Type="http://schemas.openxmlformats.org/officeDocument/2006/relationships/hyperlink" Target="https://doi.org/10.18848/2327-7882/CGP/A236" TargetMode="External"/><Relationship Id="rId17" Type="http://schemas.openxmlformats.org/officeDocument/2006/relationships/hyperlink" Target="https://cgscholar.com/user-profile/187202" TargetMode="External"/><Relationship Id="rId25" Type="http://schemas.openxmlformats.org/officeDocument/2006/relationships/hyperlink" Target="https://doi.org/10.30564/fls.v7i1.8030" TargetMode="External"/><Relationship Id="rId33" Type="http://schemas.openxmlformats.org/officeDocument/2006/relationships/hyperlink" Target="https://bulletin-religious.kaznu.kz/index.php/relig/issue/view/53"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cgscholar.com/user-profile/187201" TargetMode="External"/><Relationship Id="rId20" Type="http://schemas.openxmlformats.org/officeDocument/2006/relationships/hyperlink" Target="https://doi.org/10.26577/JOS.2023.v105.i2.04" TargetMode="External"/><Relationship Id="rId29" Type="http://schemas.openxmlformats.org/officeDocument/2006/relationships/hyperlink" Target="https://doi.org/10.26577/EJPh.2023.v192.i4.ph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gscholar.com/publishers/journals/the-international-journal-of-communication-and-linguistic-studies" TargetMode="External"/><Relationship Id="rId24" Type="http://schemas.openxmlformats.org/officeDocument/2006/relationships/hyperlink" Target="https://doi.org/10.26577/JOS202611722" TargetMode="External"/><Relationship Id="rId32" Type="http://schemas.openxmlformats.org/officeDocument/2006/relationships/hyperlink" Target="https://doi.org/10.48371/PHILS.2024.3.74.003" TargetMode="External"/><Relationship Id="rId37" Type="http://schemas.openxmlformats.org/officeDocument/2006/relationships/hyperlink" Target="https://doi.org/10.47526/2026-%201/3107-3085.09"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gscholar.com/user-profile/186446" TargetMode="External"/><Relationship Id="rId23" Type="http://schemas.openxmlformats.org/officeDocument/2006/relationships/hyperlink" Target="https://bulletin-orientalism.kaznu.kz" TargetMode="External"/><Relationship Id="rId28" Type="http://schemas.openxmlformats.org/officeDocument/2006/relationships/hyperlink" Target="https://philart.kaznu.kz/index.php/1-FIL/issue/view/77" TargetMode="External"/><Relationship Id="rId36" Type="http://schemas.openxmlformats.org/officeDocument/2006/relationships/hyperlink" Target="https://doi.org/10.55491/2411-6076-2025-3-24-34" TargetMode="External"/><Relationship Id="rId10" Type="http://schemas.openxmlformats.org/officeDocument/2006/relationships/hyperlink" Target="https://www.xlinguae.eu/2025_18_2_16.html" TargetMode="External"/><Relationship Id="rId19" Type="http://schemas.openxmlformats.org/officeDocument/2006/relationships/hyperlink" Target="https://doi.org/10.32523/2616-6887/2023-142-1-303-311" TargetMode="External"/><Relationship Id="rId31" Type="http://schemas.openxmlformats.org/officeDocument/2006/relationships/hyperlink" Target="https://doi.org/10.55491/2411-6076-2024-2-133-139" TargetMode="External"/><Relationship Id="rId4" Type="http://schemas.openxmlformats.org/officeDocument/2006/relationships/webSettings" Target="webSettings.xml"/><Relationship Id="rId9" Type="http://schemas.openxmlformats.org/officeDocument/2006/relationships/hyperlink" Target="https://www.scopus.com/record/display.uri?eid=2-s2.0-85083483878&amp;origin=resultslist" TargetMode="External"/><Relationship Id="rId14" Type="http://schemas.openxmlformats.org/officeDocument/2006/relationships/hyperlink" Target="https://cgscholar.com/user-profile/187200" TargetMode="External"/><Relationship Id="rId22" Type="http://schemas.openxmlformats.org/officeDocument/2006/relationships/hyperlink" Target="https://doi.org/10.32523/2616-6887-2025-151-2-339-348" TargetMode="External"/><Relationship Id="rId27" Type="http://schemas.openxmlformats.org/officeDocument/2006/relationships/hyperlink" Target="https://philart.kaznu.kz/index.php/1-FIL/issue/view/77" TargetMode="External"/><Relationship Id="rId30" Type="http://schemas.openxmlformats.org/officeDocument/2006/relationships/hyperlink" Target="https://doi.org/10.26577/EJRS.2024.v37.i1.r10" TargetMode="External"/><Relationship Id="rId35" Type="http://schemas.openxmlformats.org/officeDocument/2006/relationships/hyperlink" Target="https://doi.org/10.48371/PHILS.2025.2.77.005" TargetMode="External"/><Relationship Id="rId8" Type="http://schemas.openxmlformats.org/officeDocument/2006/relationships/hyperlink" Target="https://www.webofscience.com/wos/author/record/JXX-6776-202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6006</TotalTime>
  <Pages>7</Pages>
  <Words>1564</Words>
  <Characters>10746</Characters>
  <Application>Microsoft Office Word</Application>
  <DocSecurity>0</DocSecurity>
  <Lines>537</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Shynaray Burkitbayeva</cp:lastModifiedBy>
  <cp:revision>174</cp:revision>
  <dcterms:created xsi:type="dcterms:W3CDTF">2025-06-03T17:51:00Z</dcterms:created>
  <dcterms:modified xsi:type="dcterms:W3CDTF">2026-06-19T07:42:00Z</dcterms:modified>
</cp:coreProperties>
</file>