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7E66" w14:textId="77777777" w:rsidR="00102A7A" w:rsidRPr="002C158C" w:rsidRDefault="00102A7A" w:rsidP="00102A7A">
      <w:pPr>
        <w:tabs>
          <w:tab w:val="center" w:pos="5386"/>
        </w:tabs>
        <w:jc w:val="center"/>
        <w:rPr>
          <w:b/>
          <w:bCs/>
        </w:rPr>
      </w:pPr>
      <w:r w:rsidRPr="002C158C">
        <w:rPr>
          <w:b/>
          <w:bCs/>
        </w:rPr>
        <w:t>Әл-Фараби атындағы Қазақ ұлттық университеті</w:t>
      </w:r>
    </w:p>
    <w:p w14:paraId="76B9F208" w14:textId="77777777" w:rsidR="00102A7A" w:rsidRPr="002C158C" w:rsidRDefault="00102A7A" w:rsidP="00102A7A">
      <w:pPr>
        <w:tabs>
          <w:tab w:val="center" w:pos="5386"/>
        </w:tabs>
        <w:jc w:val="center"/>
        <w:rPr>
          <w:b/>
          <w:bCs/>
        </w:rPr>
      </w:pPr>
      <w:r w:rsidRPr="002C158C">
        <w:rPr>
          <w:b/>
          <w:bCs/>
        </w:rPr>
        <w:t>Халықаралық қатынастар факультеті Халықаралық қатынастар және әлемдік экономика кафедрасының</w:t>
      </w:r>
    </w:p>
    <w:p w14:paraId="56871B16" w14:textId="0E786FB1" w:rsidR="00102A7A" w:rsidRPr="002C158C" w:rsidRDefault="001872DE" w:rsidP="00102A7A">
      <w:pPr>
        <w:tabs>
          <w:tab w:val="center" w:pos="5386"/>
        </w:tabs>
        <w:jc w:val="center"/>
        <w:rPr>
          <w:b/>
          <w:bCs/>
        </w:rPr>
      </w:pPr>
      <w:r w:rsidRPr="002C158C">
        <w:rPr>
          <w:b/>
          <w:bCs/>
        </w:rPr>
        <w:t>д</w:t>
      </w:r>
      <w:r w:rsidR="00102A7A" w:rsidRPr="002C158C">
        <w:rPr>
          <w:b/>
          <w:bCs/>
        </w:rPr>
        <w:t>оцент</w:t>
      </w:r>
      <w:r w:rsidR="00877285" w:rsidRPr="002C158C">
        <w:rPr>
          <w:b/>
          <w:bCs/>
          <w:lang w:val="kk-KZ"/>
        </w:rPr>
        <w:t>і</w:t>
      </w:r>
      <w:r w:rsidRPr="002C158C">
        <w:rPr>
          <w:b/>
          <w:bCs/>
          <w:lang w:val="kk-KZ"/>
        </w:rPr>
        <w:t>, т.ғ.д</w:t>
      </w:r>
      <w:r w:rsidR="00102A7A" w:rsidRPr="002C158C">
        <w:rPr>
          <w:b/>
          <w:bCs/>
        </w:rPr>
        <w:t xml:space="preserve"> </w:t>
      </w:r>
      <w:r w:rsidR="00877285" w:rsidRPr="002C158C">
        <w:rPr>
          <w:b/>
          <w:bCs/>
          <w:lang w:val="kk-KZ"/>
        </w:rPr>
        <w:t>Аүған Мәлік Әлшіоразұлының</w:t>
      </w:r>
      <w:r w:rsidR="00102A7A" w:rsidRPr="002C158C">
        <w:rPr>
          <w:b/>
          <w:bCs/>
        </w:rPr>
        <w:t xml:space="preserve"> </w:t>
      </w:r>
    </w:p>
    <w:p w14:paraId="61BCE021" w14:textId="24127636" w:rsidR="00213D92" w:rsidRPr="002C158C" w:rsidRDefault="00102A7A" w:rsidP="00102A7A">
      <w:pPr>
        <w:tabs>
          <w:tab w:val="center" w:pos="5386"/>
        </w:tabs>
        <w:jc w:val="center"/>
        <w:rPr>
          <w:b/>
          <w:bCs/>
        </w:rPr>
      </w:pPr>
      <w:r w:rsidRPr="002C158C">
        <w:rPr>
          <w:b/>
          <w:bCs/>
        </w:rPr>
        <w:t>Халықаралық рецензияланатын басылымдағы жарияланымдар тізімі</w:t>
      </w:r>
      <w:r w:rsidR="00877285" w:rsidRPr="002C158C">
        <w:rPr>
          <w:b/>
          <w:bCs/>
          <w:lang w:val="kk-KZ"/>
        </w:rPr>
        <w:t xml:space="preserve"> </w:t>
      </w:r>
    </w:p>
    <w:p w14:paraId="25EF49BA" w14:textId="77777777" w:rsidR="00213D92" w:rsidRPr="002C158C" w:rsidRDefault="00213D92">
      <w:pPr>
        <w:tabs>
          <w:tab w:val="center" w:pos="5386"/>
        </w:tabs>
        <w:jc w:val="center"/>
        <w:rPr>
          <w:b/>
          <w:bCs/>
        </w:rPr>
      </w:pPr>
    </w:p>
    <w:p w14:paraId="67EC2216" w14:textId="7B757710" w:rsidR="00213D92" w:rsidRPr="002C158C" w:rsidRDefault="00000000">
      <w:r w:rsidRPr="002C158C">
        <w:t xml:space="preserve">Аты-жөні: </w:t>
      </w:r>
      <w:r w:rsidR="00877285" w:rsidRPr="002C158C">
        <w:rPr>
          <w:lang w:val="kk-KZ"/>
        </w:rPr>
        <w:t>Аүған Мәлік Әлшіоразұлы</w:t>
      </w:r>
    </w:p>
    <w:p w14:paraId="68E484B3" w14:textId="77777777" w:rsidR="00213D92" w:rsidRPr="002C158C" w:rsidRDefault="00000000">
      <w:pPr>
        <w:rPr>
          <w:lang w:val="en-GB"/>
        </w:rPr>
      </w:pPr>
      <w:r w:rsidRPr="002C158C">
        <w:t>Автордың</w:t>
      </w:r>
      <w:r w:rsidRPr="002C158C">
        <w:rPr>
          <w:lang w:val="en-GB"/>
        </w:rPr>
        <w:t xml:space="preserve"> </w:t>
      </w:r>
      <w:r w:rsidRPr="002C158C">
        <w:t>идентификаторлары</w:t>
      </w:r>
    </w:p>
    <w:p w14:paraId="6C690F01" w14:textId="38030CA7" w:rsidR="00213D92" w:rsidRPr="002C158C" w:rsidRDefault="00000000">
      <w:pPr>
        <w:rPr>
          <w:lang w:val="en-US"/>
        </w:rPr>
      </w:pPr>
      <w:r w:rsidRPr="002C158C">
        <w:rPr>
          <w:lang w:val="en-US"/>
        </w:rPr>
        <w:t xml:space="preserve">Scopus Author ID: </w:t>
      </w:r>
      <w:r w:rsidR="00E931C4" w:rsidRPr="002C158C">
        <w:rPr>
          <w:lang w:val="en-US"/>
        </w:rPr>
        <w:t>57195357566</w:t>
      </w:r>
      <w:r w:rsidRPr="002C158C">
        <w:rPr>
          <w:lang w:val="en-US"/>
        </w:rPr>
        <w:t xml:space="preserve"> Web of Science Researcher ID: </w:t>
      </w:r>
      <w:r w:rsidR="00E931C4" w:rsidRPr="002C158C">
        <w:rPr>
          <w:lang w:val="en-US"/>
        </w:rPr>
        <w:t>N-4849-2014</w:t>
      </w:r>
      <w:r w:rsidRPr="002C158C">
        <w:rPr>
          <w:lang w:val="en-US"/>
        </w:rPr>
        <w:t xml:space="preserve"> </w:t>
      </w:r>
    </w:p>
    <w:p w14:paraId="15717FF1" w14:textId="111BF607" w:rsidR="00213D92" w:rsidRPr="002C158C" w:rsidRDefault="00000000">
      <w:r w:rsidRPr="002C158C">
        <w:t xml:space="preserve">ORCID: </w:t>
      </w:r>
      <w:r w:rsidR="00280692" w:rsidRPr="002C158C">
        <w:t>https://orcid.org/0009-0000-1298-6004</w:t>
      </w:r>
    </w:p>
    <w:tbl>
      <w:tblPr>
        <w:tblStyle w:val="aff9"/>
        <w:tblpPr w:leftFromText="180" w:rightFromText="180" w:bottomFromText="200" w:vertAnchor="text" w:tblpY="102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7"/>
        <w:gridCol w:w="989"/>
        <w:gridCol w:w="1954"/>
        <w:gridCol w:w="2157"/>
        <w:gridCol w:w="2126"/>
        <w:gridCol w:w="2126"/>
        <w:gridCol w:w="2126"/>
        <w:gridCol w:w="1418"/>
      </w:tblGrid>
      <w:tr w:rsidR="00213D92" w:rsidRPr="002C158C" w14:paraId="11BACEAF" w14:textId="77777777">
        <w:trPr>
          <w:trHeight w:val="14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0DA7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№</w:t>
            </w:r>
          </w:p>
          <w:p w14:paraId="208695FD" w14:textId="77777777" w:rsidR="00213D92" w:rsidRPr="002C158C" w:rsidRDefault="00213D92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C7FA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Жарияланымның атауы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9D16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Түрі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119C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Журналдың атауы, жарияланған жылы, DOI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657D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Журналдың импакт-факторы, квартилі және ғылым саласы* (жарияланған жылғы Journal Citation Reports деректері бойынша)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41C0" w14:textId="77777777" w:rsidR="00213D92" w:rsidRPr="002C158C" w:rsidRDefault="00000000">
            <w:pPr>
              <w:jc w:val="center"/>
              <w:rPr>
                <w:b/>
                <w:bCs/>
                <w:lang w:val="en-US"/>
              </w:rPr>
            </w:pPr>
            <w:r w:rsidRPr="002C158C">
              <w:rPr>
                <w:b/>
                <w:bCs/>
                <w:lang w:val="en-US"/>
              </w:rPr>
              <w:t xml:space="preserve">Web of Science Core Collection </w:t>
            </w:r>
            <w:r w:rsidRPr="002C158C">
              <w:rPr>
                <w:b/>
                <w:bCs/>
              </w:rPr>
              <w:t>деректер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базасындағы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индексі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5EAE" w14:textId="77777777" w:rsidR="00213D92" w:rsidRPr="002C158C" w:rsidRDefault="00000000">
            <w:pPr>
              <w:jc w:val="center"/>
              <w:rPr>
                <w:b/>
                <w:bCs/>
                <w:lang w:val="en-US"/>
              </w:rPr>
            </w:pPr>
            <w:r w:rsidRPr="002C158C">
              <w:rPr>
                <w:b/>
                <w:bCs/>
              </w:rPr>
              <w:t>Журналдың</w:t>
            </w:r>
            <w:r w:rsidRPr="002C158C">
              <w:rPr>
                <w:b/>
                <w:bCs/>
                <w:lang w:val="en-US"/>
              </w:rPr>
              <w:t xml:space="preserve"> CiteScore </w:t>
            </w:r>
            <w:r w:rsidRPr="002C158C">
              <w:rPr>
                <w:b/>
                <w:bCs/>
              </w:rPr>
              <w:t>көрсеткіші</w:t>
            </w:r>
            <w:r w:rsidRPr="002C158C">
              <w:rPr>
                <w:b/>
                <w:bCs/>
                <w:lang w:val="en-US"/>
              </w:rPr>
              <w:t xml:space="preserve">, </w:t>
            </w:r>
            <w:r w:rsidRPr="002C158C">
              <w:rPr>
                <w:b/>
                <w:bCs/>
              </w:rPr>
              <w:t>процентилі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және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ғылым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саласы</w:t>
            </w:r>
            <w:r w:rsidRPr="002C158C">
              <w:rPr>
                <w:b/>
                <w:bCs/>
                <w:lang w:val="en-US"/>
              </w:rPr>
              <w:t>* (</w:t>
            </w:r>
            <w:r w:rsidRPr="002C158C">
              <w:rPr>
                <w:b/>
                <w:bCs/>
              </w:rPr>
              <w:t>жарияланған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жылғы</w:t>
            </w:r>
            <w:r w:rsidRPr="002C158C">
              <w:rPr>
                <w:b/>
                <w:bCs/>
                <w:lang w:val="en-US"/>
              </w:rPr>
              <w:t xml:space="preserve"> Scopus </w:t>
            </w:r>
            <w:r w:rsidRPr="002C158C">
              <w:rPr>
                <w:b/>
                <w:bCs/>
              </w:rPr>
              <w:t>деректері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бойынша</w:t>
            </w:r>
            <w:r w:rsidRPr="002C158C">
              <w:rPr>
                <w:b/>
                <w:bCs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23AF" w14:textId="77777777" w:rsidR="00213D92" w:rsidRPr="002C158C" w:rsidRDefault="00000000">
            <w:pPr>
              <w:jc w:val="center"/>
              <w:rPr>
                <w:b/>
                <w:bCs/>
                <w:lang w:val="en-US"/>
              </w:rPr>
            </w:pPr>
            <w:r w:rsidRPr="002C158C">
              <w:rPr>
                <w:b/>
                <w:bCs/>
              </w:rPr>
              <w:t>Авторлардың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аты</w:t>
            </w:r>
            <w:r w:rsidRPr="002C158C">
              <w:rPr>
                <w:b/>
                <w:bCs/>
                <w:lang w:val="en-US"/>
              </w:rPr>
              <w:t>-</w:t>
            </w:r>
            <w:r w:rsidRPr="002C158C">
              <w:rPr>
                <w:b/>
                <w:bCs/>
              </w:rPr>
              <w:t>жөні</w:t>
            </w:r>
            <w:r w:rsidRPr="002C158C">
              <w:rPr>
                <w:b/>
                <w:bCs/>
                <w:lang w:val="en-US"/>
              </w:rPr>
              <w:t xml:space="preserve"> (</w:t>
            </w:r>
            <w:r w:rsidRPr="002C158C">
              <w:rPr>
                <w:b/>
                <w:bCs/>
              </w:rPr>
              <w:t>ізденушінің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аты</w:t>
            </w:r>
            <w:r w:rsidRPr="002C158C">
              <w:rPr>
                <w:b/>
                <w:bCs/>
                <w:lang w:val="en-US"/>
              </w:rPr>
              <w:t>-</w:t>
            </w:r>
            <w:r w:rsidRPr="002C158C">
              <w:rPr>
                <w:b/>
                <w:bCs/>
              </w:rPr>
              <w:t>жөнінің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астын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сызу</w:t>
            </w:r>
            <w:r w:rsidRPr="002C158C">
              <w:rPr>
                <w:b/>
                <w:bCs/>
                <w:lang w:val="en-US"/>
              </w:rPr>
              <w:t xml:space="preserve"> </w:t>
            </w:r>
            <w:r w:rsidRPr="002C158C">
              <w:rPr>
                <w:b/>
                <w:bCs/>
              </w:rPr>
              <w:t>керек</w:t>
            </w:r>
            <w:r w:rsidRPr="002C158C">
              <w:rPr>
                <w:b/>
                <w:bCs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CEC3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Авторлар ішіндегі ізденуші рөлі</w:t>
            </w:r>
          </w:p>
        </w:tc>
      </w:tr>
      <w:tr w:rsidR="00213D92" w:rsidRPr="002C158C" w14:paraId="622988D5" w14:textId="77777777">
        <w:trPr>
          <w:trHeight w:val="14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B9C2" w14:textId="77777777" w:rsidR="00213D92" w:rsidRPr="002C158C" w:rsidRDefault="00000000">
            <w:pPr>
              <w:jc w:val="center"/>
            </w:pPr>
            <w:r w:rsidRPr="002C158C"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2B6E" w14:textId="77777777" w:rsidR="00213D92" w:rsidRPr="002C158C" w:rsidRDefault="00000000">
            <w:pPr>
              <w:jc w:val="center"/>
            </w:pPr>
            <w:r w:rsidRPr="002C158C">
              <w:t>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00A4" w14:textId="77777777" w:rsidR="00213D92" w:rsidRPr="002C158C" w:rsidRDefault="00000000">
            <w:pPr>
              <w:jc w:val="center"/>
            </w:pPr>
            <w:r w:rsidRPr="002C158C">
              <w:t>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59B7" w14:textId="77777777" w:rsidR="00213D92" w:rsidRPr="002C158C" w:rsidRDefault="00000000">
            <w:pPr>
              <w:jc w:val="center"/>
            </w:pPr>
            <w:r w:rsidRPr="002C158C">
              <w:t>4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758E" w14:textId="77777777" w:rsidR="00213D92" w:rsidRPr="002C158C" w:rsidRDefault="00000000">
            <w:pPr>
              <w:jc w:val="center"/>
            </w:pPr>
            <w:r w:rsidRPr="002C158C"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ABA3" w14:textId="77777777" w:rsidR="00213D92" w:rsidRPr="002C158C" w:rsidRDefault="00000000">
            <w:pPr>
              <w:jc w:val="center"/>
            </w:pPr>
            <w:r w:rsidRPr="002C158C"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915C" w14:textId="77777777" w:rsidR="00213D92" w:rsidRPr="002C158C" w:rsidRDefault="00000000">
            <w:pPr>
              <w:jc w:val="center"/>
            </w:pPr>
            <w:r w:rsidRPr="002C158C"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6E15" w14:textId="77777777" w:rsidR="00213D92" w:rsidRPr="002C158C" w:rsidRDefault="00000000">
            <w:pPr>
              <w:jc w:val="center"/>
            </w:pPr>
            <w:r w:rsidRPr="002C158C"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F89D" w14:textId="77777777" w:rsidR="00213D92" w:rsidRPr="002C158C" w:rsidRDefault="00000000">
            <w:pPr>
              <w:jc w:val="center"/>
            </w:pPr>
            <w:r w:rsidRPr="002C158C">
              <w:t>9</w:t>
            </w:r>
          </w:p>
        </w:tc>
      </w:tr>
      <w:tr w:rsidR="00213D92" w:rsidRPr="002C158C" w14:paraId="053EF165" w14:textId="77777777">
        <w:trPr>
          <w:trHeight w:val="14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3F7F" w14:textId="77777777" w:rsidR="00213D92" w:rsidRPr="002C158C" w:rsidRDefault="00213D9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EF76" w14:textId="2978CD9A" w:rsidR="00213D92" w:rsidRPr="002C158C" w:rsidRDefault="002415B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The impact of international transportation corridors on security and stability: A comparative analysis of Poland and Kazakhstan.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5351" w14:textId="77777777" w:rsidR="00213D92" w:rsidRPr="002C158C" w:rsidRDefault="00000000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2E4B" w14:textId="122CC72B" w:rsidR="002415B1" w:rsidRPr="002C158C" w:rsidRDefault="002415B1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New Perspectives 2025, 33(4), 377-398.</w:t>
            </w:r>
          </w:p>
          <w:p w14:paraId="4E2A788A" w14:textId="1959356F" w:rsidR="002415B1" w:rsidRPr="002C158C" w:rsidRDefault="002415B1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lang w:val="en-US"/>
              </w:rPr>
              <w:t>DOI:</w:t>
            </w:r>
            <w:r w:rsidRPr="002C158C">
              <w:rPr>
                <w:lang w:val="en-US"/>
              </w:rPr>
              <w:t xml:space="preserve"> </w:t>
            </w:r>
          </w:p>
          <w:p w14:paraId="5467DB3B" w14:textId="5AE18932" w:rsidR="00213D92" w:rsidRPr="002C158C" w:rsidRDefault="002415B1">
            <w:pPr>
              <w:jc w:val="center"/>
              <w:rPr>
                <w:lang w:val="en-US"/>
              </w:rPr>
            </w:pPr>
            <w:hyperlink r:id="rId8" w:history="1">
              <w:r w:rsidRPr="002C158C">
                <w:rPr>
                  <w:rStyle w:val="a5"/>
                  <w:color w:val="auto"/>
                  <w:lang w:val="en-US"/>
                </w:rPr>
                <w:t>https://doi.org/10.1177/2336825X251382118</w:t>
              </w:r>
            </w:hyperlink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9F8" w14:textId="77777777" w:rsidR="002415B1" w:rsidRPr="002C158C" w:rsidRDefault="002415B1" w:rsidP="002415B1">
            <w:pPr>
              <w:jc w:val="center"/>
              <w:rPr>
                <w:lang w:val="kk-KZ"/>
              </w:rPr>
            </w:pPr>
            <w:r w:rsidRPr="002C158C">
              <w:rPr>
                <w:lang w:val="ru-RU"/>
              </w:rPr>
              <w:t>Импакт</w:t>
            </w:r>
            <w:r w:rsidRPr="002C158C">
              <w:rPr>
                <w:lang w:val="en-GB"/>
              </w:rPr>
              <w:t>-</w:t>
            </w:r>
            <w:r w:rsidRPr="002C158C">
              <w:rPr>
                <w:lang w:val="ru-RU"/>
              </w:rPr>
              <w:t>фактор</w:t>
            </w:r>
            <w:r w:rsidRPr="002C158C">
              <w:rPr>
                <w:lang w:val="en-GB"/>
              </w:rPr>
              <w:t xml:space="preserve"> – </w:t>
            </w:r>
            <w:r w:rsidRPr="002C158C">
              <w:rPr>
                <w:lang w:val="kk-KZ"/>
              </w:rPr>
              <w:t>1.2</w:t>
            </w:r>
            <w:r w:rsidRPr="002C158C">
              <w:rPr>
                <w:lang w:val="en-GB"/>
              </w:rPr>
              <w:t xml:space="preserve"> </w:t>
            </w:r>
          </w:p>
          <w:p w14:paraId="4EC687D9" w14:textId="77777777" w:rsidR="002415B1" w:rsidRPr="002C158C" w:rsidRDefault="002415B1" w:rsidP="002415B1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 xml:space="preserve">SJR 2024 - </w:t>
            </w:r>
            <w:r w:rsidRPr="002C158C">
              <w:rPr>
                <w:lang w:val="en-GB"/>
              </w:rPr>
              <w:t>0.285</w:t>
            </w:r>
          </w:p>
          <w:p w14:paraId="315677FC" w14:textId="77777777" w:rsidR="002415B1" w:rsidRPr="002C158C" w:rsidRDefault="002415B1" w:rsidP="002415B1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SNIP</w:t>
            </w:r>
            <w:r w:rsidRPr="002C158C">
              <w:rPr>
                <w:lang w:val="en-GB"/>
              </w:rPr>
              <w:t xml:space="preserve"> 2024 </w:t>
            </w:r>
            <w:r w:rsidRPr="002C158C">
              <w:rPr>
                <w:lang w:val="kk-KZ"/>
              </w:rPr>
              <w:t xml:space="preserve">- </w:t>
            </w:r>
            <w:r w:rsidRPr="002C158C">
              <w:rPr>
                <w:lang w:val="en-GB"/>
              </w:rPr>
              <w:t>0.832</w:t>
            </w:r>
          </w:p>
          <w:p w14:paraId="5D45C474" w14:textId="77777777" w:rsidR="002415B1" w:rsidRPr="002C158C" w:rsidRDefault="002415B1" w:rsidP="002415B1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lang w:val="en-US"/>
              </w:rPr>
              <w:t>Q</w:t>
            </w:r>
            <w:r w:rsidRPr="002C158C">
              <w:rPr>
                <w:b/>
                <w:bCs/>
                <w:lang w:val="kk-KZ"/>
              </w:rPr>
              <w:t>2</w:t>
            </w:r>
            <w:r w:rsidRPr="002C158C">
              <w:rPr>
                <w:lang w:val="kk-KZ"/>
              </w:rPr>
              <w:t xml:space="preserve"> </w:t>
            </w:r>
            <w:r w:rsidRPr="002C158C">
              <w:rPr>
                <w:lang w:val="en-US"/>
              </w:rPr>
              <w:t>- Social Sciences /</w:t>
            </w:r>
            <w:r w:rsidRPr="002C158C">
              <w:rPr>
                <w:lang w:val="kk-KZ"/>
              </w:rPr>
              <w:t xml:space="preserve"> Political Science and International Relations</w:t>
            </w:r>
          </w:p>
          <w:p w14:paraId="04F0C725" w14:textId="40945D7F" w:rsidR="00213D92" w:rsidRPr="002C158C" w:rsidRDefault="00213D9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820D" w14:textId="6C0DCE94" w:rsidR="00213D92" w:rsidRPr="002C158C" w:rsidRDefault="00830E23">
            <w:pPr>
              <w:jc w:val="center"/>
              <w:rPr>
                <w:lang w:val="en-US"/>
              </w:rPr>
            </w:pPr>
            <w:hyperlink r:id="rId9" w:history="1">
              <w:r w:rsidRPr="002C158C">
                <w:rPr>
                  <w:rStyle w:val="a5"/>
                  <w:color w:val="auto"/>
                  <w:lang w:val="kk-KZ"/>
                </w:rPr>
                <w:t>https://www.webofscience.com/wos/woscc/full-record/WOS:001574370000001</w:t>
              </w:r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F9E1" w14:textId="77777777" w:rsidR="00830E23" w:rsidRPr="002C158C" w:rsidRDefault="00830E23" w:rsidP="00830E23">
            <w:pPr>
              <w:jc w:val="center"/>
              <w:rPr>
                <w:bCs/>
                <w:lang w:val="kk-KZ"/>
              </w:rPr>
            </w:pPr>
            <w:r w:rsidRPr="002C158C">
              <w:rPr>
                <w:bCs/>
                <w:lang w:val="en-US"/>
              </w:rPr>
              <w:t xml:space="preserve">CiteScore </w:t>
            </w:r>
            <w:r w:rsidRPr="002C158C">
              <w:rPr>
                <w:bCs/>
                <w:lang w:val="kk-KZ"/>
              </w:rPr>
              <w:t>1</w:t>
            </w:r>
            <w:r w:rsidRPr="002C158C">
              <w:rPr>
                <w:bCs/>
                <w:lang w:val="en-US"/>
              </w:rPr>
              <w:t>.</w:t>
            </w:r>
            <w:r w:rsidRPr="002C158C">
              <w:rPr>
                <w:bCs/>
                <w:lang w:val="kk-KZ"/>
              </w:rPr>
              <w:t>9</w:t>
            </w:r>
          </w:p>
          <w:p w14:paraId="143F2CDE" w14:textId="77777777" w:rsidR="00830E23" w:rsidRPr="002C158C" w:rsidRDefault="00830E23" w:rsidP="00830E23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Social Sciences</w:t>
            </w:r>
          </w:p>
          <w:p w14:paraId="5B7E1ECF" w14:textId="56A90B5A" w:rsidR="00213D92" w:rsidRPr="002C158C" w:rsidRDefault="00830E23" w:rsidP="00830E23">
            <w:pPr>
              <w:jc w:val="center"/>
              <w:rPr>
                <w:lang w:val="en-US"/>
              </w:rPr>
            </w:pPr>
            <w:r w:rsidRPr="002C158C">
              <w:rPr>
                <w:lang w:val="kk-KZ"/>
              </w:rPr>
              <w:t>Political Science and International Relations бойынша процентиль - 63</w:t>
            </w:r>
            <w:r w:rsidRPr="002C158C">
              <w:rPr>
                <w:lang w:val="en-US"/>
              </w:rPr>
              <w:t>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28D9" w14:textId="1C12F4FD" w:rsidR="00213D92" w:rsidRPr="002C158C" w:rsidRDefault="002415B1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  <w:r w:rsidRPr="002C158C">
              <w:rPr>
                <w:lang w:val="en-US"/>
              </w:rPr>
              <w:t>, Akbota Mukhametzhan, Adilbek Yermekbayev, Duman Zhekenov</w:t>
            </w:r>
            <w:r w:rsidR="00A4274F" w:rsidRPr="002C158C">
              <w:rPr>
                <w:lang w:val="en-US"/>
              </w:rPr>
              <w:t>,</w:t>
            </w:r>
            <w:r w:rsidRPr="002C158C">
              <w:rPr>
                <w:lang w:val="en-US"/>
              </w:rPr>
              <w:t xml:space="preserve"> Bakyt Byuzheyeva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7D7B" w14:textId="77777777" w:rsidR="00A4274F" w:rsidRPr="002C158C" w:rsidRDefault="00A4274F" w:rsidP="00A4274F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Бірінші автор/ корреспонденция</w:t>
            </w:r>
          </w:p>
          <w:p w14:paraId="067D053F" w14:textId="327A9CEB" w:rsidR="00213D92" w:rsidRPr="002C158C" w:rsidRDefault="00A4274F" w:rsidP="00A4274F">
            <w:pPr>
              <w:jc w:val="center"/>
            </w:pPr>
            <w:r w:rsidRPr="002C158C">
              <w:rPr>
                <w:lang w:val="kk-KZ"/>
              </w:rPr>
              <w:t>үшін автор</w:t>
            </w:r>
          </w:p>
        </w:tc>
      </w:tr>
    </w:tbl>
    <w:p w14:paraId="5ABF694F" w14:textId="77777777" w:rsidR="00213D92" w:rsidRPr="002C158C" w:rsidRDefault="00213D92">
      <w:pPr>
        <w:jc w:val="center"/>
      </w:pPr>
    </w:p>
    <w:p w14:paraId="7C37EFAF" w14:textId="77777777" w:rsidR="00213D92" w:rsidRPr="002C158C" w:rsidRDefault="00213D92"/>
    <w:tbl>
      <w:tblPr>
        <w:tblStyle w:val="affa"/>
        <w:tblpPr w:leftFromText="180" w:rightFromText="180" w:bottomFromText="200" w:vertAnchor="text" w:tblpY="102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7"/>
        <w:gridCol w:w="989"/>
        <w:gridCol w:w="1954"/>
        <w:gridCol w:w="2157"/>
        <w:gridCol w:w="2126"/>
        <w:gridCol w:w="2126"/>
        <w:gridCol w:w="2126"/>
        <w:gridCol w:w="1418"/>
      </w:tblGrid>
      <w:tr w:rsidR="00213D92" w:rsidRPr="002C158C" w14:paraId="2507C5A5" w14:textId="77777777">
        <w:trPr>
          <w:trHeight w:val="13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13AC" w14:textId="77777777" w:rsidR="00213D92" w:rsidRPr="002C158C" w:rsidRDefault="00213D9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687B" w14:textId="64EF3029" w:rsidR="00A4274F" w:rsidRPr="002C158C" w:rsidRDefault="00A4274F" w:rsidP="00A4274F">
            <w:pPr>
              <w:rPr>
                <w:lang w:val="en-US"/>
              </w:rPr>
            </w:pPr>
            <w:r w:rsidRPr="002C158C">
              <w:rPr>
                <w:lang w:val="en-US"/>
              </w:rPr>
              <w:t>Aligning the Belt and Road Initiative with UN Sustainable Development</w:t>
            </w:r>
          </w:p>
          <w:p w14:paraId="59E26DEE" w14:textId="637446E0" w:rsidR="00213D92" w:rsidRPr="002C158C" w:rsidRDefault="00A4274F" w:rsidP="00A4274F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Goals: Kazakhstan’s Role and Challenges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302E" w14:textId="77777777" w:rsidR="00213D92" w:rsidRPr="002C158C" w:rsidRDefault="00000000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6DD8" w14:textId="59380E25" w:rsidR="00A91EDC" w:rsidRPr="002C158C" w:rsidRDefault="00A91EDC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 xml:space="preserve">European Review, 2025, рр 1-25. Published by Cambridge University Press on behalf of Academia Europaea. </w:t>
            </w:r>
          </w:p>
          <w:p w14:paraId="38A7AFD1" w14:textId="77777777" w:rsidR="00A91EDC" w:rsidRPr="002C158C" w:rsidRDefault="00A91EDC" w:rsidP="00A91EDC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lang w:val="en-US"/>
              </w:rPr>
              <w:t>DOI:</w:t>
            </w:r>
            <w:r w:rsidRPr="002C158C">
              <w:rPr>
                <w:lang w:val="en-US"/>
              </w:rPr>
              <w:t xml:space="preserve"> </w:t>
            </w:r>
          </w:p>
          <w:p w14:paraId="41F0A3C7" w14:textId="5D790CDB" w:rsidR="00213D92" w:rsidRPr="002C158C" w:rsidRDefault="00470AA5">
            <w:pPr>
              <w:jc w:val="center"/>
              <w:rPr>
                <w:lang w:val="en-US"/>
              </w:rPr>
            </w:pPr>
            <w:hyperlink r:id="rId10" w:history="1">
              <w:r w:rsidRPr="002C158C">
                <w:rPr>
                  <w:rStyle w:val="a5"/>
                  <w:color w:val="auto"/>
                  <w:lang w:val="en-US"/>
                </w:rPr>
                <w:t>https://doi.org/10.1017/S106279872510015X</w:t>
              </w:r>
            </w:hyperlink>
            <w:r w:rsidRPr="002C158C">
              <w:rPr>
                <w:lang w:val="en-US"/>
              </w:rPr>
              <w:t xml:space="preserve"> </w:t>
            </w:r>
            <w:r w:rsidR="00A91EDC" w:rsidRPr="002C158C">
              <w:rPr>
                <w:lang w:val="en-US"/>
              </w:rPr>
              <w:t xml:space="preserve"> Published online by Cambridge University Press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4802" w14:textId="11618174" w:rsidR="00A857D8" w:rsidRPr="002C158C" w:rsidRDefault="00A857D8" w:rsidP="00A857D8">
            <w:pPr>
              <w:jc w:val="center"/>
              <w:rPr>
                <w:lang w:val="en-GB"/>
              </w:rPr>
            </w:pPr>
            <w:r w:rsidRPr="002C158C">
              <w:t>Импакт</w:t>
            </w:r>
            <w:r w:rsidRPr="002C158C">
              <w:rPr>
                <w:lang w:val="en-GB"/>
              </w:rPr>
              <w:t>-</w:t>
            </w:r>
            <w:r w:rsidRPr="002C158C">
              <w:t>фактор</w:t>
            </w:r>
            <w:r w:rsidRPr="002C158C">
              <w:rPr>
                <w:lang w:val="en-GB"/>
              </w:rPr>
              <w:t xml:space="preserve"> – </w:t>
            </w:r>
            <w:r w:rsidR="00BB55BD" w:rsidRPr="002C158C">
              <w:rPr>
                <w:lang w:val="en-GB"/>
              </w:rPr>
              <w:t>0.6</w:t>
            </w:r>
            <w:r w:rsidRPr="002C158C">
              <w:rPr>
                <w:lang w:val="en-GB"/>
              </w:rPr>
              <w:t xml:space="preserve"> </w:t>
            </w:r>
          </w:p>
          <w:p w14:paraId="1B846293" w14:textId="0A7D3609" w:rsidR="00A857D8" w:rsidRPr="002C158C" w:rsidRDefault="00A857D8" w:rsidP="00A857D8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 xml:space="preserve">SJR 2024 - </w:t>
            </w:r>
            <w:r w:rsidR="00C26576" w:rsidRPr="002C158C">
              <w:rPr>
                <w:lang w:val="en-GB"/>
              </w:rPr>
              <w:t xml:space="preserve"> 0.181</w:t>
            </w:r>
          </w:p>
          <w:p w14:paraId="40C65FF8" w14:textId="075AB5DF" w:rsidR="00A857D8" w:rsidRPr="002C158C" w:rsidRDefault="00A857D8" w:rsidP="00A857D8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 xml:space="preserve">SNIP 2024 - </w:t>
            </w:r>
            <w:r w:rsidR="00C26576" w:rsidRPr="002C158C">
              <w:rPr>
                <w:lang w:val="en-GB"/>
              </w:rPr>
              <w:t xml:space="preserve"> 0.688</w:t>
            </w:r>
          </w:p>
          <w:p w14:paraId="5B4A368C" w14:textId="3DFFE99A" w:rsidR="00213D92" w:rsidRPr="002C158C" w:rsidRDefault="00A857D8" w:rsidP="00A857D8">
            <w:pPr>
              <w:jc w:val="center"/>
              <w:rPr>
                <w:lang w:val="en-GB"/>
              </w:rPr>
            </w:pPr>
            <w:r w:rsidRPr="002C158C">
              <w:rPr>
                <w:b/>
                <w:bCs/>
                <w:lang w:val="en-GB"/>
              </w:rPr>
              <w:t>Q2</w:t>
            </w:r>
            <w:r w:rsidRPr="002C158C">
              <w:rPr>
                <w:lang w:val="en-GB"/>
              </w:rPr>
              <w:t xml:space="preserve"> - Political Science and International Relations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7DB6" w14:textId="77777777" w:rsidR="00213D92" w:rsidRPr="002C158C" w:rsidRDefault="00000000">
            <w:pPr>
              <w:jc w:val="center"/>
            </w:pPr>
            <w:r w:rsidRPr="002C158C"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1894" w14:textId="36E0BEDC" w:rsidR="00C26576" w:rsidRPr="002C158C" w:rsidRDefault="00C26576" w:rsidP="00C26576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CiteScore 1.6</w:t>
            </w:r>
          </w:p>
          <w:p w14:paraId="2F6303F8" w14:textId="2BDC8D29" w:rsidR="00213D92" w:rsidRPr="002C158C" w:rsidRDefault="00C26576" w:rsidP="00C26576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Political Science and International Relations бойынша процентиль - 58%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CA00" w14:textId="725E71AF" w:rsidR="0023028D" w:rsidRPr="002C158C" w:rsidRDefault="00A4274F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Farangis Kydyrbek, Ka Wa</w:t>
            </w:r>
            <w:r w:rsidR="00C26576" w:rsidRPr="002C158C">
              <w:rPr>
                <w:lang w:val="en-US"/>
              </w:rPr>
              <w:t>i</w:t>
            </w:r>
            <w:r w:rsidRPr="002C158C">
              <w:rPr>
                <w:lang w:val="en-US"/>
              </w:rPr>
              <w:t xml:space="preserve"> Christopher Hor, Gulnara Baikushikova, Fatima Kukeyeva</w:t>
            </w:r>
          </w:p>
          <w:p w14:paraId="12C7081E" w14:textId="22175D9A" w:rsidR="00213D92" w:rsidRPr="002C158C" w:rsidRDefault="0023028D">
            <w:pPr>
              <w:jc w:val="center"/>
              <w:rPr>
                <w:b/>
                <w:bCs/>
                <w:u w:val="single"/>
                <w:lang w:val="en-US"/>
              </w:rPr>
            </w:pPr>
            <w:r w:rsidRPr="002C158C">
              <w:rPr>
                <w:b/>
                <w:bCs/>
                <w:u w:val="single"/>
              </w:rPr>
              <w:t xml:space="preserve">Malik Augan </w:t>
            </w:r>
            <w:r w:rsidR="00A4274F" w:rsidRPr="002C158C">
              <w:rPr>
                <w:b/>
                <w:bCs/>
                <w:u w:val="single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3AE9" w14:textId="77777777" w:rsidR="00A91EDC" w:rsidRPr="002C158C" w:rsidRDefault="00000000" w:rsidP="00A91EDC">
            <w:pPr>
              <w:jc w:val="center"/>
              <w:rPr>
                <w:lang w:val="kk-KZ"/>
              </w:rPr>
            </w:pPr>
            <w:r w:rsidRPr="002C158C">
              <w:t>бірлескен автор</w:t>
            </w:r>
            <w:r w:rsidR="00A91EDC" w:rsidRPr="002C158C">
              <w:rPr>
                <w:lang w:val="kk-KZ"/>
              </w:rPr>
              <w:t>/ корреспонденция</w:t>
            </w:r>
          </w:p>
          <w:p w14:paraId="788F1AE5" w14:textId="0ADEE59F" w:rsidR="00213D92" w:rsidRPr="002C158C" w:rsidRDefault="00A91EDC" w:rsidP="00A91EDC">
            <w:pPr>
              <w:jc w:val="center"/>
            </w:pPr>
            <w:r w:rsidRPr="002C158C">
              <w:rPr>
                <w:lang w:val="kk-KZ"/>
              </w:rPr>
              <w:t>үшін автор</w:t>
            </w:r>
          </w:p>
        </w:tc>
      </w:tr>
      <w:tr w:rsidR="00DF7674" w:rsidRPr="002C158C" w14:paraId="2858DA60" w14:textId="77777777">
        <w:trPr>
          <w:trHeight w:val="245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078F" w14:textId="77777777" w:rsidR="00DF7674" w:rsidRPr="002C158C" w:rsidRDefault="00DF7674" w:rsidP="00DF767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A25E" w14:textId="6F1F1D08" w:rsidR="00DF7674" w:rsidRPr="002C158C" w:rsidRDefault="00DF7674" w:rsidP="00DF7674">
            <w:pPr>
              <w:rPr>
                <w:lang w:val="en-US"/>
              </w:rPr>
            </w:pPr>
            <w:r w:rsidRPr="002C158C">
              <w:rPr>
                <w:lang w:val="en-US"/>
              </w:rPr>
              <w:t>Exploring Opportunities and Limitations of Kazakhstan’s Multilateral and Bilateral Cooperation in Renewable Energy within Central Asia: A Comprehensive Analysis</w:t>
            </w:r>
          </w:p>
          <w:p w14:paraId="51CCD0C4" w14:textId="3B35E27C" w:rsidR="00DF7674" w:rsidRPr="002C158C" w:rsidRDefault="00DF7674" w:rsidP="00DF7674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C48C" w14:textId="77777777" w:rsidR="00DF7674" w:rsidRPr="002C158C" w:rsidRDefault="00DF7674" w:rsidP="00DF7674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D7CA" w14:textId="77777777" w:rsidR="00DF7674" w:rsidRPr="002C158C" w:rsidRDefault="00DF7674" w:rsidP="00DF7674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 East Asia An International Quarterly  Manuscript Published: 03 April 2024 </w:t>
            </w:r>
          </w:p>
          <w:p w14:paraId="4CA4F4A6" w14:textId="60808880" w:rsidR="00237CAD" w:rsidRPr="002C158C" w:rsidRDefault="00237CAD" w:rsidP="00DF7674">
            <w:pPr>
              <w:jc w:val="center"/>
              <w:rPr>
                <w:lang w:val="en-US"/>
              </w:rPr>
            </w:pPr>
            <w:hyperlink r:id="rId11" w:history="1">
              <w:r w:rsidRPr="002C158C">
                <w:rPr>
                  <w:rStyle w:val="a5"/>
                  <w:color w:val="auto"/>
                  <w:lang w:val="en-US"/>
                </w:rPr>
                <w:t>https://doi.org/10.1007/s12140-024-09425-z</w:t>
              </w:r>
            </w:hyperlink>
            <w:r w:rsidRPr="002C158C">
              <w:rPr>
                <w:lang w:val="en-US"/>
              </w:rP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295E" w14:textId="21394443" w:rsidR="00237CAD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Импакт-фактор – 1.1 </w:t>
            </w:r>
          </w:p>
          <w:p w14:paraId="5968B571" w14:textId="6FEB7F74" w:rsidR="00237CAD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SJR 2024 - 0.421</w:t>
            </w:r>
          </w:p>
          <w:p w14:paraId="62C2638B" w14:textId="2CFC8E4A" w:rsidR="00237CAD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SNIP 2024 - 1.241</w:t>
            </w:r>
          </w:p>
          <w:p w14:paraId="13D979CE" w14:textId="19D385D8" w:rsidR="00DF7674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lang w:val="en-US"/>
              </w:rPr>
              <w:t>Q1</w:t>
            </w:r>
            <w:r w:rsidRPr="002C158C">
              <w:rPr>
                <w:lang w:val="en-US"/>
              </w:rPr>
              <w:t xml:space="preserve"> - Political Science and International Relations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9134" w14:textId="77777777" w:rsidR="00DF7674" w:rsidRPr="002C158C" w:rsidRDefault="00DF7674" w:rsidP="00DF7674">
            <w:pPr>
              <w:jc w:val="center"/>
            </w:pPr>
            <w:r w:rsidRPr="002C158C"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A17A" w14:textId="12EAB2B3" w:rsidR="00237CAD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CiteScore 2.9</w:t>
            </w:r>
          </w:p>
          <w:p w14:paraId="06E503B9" w14:textId="52047FB2" w:rsidR="00DF7674" w:rsidRPr="002C158C" w:rsidRDefault="00237CAD" w:rsidP="00237CAD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Political Science and International Relations бойынша процентиль - 76%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3FCA" w14:textId="0E6521AE" w:rsidR="00DF7674" w:rsidRPr="002C158C" w:rsidRDefault="00DF7674" w:rsidP="00DF7674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Olzhas Baisalbek, Ka Wai Christopher Hor, Fatima Kukeyeva, Kuralay Baizakova &amp; </w:t>
            </w:r>
            <w:r w:rsidRPr="002C158C">
              <w:rPr>
                <w:b/>
                <w:bCs/>
                <w:u w:val="single"/>
                <w:lang w:val="en-US"/>
              </w:rPr>
              <w:t>Malik Augan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145F" w14:textId="77777777" w:rsidR="00DF7674" w:rsidRPr="002C158C" w:rsidRDefault="00DF7674" w:rsidP="00DF7674">
            <w:pPr>
              <w:jc w:val="center"/>
              <w:rPr>
                <w:lang w:val="kk-KZ"/>
              </w:rPr>
            </w:pPr>
            <w:r w:rsidRPr="002C158C">
              <w:t>бірлескен автор</w:t>
            </w:r>
            <w:r w:rsidRPr="002C158C">
              <w:rPr>
                <w:lang w:val="kk-KZ"/>
              </w:rPr>
              <w:t>/ корреспонденция</w:t>
            </w:r>
          </w:p>
          <w:p w14:paraId="08B524FE" w14:textId="0458782D" w:rsidR="00DF7674" w:rsidRPr="002C158C" w:rsidRDefault="00DF7674" w:rsidP="00DF7674">
            <w:pPr>
              <w:jc w:val="center"/>
            </w:pPr>
            <w:r w:rsidRPr="002C158C">
              <w:rPr>
                <w:lang w:val="kk-KZ"/>
              </w:rPr>
              <w:t>үшін автор</w:t>
            </w:r>
          </w:p>
        </w:tc>
      </w:tr>
      <w:tr w:rsidR="00DF7674" w:rsidRPr="002C158C" w14:paraId="32AB8947" w14:textId="77777777">
        <w:trPr>
          <w:trHeight w:val="280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4DE5" w14:textId="77777777" w:rsidR="00DF7674" w:rsidRPr="002C158C" w:rsidRDefault="00DF7674" w:rsidP="00DF767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C1F3" w14:textId="292FF956" w:rsidR="00E1278E" w:rsidRPr="002C158C" w:rsidRDefault="00E1278E" w:rsidP="00E1278E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Is Ili/Irtysh Rivers: A 'Casualty' of Kazakhstan-China Relations</w:t>
            </w:r>
          </w:p>
          <w:p w14:paraId="66BF2CCC" w14:textId="7D48C48A" w:rsidR="00DF7674" w:rsidRPr="002C158C" w:rsidRDefault="00DF7674" w:rsidP="00E1278E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6972" w14:textId="77777777" w:rsidR="00DF7674" w:rsidRPr="002C158C" w:rsidRDefault="00DF7674" w:rsidP="00DF7674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1F93" w14:textId="720CCBFD" w:rsidR="00E1278E" w:rsidRPr="002C158C" w:rsidRDefault="00E1278E" w:rsidP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Research Article: 2018 Vol: 17 Issue: 3 //https://www.abacademies.org/articles </w:t>
            </w:r>
          </w:p>
          <w:p w14:paraId="4087D77B" w14:textId="36A6308E" w:rsidR="00DF7674" w:rsidRPr="002C158C" w:rsidRDefault="00DF7674" w:rsidP="00E1278E">
            <w:pPr>
              <w:jc w:val="center"/>
              <w:rPr>
                <w:lang w:val="en-US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18D" w14:textId="53947F91" w:rsidR="004E05D1" w:rsidRPr="002C158C" w:rsidRDefault="004E05D1" w:rsidP="004E05D1">
            <w:pPr>
              <w:jc w:val="center"/>
              <w:rPr>
                <w:lang w:val="en-GB"/>
              </w:rPr>
            </w:pPr>
            <w:r w:rsidRPr="002C158C">
              <w:t>Импакт</w:t>
            </w:r>
            <w:r w:rsidRPr="002C158C">
              <w:rPr>
                <w:lang w:val="en-GB"/>
              </w:rPr>
              <w:t>-</w:t>
            </w:r>
            <w:r w:rsidRPr="002C158C">
              <w:t>фактор</w:t>
            </w:r>
            <w:r w:rsidRPr="002C158C">
              <w:rPr>
                <w:lang w:val="en-GB"/>
              </w:rPr>
              <w:t xml:space="preserve"> –  7.27</w:t>
            </w:r>
          </w:p>
          <w:p w14:paraId="41FC801F" w14:textId="2E44721F" w:rsidR="004E05D1" w:rsidRPr="002C158C" w:rsidRDefault="004E05D1" w:rsidP="004E05D1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>SJR 2020 - 0.238</w:t>
            </w:r>
          </w:p>
          <w:p w14:paraId="0ECBED32" w14:textId="134787B3" w:rsidR="004E05D1" w:rsidRPr="002C158C" w:rsidRDefault="004E05D1" w:rsidP="004E05D1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>SNIP 2020 - 0.425</w:t>
            </w:r>
          </w:p>
          <w:p w14:paraId="76F2C476" w14:textId="323A7FAC" w:rsidR="00DF7674" w:rsidRPr="002C158C" w:rsidRDefault="004E05D1" w:rsidP="004E05D1">
            <w:pPr>
              <w:jc w:val="center"/>
              <w:rPr>
                <w:lang w:val="en-GB"/>
              </w:rPr>
            </w:pPr>
            <w:r w:rsidRPr="002C158C">
              <w:rPr>
                <w:b/>
                <w:bCs/>
                <w:lang w:val="en-GB"/>
              </w:rPr>
              <w:t xml:space="preserve">Q3 </w:t>
            </w:r>
            <w:r w:rsidRPr="002C158C">
              <w:rPr>
                <w:lang w:val="en-GB"/>
              </w:rPr>
              <w:t xml:space="preserve">-  Business and International Management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DF19" w14:textId="77777777" w:rsidR="00DF7674" w:rsidRPr="002C158C" w:rsidRDefault="00DF7674" w:rsidP="00DF7674">
            <w:pPr>
              <w:jc w:val="center"/>
            </w:pPr>
            <w:r w:rsidRPr="002C158C"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0A0D" w14:textId="1ADF8216" w:rsidR="004E05D1" w:rsidRPr="002C158C" w:rsidRDefault="004E05D1" w:rsidP="004E05D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CiteScore 2.1 (2020)</w:t>
            </w:r>
          </w:p>
          <w:p w14:paraId="529F194F" w14:textId="48D8A52C" w:rsidR="00DF7674" w:rsidRPr="002C158C" w:rsidRDefault="004E05D1" w:rsidP="004E05D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Business, Management and Accounting бойынша процентиль - 53%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AD75" w14:textId="4D9A9C31" w:rsidR="00E1278E" w:rsidRPr="002C158C" w:rsidRDefault="00E1278E" w:rsidP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Tolganay Ormysheva,</w:t>
            </w:r>
          </w:p>
          <w:p w14:paraId="65ADA819" w14:textId="6AE6D081" w:rsidR="00DF7674" w:rsidRPr="002C158C" w:rsidRDefault="00E1278E" w:rsidP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Fatima Kukeeva, Kuralay Baizakova,</w:t>
            </w:r>
          </w:p>
          <w:p w14:paraId="13511AC5" w14:textId="5216BE98" w:rsidR="00E1278E" w:rsidRPr="002C158C" w:rsidRDefault="00E1278E" w:rsidP="00E1278E">
            <w:pPr>
              <w:jc w:val="center"/>
              <w:rPr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C558" w14:textId="77777777" w:rsidR="00DF7674" w:rsidRPr="002C158C" w:rsidRDefault="00DF7674" w:rsidP="00DF7674">
            <w:pPr>
              <w:jc w:val="center"/>
            </w:pPr>
            <w:r w:rsidRPr="002C158C">
              <w:t>бірлескен автор</w:t>
            </w:r>
          </w:p>
        </w:tc>
      </w:tr>
    </w:tbl>
    <w:p w14:paraId="79BE2721" w14:textId="77777777" w:rsidR="00213D92" w:rsidRPr="002C158C" w:rsidRDefault="00213D92"/>
    <w:tbl>
      <w:tblPr>
        <w:tblStyle w:val="affb"/>
        <w:tblpPr w:leftFromText="180" w:rightFromText="180" w:bottomFromText="200" w:vertAnchor="text" w:tblpY="102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7"/>
        <w:gridCol w:w="989"/>
        <w:gridCol w:w="1954"/>
        <w:gridCol w:w="2157"/>
        <w:gridCol w:w="2126"/>
        <w:gridCol w:w="2126"/>
        <w:gridCol w:w="2126"/>
        <w:gridCol w:w="1418"/>
      </w:tblGrid>
      <w:tr w:rsidR="00213D92" w:rsidRPr="002C158C" w14:paraId="381E66B7" w14:textId="77777777">
        <w:trPr>
          <w:trHeight w:val="13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21FD" w14:textId="77777777" w:rsidR="00213D92" w:rsidRPr="002C158C" w:rsidRDefault="00213D9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AA46" w14:textId="435BA5BC" w:rsidR="00213D92" w:rsidRPr="002C158C" w:rsidRDefault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Kazakh_Uzbek relations in the context of regional security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FE39" w14:textId="77777777" w:rsidR="00213D92" w:rsidRPr="002C158C" w:rsidRDefault="00000000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E59B" w14:textId="77777777" w:rsidR="00213D92" w:rsidRPr="002C158C" w:rsidRDefault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 Revista UNISCI / UNISCI Journal- Nº 45 (Octubre/October 2017).- P. 267-288 </w:t>
            </w:r>
          </w:p>
          <w:p w14:paraId="6F9688BF" w14:textId="7396B48C" w:rsidR="000823FF" w:rsidRPr="002C158C" w:rsidRDefault="000823FF">
            <w:pPr>
              <w:jc w:val="center"/>
              <w:rPr>
                <w:lang w:val="en-US"/>
              </w:rPr>
            </w:pPr>
            <w:hyperlink r:id="rId12" w:history="1">
              <w:r w:rsidRPr="002C158C">
                <w:rPr>
                  <w:rStyle w:val="a5"/>
                  <w:color w:val="auto"/>
                  <w:lang w:val="en-US"/>
                </w:rPr>
                <w:t>https://doi.org/10.5209/RUNI.57287</w:t>
              </w:r>
            </w:hyperlink>
            <w:r w:rsidRPr="002C158C">
              <w:rPr>
                <w:lang w:val="en-US"/>
              </w:rPr>
              <w:t xml:space="preserve">  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7A83" w14:textId="77777777" w:rsidR="00F80E38" w:rsidRPr="002C158C" w:rsidRDefault="00F80E38" w:rsidP="00F80E38">
            <w:pPr>
              <w:jc w:val="center"/>
              <w:rPr>
                <w:lang w:val="en-GB"/>
              </w:rPr>
            </w:pPr>
            <w:r w:rsidRPr="002C158C">
              <w:t>Импакт</w:t>
            </w:r>
            <w:r w:rsidRPr="002C158C">
              <w:rPr>
                <w:lang w:val="en-GB"/>
              </w:rPr>
              <w:t>-</w:t>
            </w:r>
            <w:r w:rsidRPr="002C158C">
              <w:t>фактор</w:t>
            </w:r>
            <w:r w:rsidRPr="002C158C">
              <w:rPr>
                <w:lang w:val="en-GB"/>
              </w:rPr>
              <w:t xml:space="preserve"> –  7.27</w:t>
            </w:r>
          </w:p>
          <w:p w14:paraId="3970E0FC" w14:textId="67440800" w:rsidR="00F80E38" w:rsidRPr="002C158C" w:rsidRDefault="00F80E38" w:rsidP="00F80E38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>SJR 2024 - 0.122</w:t>
            </w:r>
          </w:p>
          <w:p w14:paraId="3A7404E1" w14:textId="5097B654" w:rsidR="00F80E38" w:rsidRPr="002C158C" w:rsidRDefault="00F80E38" w:rsidP="00F80E38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>SNIP 2020 - 0.221</w:t>
            </w:r>
          </w:p>
          <w:p w14:paraId="5D278C9A" w14:textId="17DF6C3D" w:rsidR="00213D92" w:rsidRPr="002C158C" w:rsidRDefault="00F80E38" w:rsidP="00F80E38">
            <w:pPr>
              <w:jc w:val="center"/>
              <w:rPr>
                <w:lang w:val="en-GB"/>
              </w:rPr>
            </w:pPr>
            <w:r w:rsidRPr="002C158C">
              <w:rPr>
                <w:b/>
                <w:bCs/>
                <w:lang w:val="en-GB"/>
              </w:rPr>
              <w:t>Q4</w:t>
            </w:r>
            <w:r w:rsidRPr="002C158C">
              <w:rPr>
                <w:lang w:val="en-GB"/>
              </w:rPr>
              <w:t xml:space="preserve"> - Political Science and International Relations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E20F" w14:textId="77777777" w:rsidR="00213D92" w:rsidRPr="002C158C" w:rsidRDefault="00000000">
            <w:pPr>
              <w:jc w:val="center"/>
            </w:pPr>
            <w:r w:rsidRPr="002C158C"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B827" w14:textId="5AEC7371" w:rsidR="00F80E38" w:rsidRPr="002C158C" w:rsidRDefault="00F80E38" w:rsidP="00F80E38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CiteScore 0.</w:t>
            </w:r>
            <w:r w:rsidR="00EF2D30" w:rsidRPr="002C158C">
              <w:rPr>
                <w:lang w:val="en-US"/>
              </w:rPr>
              <w:t>10</w:t>
            </w:r>
            <w:r w:rsidRPr="002C158C">
              <w:rPr>
                <w:lang w:val="en-US"/>
              </w:rPr>
              <w:t xml:space="preserve"> </w:t>
            </w:r>
          </w:p>
          <w:p w14:paraId="57AE1ECA" w14:textId="78ACBD46" w:rsidR="00213D92" w:rsidRPr="002C158C" w:rsidRDefault="00F80E38" w:rsidP="00F80E38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Political Science and International Relations бойынша процентиль - 13%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99A" w14:textId="6D7D59D1" w:rsidR="00E1278E" w:rsidRPr="002C158C" w:rsidRDefault="00E1278E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Asanov S.</w:t>
            </w:r>
          </w:p>
          <w:p w14:paraId="2E50D162" w14:textId="7CEB901F" w:rsidR="00E1278E" w:rsidRPr="002C158C" w:rsidRDefault="00E1278E">
            <w:pPr>
              <w:jc w:val="center"/>
              <w:rPr>
                <w:b/>
                <w:bCs/>
                <w:u w:val="single"/>
                <w:lang w:val="en-GB"/>
              </w:rPr>
            </w:pPr>
            <w:r w:rsidRPr="002C158C">
              <w:rPr>
                <w:b/>
                <w:bCs/>
                <w:u w:val="single"/>
                <w:lang w:val="en-US"/>
              </w:rPr>
              <w:t>Augan M.</w:t>
            </w:r>
          </w:p>
          <w:p w14:paraId="222BC22D" w14:textId="7D6C266C" w:rsidR="00213D92" w:rsidRPr="002C158C" w:rsidRDefault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Chukubayev Ye.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035B" w14:textId="77777777" w:rsidR="00213D92" w:rsidRPr="002C158C" w:rsidRDefault="00000000">
            <w:pPr>
              <w:jc w:val="center"/>
            </w:pPr>
            <w:r w:rsidRPr="002C158C">
              <w:t>бірлескен автор</w:t>
            </w:r>
          </w:p>
        </w:tc>
      </w:tr>
      <w:tr w:rsidR="00213D92" w:rsidRPr="002C158C" w14:paraId="484CA665" w14:textId="77777777">
        <w:trPr>
          <w:trHeight w:val="24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5E37" w14:textId="77777777" w:rsidR="00213D92" w:rsidRPr="002C158C" w:rsidRDefault="00213D9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5778" w14:textId="5FECCC8E" w:rsidR="00213D92" w:rsidRPr="002C158C" w:rsidRDefault="00E1278E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Central Asia in a changing world: Understanding the impact of the Russia-Ukraine conflict.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6C77" w14:textId="77777777" w:rsidR="00213D92" w:rsidRPr="002C158C" w:rsidRDefault="00000000">
            <w:pPr>
              <w:jc w:val="center"/>
            </w:pPr>
            <w:r w:rsidRPr="002C158C">
              <w:t>мақала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4264" w14:textId="77777777" w:rsidR="00E1278E" w:rsidRPr="002C158C" w:rsidRDefault="00E1278E">
            <w:pPr>
              <w:jc w:val="center"/>
              <w:rPr>
                <w:lang w:val="en-GB"/>
              </w:rPr>
            </w:pPr>
            <w:r w:rsidRPr="002C158C">
              <w:rPr>
                <w:lang w:val="en-US"/>
              </w:rPr>
              <w:t>Kasetsart Journal of Social Sciences, Volume 45, Issue 4, October 2024-December 2024, Pages 1373-1382</w:t>
            </w:r>
          </w:p>
          <w:p w14:paraId="6248DAD2" w14:textId="48651FBD" w:rsidR="00213D92" w:rsidRPr="002C158C" w:rsidRDefault="004333D5">
            <w:pPr>
              <w:jc w:val="center"/>
              <w:rPr>
                <w:lang w:val="en-US"/>
              </w:rPr>
            </w:pPr>
            <w:hyperlink r:id="rId13" w:history="1">
              <w:r w:rsidRPr="002C158C">
                <w:rPr>
                  <w:rStyle w:val="a5"/>
                  <w:color w:val="auto"/>
                  <w:lang w:val="en-GB"/>
                </w:rPr>
                <w:t>https://kasetsartjournal.ku.ac.th/abs</w:t>
              </w:r>
              <w:r w:rsidRPr="002C158C">
                <w:rPr>
                  <w:rStyle w:val="a5"/>
                  <w:color w:val="auto"/>
                  <w:lang w:val="en-GB"/>
                </w:rPr>
                <w:lastRenderedPageBreak/>
                <w:t>tractShow.aspx?param=YXJ0aWNsZUlEPTg1NDR8bWVkaWFJRD05MjQ2</w:t>
              </w:r>
            </w:hyperlink>
            <w:r w:rsidRPr="002C158C">
              <w:rPr>
                <w:lang w:val="en-GB"/>
              </w:rPr>
              <w:t xml:space="preserve"> </w:t>
            </w:r>
            <w:r w:rsidR="00E1278E" w:rsidRPr="002C158C">
              <w:rPr>
                <w:lang w:val="en-US"/>
              </w:rPr>
              <w:t xml:space="preserve">Journal homepage: </w:t>
            </w:r>
            <w:hyperlink r:id="rId14" w:history="1">
              <w:r w:rsidR="00E1278E" w:rsidRPr="002C158C">
                <w:rPr>
                  <w:rStyle w:val="a5"/>
                  <w:color w:val="auto"/>
                  <w:lang w:val="en-US"/>
                </w:rPr>
                <w:t>http://kjss.kasetsart.org</w:t>
              </w:r>
            </w:hyperlink>
            <w:r w:rsidR="00E1278E" w:rsidRPr="002C158C">
              <w:rPr>
                <w:lang w:val="en-US"/>
              </w:rPr>
              <w:t xml:space="preserve"> 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5D56" w14:textId="0FE70B2C" w:rsidR="000823FF" w:rsidRPr="002C158C" w:rsidRDefault="000823FF" w:rsidP="000823FF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lastRenderedPageBreak/>
              <w:t>SJR 2024 - 0.</w:t>
            </w:r>
            <w:r w:rsidR="00F163F9" w:rsidRPr="002C158C">
              <w:rPr>
                <w:lang w:val="en-GB"/>
              </w:rPr>
              <w:t>174</w:t>
            </w:r>
          </w:p>
          <w:p w14:paraId="3C376078" w14:textId="2866619A" w:rsidR="000823FF" w:rsidRPr="002C158C" w:rsidRDefault="000823FF" w:rsidP="000823FF">
            <w:pPr>
              <w:jc w:val="center"/>
              <w:rPr>
                <w:lang w:val="en-GB"/>
              </w:rPr>
            </w:pPr>
            <w:r w:rsidRPr="002C158C">
              <w:rPr>
                <w:lang w:val="en-GB"/>
              </w:rPr>
              <w:t>SNIP 2020 - 0.</w:t>
            </w:r>
            <w:r w:rsidR="00F163F9" w:rsidRPr="002C158C">
              <w:rPr>
                <w:lang w:val="en-GB"/>
              </w:rPr>
              <w:t>317</w:t>
            </w:r>
          </w:p>
          <w:p w14:paraId="74ECB5B9" w14:textId="6130FDD9" w:rsidR="00213D92" w:rsidRPr="002C158C" w:rsidRDefault="000823FF" w:rsidP="000823FF">
            <w:pPr>
              <w:jc w:val="center"/>
              <w:rPr>
                <w:lang w:val="en-GB"/>
              </w:rPr>
            </w:pPr>
            <w:r w:rsidRPr="002C158C">
              <w:rPr>
                <w:b/>
                <w:bCs/>
                <w:lang w:val="en-GB"/>
              </w:rPr>
              <w:t>Q</w:t>
            </w:r>
            <w:r w:rsidR="00F163F9" w:rsidRPr="002C158C">
              <w:rPr>
                <w:b/>
                <w:bCs/>
                <w:lang w:val="en-GB"/>
              </w:rPr>
              <w:t>3</w:t>
            </w:r>
            <w:r w:rsidRPr="002C158C">
              <w:rPr>
                <w:lang w:val="en-GB"/>
              </w:rPr>
              <w:t xml:space="preserve"> - </w:t>
            </w:r>
            <w:r w:rsidR="00F163F9" w:rsidRPr="002C158C">
              <w:rPr>
                <w:lang w:val="en-GB"/>
              </w:rPr>
              <w:t xml:space="preserve"> General Social Sciences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DA97" w14:textId="77777777" w:rsidR="00213D92" w:rsidRPr="002C158C" w:rsidRDefault="00213D92" w:rsidP="00E1278E">
            <w:pPr>
              <w:jc w:val="center"/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8E0C" w14:textId="58A0D3DE" w:rsidR="00F163F9" w:rsidRPr="002C158C" w:rsidRDefault="00F163F9" w:rsidP="00F163F9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CiteScore 0.9 </w:t>
            </w:r>
          </w:p>
          <w:p w14:paraId="27E7CBF0" w14:textId="7284328F" w:rsidR="00213D92" w:rsidRPr="002C158C" w:rsidRDefault="00F163F9" w:rsidP="00F163F9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General Social Sciences - 39%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808F" w14:textId="18DF228B" w:rsidR="00213D92" w:rsidRPr="002C158C" w:rsidRDefault="00E1278E" w:rsidP="00FD6096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 </w:t>
            </w:r>
            <w:r w:rsidR="00FD6096" w:rsidRPr="002C158C">
              <w:rPr>
                <w:lang w:val="en-US"/>
              </w:rPr>
              <w:t xml:space="preserve">Nurbolat Nyshanbayev, </w:t>
            </w:r>
            <w:r w:rsidR="00FD6096" w:rsidRPr="002C158C">
              <w:rPr>
                <w:b/>
                <w:bCs/>
                <w:u w:val="single"/>
                <w:lang w:val="en-US"/>
              </w:rPr>
              <w:t>Malik Augan</w:t>
            </w:r>
            <w:r w:rsidR="00FD6096" w:rsidRPr="002C158C">
              <w:rPr>
                <w:lang w:val="en-US"/>
              </w:rPr>
              <w:t>, Moldir Almaz, Zhaudir Baiymbetova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B2BB" w14:textId="55174CA9" w:rsidR="00213D92" w:rsidRPr="002C158C" w:rsidRDefault="00E1278E">
            <w:pPr>
              <w:jc w:val="center"/>
            </w:pPr>
            <w:r w:rsidRPr="002C158C">
              <w:t>бірлескен автор</w:t>
            </w:r>
          </w:p>
        </w:tc>
      </w:tr>
    </w:tbl>
    <w:p w14:paraId="2D920DCC" w14:textId="77777777" w:rsidR="00213D92" w:rsidRPr="002C158C" w:rsidRDefault="00213D92">
      <w:pPr>
        <w:jc w:val="center"/>
        <w:rPr>
          <w:b/>
          <w:bCs/>
        </w:rPr>
      </w:pPr>
    </w:p>
    <w:p w14:paraId="6F92ED5B" w14:textId="77777777" w:rsidR="00213D92" w:rsidRPr="002C158C" w:rsidRDefault="00213D92">
      <w:pPr>
        <w:jc w:val="center"/>
        <w:rPr>
          <w:b/>
          <w:bCs/>
          <w:lang w:val="kk-KZ"/>
        </w:rPr>
      </w:pPr>
    </w:p>
    <w:p w14:paraId="72A8B8D0" w14:textId="77777777" w:rsidR="00213D92" w:rsidRPr="002C158C" w:rsidRDefault="00000000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>Әл-Фараби атындағы Қазақ ұлттық университеті</w:t>
      </w:r>
    </w:p>
    <w:p w14:paraId="69F0F973" w14:textId="77777777" w:rsidR="00FD6096" w:rsidRPr="002C158C" w:rsidRDefault="00FD6096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 xml:space="preserve">Аүған Мәлік Әлшіоразұлының </w:t>
      </w:r>
    </w:p>
    <w:p w14:paraId="63A6AD74" w14:textId="72DB8101" w:rsidR="00213D92" w:rsidRPr="002C158C" w:rsidRDefault="00000000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>ҒЫЛЫМИ ЕҢБЕКТЕР ТІЗІМІ</w:t>
      </w:r>
    </w:p>
    <w:tbl>
      <w:tblPr>
        <w:tblStyle w:val="afff3"/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965"/>
        <w:gridCol w:w="7560"/>
        <w:gridCol w:w="2640"/>
      </w:tblGrid>
      <w:tr w:rsidR="00213D92" w:rsidRPr="002C158C" w14:paraId="770A3C92" w14:textId="77777777">
        <w:tc>
          <w:tcPr>
            <w:tcW w:w="570" w:type="dxa"/>
          </w:tcPr>
          <w:p w14:paraId="0C592159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№</w:t>
            </w:r>
          </w:p>
        </w:tc>
        <w:tc>
          <w:tcPr>
            <w:tcW w:w="4965" w:type="dxa"/>
          </w:tcPr>
          <w:p w14:paraId="5260FD84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Жарияланымның атауы</w:t>
            </w:r>
          </w:p>
        </w:tc>
        <w:tc>
          <w:tcPr>
            <w:tcW w:w="7560" w:type="dxa"/>
          </w:tcPr>
          <w:p w14:paraId="6DEA94E8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Басылымның атауы,жылы,нөмері,беттері</w:t>
            </w:r>
          </w:p>
        </w:tc>
        <w:tc>
          <w:tcPr>
            <w:tcW w:w="2640" w:type="dxa"/>
          </w:tcPr>
          <w:p w14:paraId="5B5F6DF5" w14:textId="77777777" w:rsidR="00213D92" w:rsidRPr="002C158C" w:rsidRDefault="00000000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Авторлық құрам (ізденушінің аты-жөнін астын сызу арқылы көрсету)</w:t>
            </w:r>
          </w:p>
        </w:tc>
      </w:tr>
      <w:tr w:rsidR="00213D92" w:rsidRPr="002C158C" w14:paraId="05326867" w14:textId="77777777">
        <w:tc>
          <w:tcPr>
            <w:tcW w:w="570" w:type="dxa"/>
          </w:tcPr>
          <w:p w14:paraId="5EC2B4CF" w14:textId="77777777" w:rsidR="00213D92" w:rsidRPr="002C158C" w:rsidRDefault="00000000">
            <w:pPr>
              <w:jc w:val="center"/>
            </w:pPr>
            <w:r w:rsidRPr="002C158C">
              <w:t>1</w:t>
            </w:r>
          </w:p>
        </w:tc>
        <w:tc>
          <w:tcPr>
            <w:tcW w:w="4965" w:type="dxa"/>
          </w:tcPr>
          <w:p w14:paraId="6E9F4821" w14:textId="77777777" w:rsidR="00213D92" w:rsidRPr="002C158C" w:rsidRDefault="00000000">
            <w:pPr>
              <w:jc w:val="center"/>
            </w:pPr>
            <w:r w:rsidRPr="002C158C">
              <w:t>2</w:t>
            </w:r>
          </w:p>
        </w:tc>
        <w:tc>
          <w:tcPr>
            <w:tcW w:w="7560" w:type="dxa"/>
          </w:tcPr>
          <w:p w14:paraId="6F9F1F82" w14:textId="77777777" w:rsidR="00213D92" w:rsidRPr="002C158C" w:rsidRDefault="00000000" w:rsidP="00E75631">
            <w:pPr>
              <w:pStyle w:val="7"/>
            </w:pPr>
            <w:r w:rsidRPr="002C158C">
              <w:t>3</w:t>
            </w:r>
          </w:p>
        </w:tc>
        <w:tc>
          <w:tcPr>
            <w:tcW w:w="2640" w:type="dxa"/>
          </w:tcPr>
          <w:p w14:paraId="4688B271" w14:textId="77777777" w:rsidR="00213D92" w:rsidRPr="002C158C" w:rsidRDefault="00000000">
            <w:pPr>
              <w:jc w:val="center"/>
            </w:pPr>
            <w:r w:rsidRPr="002C158C">
              <w:t>4</w:t>
            </w:r>
          </w:p>
        </w:tc>
      </w:tr>
      <w:tr w:rsidR="00213D92" w:rsidRPr="002C158C" w14:paraId="06DD2D33" w14:textId="77777777">
        <w:tc>
          <w:tcPr>
            <w:tcW w:w="15735" w:type="dxa"/>
            <w:gridSpan w:val="4"/>
          </w:tcPr>
          <w:p w14:paraId="79DBF89A" w14:textId="77777777" w:rsidR="00213D92" w:rsidRPr="002C158C" w:rsidRDefault="00000000">
            <w:pPr>
              <w:jc w:val="center"/>
            </w:pPr>
            <w:r w:rsidRPr="002C158C">
              <w:rPr>
                <w:b/>
                <w:bCs/>
              </w:rPr>
              <w:t>Қазақстан Республикасы Ғылым және жоғары білім министрлігінің Ғылым және жоғары білім саласындағы сапаны қамтамасыз ету комитеті ұсынған басылымдар</w:t>
            </w:r>
          </w:p>
        </w:tc>
      </w:tr>
      <w:tr w:rsidR="00213D92" w:rsidRPr="002C158C" w14:paraId="477D230F" w14:textId="77777777">
        <w:tc>
          <w:tcPr>
            <w:tcW w:w="570" w:type="dxa"/>
          </w:tcPr>
          <w:p w14:paraId="6E1BBDBD" w14:textId="77777777" w:rsidR="00213D92" w:rsidRPr="002C158C" w:rsidRDefault="00000000">
            <w:pPr>
              <w:jc w:val="center"/>
            </w:pPr>
            <w:r w:rsidRPr="002C158C">
              <w:t>1</w:t>
            </w:r>
          </w:p>
        </w:tc>
        <w:tc>
          <w:tcPr>
            <w:tcW w:w="4965" w:type="dxa"/>
          </w:tcPr>
          <w:p w14:paraId="394AEF0D" w14:textId="2428CAA0" w:rsidR="00213D92" w:rsidRPr="002C158C" w:rsidRDefault="00FD609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АТЭС: история и институционально-правовая основа</w:t>
            </w:r>
          </w:p>
        </w:tc>
        <w:tc>
          <w:tcPr>
            <w:tcW w:w="7560" w:type="dxa"/>
          </w:tcPr>
          <w:p w14:paraId="7BBD8E2A" w14:textId="206BC076" w:rsidR="00213D92" w:rsidRPr="002C158C" w:rsidRDefault="00FD609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Вестник КазНУ им.аль-Фараби Серия МО и МП. – 2009. – №6.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rPr>
                <w:lang w:val="ru-RU"/>
              </w:rPr>
              <w:t>123-129.</w:t>
            </w:r>
          </w:p>
          <w:p w14:paraId="48963C3E" w14:textId="2E6B3A33" w:rsidR="00FD6096" w:rsidRPr="002C158C" w:rsidRDefault="00B729A6">
            <w:pPr>
              <w:jc w:val="center"/>
              <w:rPr>
                <w:lang w:val="ru-RU"/>
              </w:rPr>
            </w:pPr>
            <w:r w:rsidRPr="002C158C">
              <w:t>https://bulletin-ir-law.kaznu.kz/index.php/1-mo/article/view/641/634</w:t>
            </w:r>
          </w:p>
        </w:tc>
        <w:tc>
          <w:tcPr>
            <w:tcW w:w="2640" w:type="dxa"/>
          </w:tcPr>
          <w:p w14:paraId="60D787AF" w14:textId="0070DAAD" w:rsidR="00213D92" w:rsidRPr="002C158C" w:rsidRDefault="00FD6096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="00E75631"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="00E75631" w:rsidRPr="002C158C">
              <w:rPr>
                <w:b/>
                <w:bCs/>
                <w:u w:val="single"/>
                <w:lang w:val="ru-RU"/>
              </w:rPr>
              <w:t>уган</w:t>
            </w:r>
            <w:r w:rsidRPr="002C158C">
              <w:rPr>
                <w:lang w:val="en-US"/>
              </w:rPr>
              <w:t xml:space="preserve"> </w:t>
            </w:r>
          </w:p>
        </w:tc>
      </w:tr>
      <w:tr w:rsidR="00E75631" w:rsidRPr="002C158C" w14:paraId="4B6BDEB1" w14:textId="77777777">
        <w:tc>
          <w:tcPr>
            <w:tcW w:w="570" w:type="dxa"/>
          </w:tcPr>
          <w:p w14:paraId="07EEB10B" w14:textId="652F5D1D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2</w:t>
            </w:r>
          </w:p>
        </w:tc>
        <w:tc>
          <w:tcPr>
            <w:tcW w:w="4965" w:type="dxa"/>
          </w:tcPr>
          <w:p w14:paraId="6B0AA485" w14:textId="1354894A" w:rsidR="00E75631" w:rsidRPr="002C158C" w:rsidRDefault="00E75631" w:rsidP="00E7563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The Military-political interests of USA in Eastern Asia and Asia Pacific</w:t>
            </w:r>
            <w:r w:rsidRPr="002C158C">
              <w:rPr>
                <w:lang w:val="en-US"/>
              </w:rPr>
              <w:tab/>
            </w:r>
          </w:p>
        </w:tc>
        <w:tc>
          <w:tcPr>
            <w:tcW w:w="7560" w:type="dxa"/>
          </w:tcPr>
          <w:p w14:paraId="5D9BDC01" w14:textId="60C3233E" w:rsidR="00E75631" w:rsidRPr="002C158C" w:rsidRDefault="00E75631" w:rsidP="00E75631">
            <w:pPr>
              <w:spacing w:line="216" w:lineRule="auto"/>
              <w:jc w:val="both"/>
              <w:rPr>
                <w:lang w:val="en-US"/>
              </w:rPr>
            </w:pPr>
            <w:r w:rsidRPr="002C158C">
              <w:rPr>
                <w:lang w:val="en-US"/>
              </w:rPr>
              <w:t>Central Asia’s Affairs. –  2010. – №1. – P.</w:t>
            </w:r>
            <w:r w:rsidR="00C6764A" w:rsidRPr="002C158C">
              <w:rPr>
                <w:lang w:val="en-US"/>
              </w:rPr>
              <w:t xml:space="preserve"> </w:t>
            </w:r>
            <w:r w:rsidRPr="002C158C">
              <w:rPr>
                <w:lang w:val="en-US"/>
              </w:rPr>
              <w:t>12-15.</w:t>
            </w:r>
          </w:p>
          <w:p w14:paraId="125684FF" w14:textId="3F5400E2" w:rsidR="00E75631" w:rsidRPr="002C158C" w:rsidRDefault="00E75631" w:rsidP="00E7563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https://jcas-journal.com/index.php/jcas/issue/view/60</w:t>
            </w:r>
          </w:p>
        </w:tc>
        <w:tc>
          <w:tcPr>
            <w:tcW w:w="2640" w:type="dxa"/>
          </w:tcPr>
          <w:p w14:paraId="1C38D5B9" w14:textId="2E11496A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</w:p>
        </w:tc>
      </w:tr>
      <w:tr w:rsidR="00E75631" w:rsidRPr="002C158C" w14:paraId="608CFB0B" w14:textId="77777777">
        <w:tc>
          <w:tcPr>
            <w:tcW w:w="570" w:type="dxa"/>
          </w:tcPr>
          <w:p w14:paraId="49D537C7" w14:textId="38CCC487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3</w:t>
            </w:r>
          </w:p>
        </w:tc>
        <w:tc>
          <w:tcPr>
            <w:tcW w:w="4965" w:type="dxa"/>
          </w:tcPr>
          <w:p w14:paraId="13C9B166" w14:textId="2D23AA7C" w:rsidR="00E75631" w:rsidRPr="002C158C" w:rsidRDefault="00E75631" w:rsidP="00E7563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Chinese diplomacy for decision border-territorial disputes:  on cases with India and Russia</w:t>
            </w:r>
            <w:r w:rsidRPr="002C158C">
              <w:rPr>
                <w:lang w:val="en-US"/>
              </w:rPr>
              <w:tab/>
            </w:r>
          </w:p>
        </w:tc>
        <w:tc>
          <w:tcPr>
            <w:tcW w:w="7560" w:type="dxa"/>
          </w:tcPr>
          <w:p w14:paraId="14B2B4DF" w14:textId="392BDA17" w:rsidR="00E75631" w:rsidRPr="002C158C" w:rsidRDefault="00E75631" w:rsidP="00E75631">
            <w:pPr>
              <w:spacing w:line="216" w:lineRule="auto"/>
              <w:jc w:val="both"/>
              <w:rPr>
                <w:lang w:val="en-US"/>
              </w:rPr>
            </w:pPr>
            <w:r w:rsidRPr="002C158C">
              <w:rPr>
                <w:lang w:val="en-US"/>
              </w:rPr>
              <w:t xml:space="preserve">Central Asia’s Affairs –  2010 – №2 – </w:t>
            </w:r>
            <w:r w:rsidRPr="002C158C">
              <w:t>Р</w:t>
            </w:r>
            <w:r w:rsidRPr="002C158C">
              <w:rPr>
                <w:lang w:val="en-US"/>
              </w:rPr>
              <w:t>.</w:t>
            </w:r>
            <w:r w:rsidR="00C6764A" w:rsidRPr="002C158C">
              <w:rPr>
                <w:lang w:val="en-US"/>
              </w:rPr>
              <w:t xml:space="preserve"> </w:t>
            </w:r>
            <w:r w:rsidRPr="002C158C">
              <w:rPr>
                <w:lang w:val="en-US"/>
              </w:rPr>
              <w:t>15-20</w:t>
            </w:r>
          </w:p>
          <w:p w14:paraId="3BA7634E" w14:textId="26D18F87" w:rsidR="00E75631" w:rsidRPr="002C158C" w:rsidRDefault="00E75631" w:rsidP="00E7563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https://jcas-journal.com/index.php/jcas/issue/view/59</w:t>
            </w:r>
          </w:p>
        </w:tc>
        <w:tc>
          <w:tcPr>
            <w:tcW w:w="2640" w:type="dxa"/>
          </w:tcPr>
          <w:p w14:paraId="1F998B98" w14:textId="683A2F83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</w:p>
        </w:tc>
      </w:tr>
      <w:tr w:rsidR="00E75631" w:rsidRPr="002C158C" w14:paraId="2ED05126" w14:textId="77777777">
        <w:tc>
          <w:tcPr>
            <w:tcW w:w="570" w:type="dxa"/>
          </w:tcPr>
          <w:p w14:paraId="476A8B1C" w14:textId="229C51CD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lastRenderedPageBreak/>
              <w:t>4</w:t>
            </w:r>
          </w:p>
        </w:tc>
        <w:tc>
          <w:tcPr>
            <w:tcW w:w="4965" w:type="dxa"/>
          </w:tcPr>
          <w:p w14:paraId="5D678D68" w14:textId="4C501F47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 xml:space="preserve">Восточноазиатская политика России в сфере безопасности в контексте американской стратегии в регионе </w:t>
            </w:r>
          </w:p>
        </w:tc>
        <w:tc>
          <w:tcPr>
            <w:tcW w:w="7560" w:type="dxa"/>
          </w:tcPr>
          <w:p w14:paraId="507BF094" w14:textId="1A99FC2B" w:rsidR="00E75631" w:rsidRPr="002C158C" w:rsidRDefault="00E75631" w:rsidP="00E75631">
            <w:pPr>
              <w:jc w:val="both"/>
            </w:pPr>
            <w:r w:rsidRPr="002C158C">
              <w:t>Вестник КазНУ им. аль-Фараби Серия МО и МП. – 2010. – №5  – 6  (49-50)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t>166 -172.</w:t>
            </w:r>
          </w:p>
          <w:p w14:paraId="68A8BF9F" w14:textId="35A2CA60" w:rsidR="00E75631" w:rsidRPr="002C158C" w:rsidRDefault="00F84406" w:rsidP="00E75631">
            <w:pPr>
              <w:jc w:val="center"/>
              <w:rPr>
                <w:lang w:val="ru-RU"/>
              </w:rPr>
            </w:pPr>
            <w:hyperlink r:id="rId15" w:history="1">
              <w:r w:rsidRPr="002C158C">
                <w:rPr>
                  <w:rStyle w:val="a5"/>
                  <w:color w:val="auto"/>
                </w:rPr>
                <w:t>https://rmebrk.kz/journals/1013/46655.pdf</w:t>
              </w:r>
            </w:hyperlink>
          </w:p>
        </w:tc>
        <w:tc>
          <w:tcPr>
            <w:tcW w:w="2640" w:type="dxa"/>
          </w:tcPr>
          <w:p w14:paraId="2CCC25BB" w14:textId="7E51BC82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E75631" w:rsidRPr="002C158C" w14:paraId="101853BC" w14:textId="77777777">
        <w:tc>
          <w:tcPr>
            <w:tcW w:w="570" w:type="dxa"/>
          </w:tcPr>
          <w:p w14:paraId="461B72D7" w14:textId="20B9CCAD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5</w:t>
            </w:r>
          </w:p>
        </w:tc>
        <w:tc>
          <w:tcPr>
            <w:tcW w:w="4965" w:type="dxa"/>
          </w:tcPr>
          <w:p w14:paraId="26118C5B" w14:textId="239225C6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 xml:space="preserve">Проблемы евразийства в итальянской историографии сквозь призму творчества Л.Гумилева  </w:t>
            </w:r>
          </w:p>
        </w:tc>
        <w:tc>
          <w:tcPr>
            <w:tcW w:w="7560" w:type="dxa"/>
          </w:tcPr>
          <w:p w14:paraId="0C2D6E5E" w14:textId="1E18058F" w:rsidR="00E75631" w:rsidRPr="002C158C" w:rsidRDefault="00E75631" w:rsidP="00E75631">
            <w:pPr>
              <w:jc w:val="both"/>
            </w:pPr>
            <w:r w:rsidRPr="002C158C">
              <w:t>Вестник КазНУ им. аль-Фараби Серия МО и МП. – 2017. – №2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t>88-97</w:t>
            </w:r>
          </w:p>
          <w:p w14:paraId="0A424844" w14:textId="45EFC2D9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>https://bulletin-ir-law.kaznu.kz/index.php/1-mo/article/view/829</w:t>
            </w:r>
          </w:p>
        </w:tc>
        <w:tc>
          <w:tcPr>
            <w:tcW w:w="2640" w:type="dxa"/>
          </w:tcPr>
          <w:p w14:paraId="2BDB1DF0" w14:textId="068B13E2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E75631" w:rsidRPr="002C158C" w14:paraId="2DE45A29" w14:textId="77777777">
        <w:tc>
          <w:tcPr>
            <w:tcW w:w="570" w:type="dxa"/>
          </w:tcPr>
          <w:p w14:paraId="5C387D58" w14:textId="12EDCFA8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6</w:t>
            </w:r>
          </w:p>
        </w:tc>
        <w:tc>
          <w:tcPr>
            <w:tcW w:w="4965" w:type="dxa"/>
          </w:tcPr>
          <w:p w14:paraId="7E2D75F4" w14:textId="38BFD61A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 xml:space="preserve">Корейско-узбекское сотрудничество в сфере энергетики </w:t>
            </w:r>
          </w:p>
        </w:tc>
        <w:tc>
          <w:tcPr>
            <w:tcW w:w="7560" w:type="dxa"/>
          </w:tcPr>
          <w:p w14:paraId="1A12C93D" w14:textId="236CC03F" w:rsidR="00E75631" w:rsidRPr="002C158C" w:rsidRDefault="00E75631" w:rsidP="00E75631">
            <w:pPr>
              <w:spacing w:line="216" w:lineRule="auto"/>
              <w:jc w:val="both"/>
              <w:rPr>
                <w:lang w:val="kk-KZ"/>
              </w:rPr>
            </w:pPr>
            <w:r w:rsidRPr="002C158C">
              <w:t>Вестник КазНУ им. аль-Фараби Серия МО и МП. – 2015. – №2 (70)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t>129-133.</w:t>
            </w:r>
          </w:p>
          <w:p w14:paraId="3112FB71" w14:textId="5DBEEACC" w:rsidR="00E75631" w:rsidRPr="002C158C" w:rsidRDefault="00E75631" w:rsidP="00E75631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https://bulletin-ir-law.kaznu.kz/index.php/1-mo/article/view/84</w:t>
            </w:r>
          </w:p>
        </w:tc>
        <w:tc>
          <w:tcPr>
            <w:tcW w:w="2640" w:type="dxa"/>
          </w:tcPr>
          <w:p w14:paraId="05EAF625" w14:textId="77777777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  <w:p w14:paraId="4044E3CF" w14:textId="4CCA58CB" w:rsidR="00E75631" w:rsidRPr="002C158C" w:rsidRDefault="00E75631" w:rsidP="00E75631">
            <w:pPr>
              <w:jc w:val="center"/>
              <w:rPr>
                <w:lang w:val="kk-KZ"/>
              </w:rPr>
            </w:pPr>
            <w:r w:rsidRPr="002C158C">
              <w:rPr>
                <w:lang w:val="ru-RU"/>
              </w:rPr>
              <w:t>Алдабергенова Ж.</w:t>
            </w:r>
          </w:p>
        </w:tc>
      </w:tr>
      <w:tr w:rsidR="00E75631" w:rsidRPr="002C158C" w14:paraId="51D935B5" w14:textId="77777777">
        <w:tc>
          <w:tcPr>
            <w:tcW w:w="570" w:type="dxa"/>
          </w:tcPr>
          <w:p w14:paraId="1BB3541F" w14:textId="48442C75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7</w:t>
            </w:r>
          </w:p>
        </w:tc>
        <w:tc>
          <w:tcPr>
            <w:tcW w:w="4965" w:type="dxa"/>
          </w:tcPr>
          <w:p w14:paraId="49AED7B8" w14:textId="32856DA0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 xml:space="preserve">Реализация стратегии КНР «Одного пояса, одного пути» </w:t>
            </w:r>
          </w:p>
        </w:tc>
        <w:tc>
          <w:tcPr>
            <w:tcW w:w="7560" w:type="dxa"/>
          </w:tcPr>
          <w:p w14:paraId="00427273" w14:textId="05A4EEE0" w:rsidR="00E75631" w:rsidRPr="002C158C" w:rsidRDefault="00E75631" w:rsidP="00E75631">
            <w:pPr>
              <w:jc w:val="both"/>
            </w:pPr>
            <w:r w:rsidRPr="002C158C">
              <w:t>Вестник КазНУ им. аль-Фараби Серия МО и МП. –2016. – №2 (74)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t>156-161.</w:t>
            </w:r>
            <w:r w:rsidRPr="002C158C">
              <w:tab/>
            </w:r>
          </w:p>
          <w:p w14:paraId="539678FF" w14:textId="102D4D31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t>https://bulletin-ir-law.kaznu.kz/index.php/1-mo/article/view/901</w:t>
            </w:r>
          </w:p>
        </w:tc>
        <w:tc>
          <w:tcPr>
            <w:tcW w:w="2640" w:type="dxa"/>
          </w:tcPr>
          <w:p w14:paraId="3476E976" w14:textId="77777777" w:rsidR="00E75631" w:rsidRPr="002C158C" w:rsidRDefault="00E75631" w:rsidP="00E7563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  <w:p w14:paraId="4EACAF98" w14:textId="6DB3E6F7" w:rsidR="00E75631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Лю Сай</w:t>
            </w:r>
          </w:p>
        </w:tc>
      </w:tr>
      <w:tr w:rsidR="00B729A6" w:rsidRPr="002C158C" w14:paraId="4FDE3A89" w14:textId="77777777">
        <w:tc>
          <w:tcPr>
            <w:tcW w:w="570" w:type="dxa"/>
          </w:tcPr>
          <w:p w14:paraId="0FA7EAD6" w14:textId="7A6A68D4" w:rsidR="00B729A6" w:rsidRPr="002C158C" w:rsidRDefault="00E7563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8</w:t>
            </w:r>
          </w:p>
        </w:tc>
        <w:tc>
          <w:tcPr>
            <w:tcW w:w="4965" w:type="dxa"/>
          </w:tcPr>
          <w:p w14:paraId="37E8D11C" w14:textId="586B3A46" w:rsidR="00B729A6" w:rsidRPr="002C158C" w:rsidRDefault="00E7563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Issues of competitiveness of the transport and logistics system of Kazakhstan</w:t>
            </w:r>
          </w:p>
        </w:tc>
        <w:tc>
          <w:tcPr>
            <w:tcW w:w="7560" w:type="dxa"/>
          </w:tcPr>
          <w:p w14:paraId="6FCB6EA3" w14:textId="780F7FC0" w:rsidR="00E75631" w:rsidRPr="002C158C" w:rsidRDefault="00E75631" w:rsidP="00E75631">
            <w:pPr>
              <w:pStyle w:val="Default"/>
              <w:jc w:val="both"/>
              <w:rPr>
                <w:color w:val="auto"/>
              </w:rPr>
            </w:pPr>
            <w:r w:rsidRPr="002C158C">
              <w:rPr>
                <w:color w:val="auto"/>
              </w:rPr>
              <w:t>Вестник КазНУ им. аль-Фараби Серия МО и МП. – 2023. – №3 (103) – С.</w:t>
            </w:r>
            <w:r w:rsidR="00C6764A" w:rsidRPr="002C158C">
              <w:rPr>
                <w:color w:val="auto"/>
              </w:rPr>
              <w:t xml:space="preserve"> </w:t>
            </w:r>
            <w:r w:rsidRPr="002C158C">
              <w:rPr>
                <w:color w:val="auto"/>
              </w:rPr>
              <w:t xml:space="preserve">24-30 </w:t>
            </w:r>
          </w:p>
          <w:p w14:paraId="79AAEFF1" w14:textId="6A6061EB" w:rsidR="00B729A6" w:rsidRPr="002C158C" w:rsidRDefault="00E75631" w:rsidP="00E75631">
            <w:pPr>
              <w:jc w:val="center"/>
              <w:rPr>
                <w:lang w:val="ru-RU"/>
              </w:rPr>
            </w:pPr>
            <w:r w:rsidRPr="002C158C">
              <w:rPr>
                <w:lang w:val="en-US"/>
              </w:rPr>
              <w:t>https</w:t>
            </w:r>
            <w:r w:rsidRPr="002C158C">
              <w:rPr>
                <w:lang w:val="ru-RU"/>
              </w:rPr>
              <w:t>://</w:t>
            </w:r>
            <w:r w:rsidRPr="002C158C">
              <w:rPr>
                <w:lang w:val="en-US"/>
              </w:rPr>
              <w:t>bulletin</w:t>
            </w:r>
            <w:r w:rsidRPr="002C158C">
              <w:rPr>
                <w:lang w:val="ru-RU"/>
              </w:rPr>
              <w:t>-</w:t>
            </w:r>
            <w:r w:rsidRPr="002C158C">
              <w:rPr>
                <w:lang w:val="en-US"/>
              </w:rPr>
              <w:t>ir</w:t>
            </w:r>
            <w:r w:rsidRPr="002C158C">
              <w:rPr>
                <w:lang w:val="ru-RU"/>
              </w:rPr>
              <w:t>-</w:t>
            </w:r>
            <w:r w:rsidRPr="002C158C">
              <w:rPr>
                <w:lang w:val="en-US"/>
              </w:rPr>
              <w:t>law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kaznu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kz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index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php</w:t>
            </w:r>
            <w:r w:rsidRPr="002C158C">
              <w:rPr>
                <w:lang w:val="ru-RU"/>
              </w:rPr>
              <w:t>/1-</w:t>
            </w:r>
            <w:r w:rsidRPr="002C158C">
              <w:rPr>
                <w:lang w:val="en-US"/>
              </w:rPr>
              <w:t>mo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article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view</w:t>
            </w:r>
            <w:r w:rsidRPr="002C158C">
              <w:rPr>
                <w:lang w:val="ru-RU"/>
              </w:rPr>
              <w:t>/1416</w:t>
            </w:r>
          </w:p>
        </w:tc>
        <w:tc>
          <w:tcPr>
            <w:tcW w:w="2640" w:type="dxa"/>
          </w:tcPr>
          <w:p w14:paraId="452B16D4" w14:textId="77777777" w:rsidR="00C6764A" w:rsidRPr="002C158C" w:rsidRDefault="00C6764A">
            <w:pPr>
              <w:jc w:val="center"/>
              <w:rPr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  <w:r w:rsidRPr="002C158C">
              <w:rPr>
                <w:lang w:val="en-US"/>
              </w:rPr>
              <w:t xml:space="preserve"> </w:t>
            </w:r>
          </w:p>
          <w:p w14:paraId="2DC3E969" w14:textId="29F55E30" w:rsidR="00B729A6" w:rsidRPr="002C158C" w:rsidRDefault="00E7563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lang w:val="en-US"/>
              </w:rPr>
              <w:t>Alipbayev A</w:t>
            </w:r>
            <w:r w:rsidRPr="002C158C">
              <w:t>.</w:t>
            </w:r>
          </w:p>
        </w:tc>
      </w:tr>
      <w:tr w:rsidR="00F84406" w:rsidRPr="002C158C" w14:paraId="3C207CAF" w14:textId="77777777">
        <w:tc>
          <w:tcPr>
            <w:tcW w:w="570" w:type="dxa"/>
          </w:tcPr>
          <w:p w14:paraId="6251CE9A" w14:textId="5F449589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9</w:t>
            </w:r>
          </w:p>
        </w:tc>
        <w:tc>
          <w:tcPr>
            <w:tcW w:w="4965" w:type="dxa"/>
          </w:tcPr>
          <w:p w14:paraId="776FDDB5" w14:textId="4F1C84CC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 xml:space="preserve">Образовательные программы как инструмент политики мягкой силы США в Казахстане </w:t>
            </w:r>
          </w:p>
        </w:tc>
        <w:tc>
          <w:tcPr>
            <w:tcW w:w="7560" w:type="dxa"/>
          </w:tcPr>
          <w:p w14:paraId="3034B8F6" w14:textId="503ABA72" w:rsidR="00F84406" w:rsidRPr="002C158C" w:rsidRDefault="00F84406" w:rsidP="00F84406">
            <w:pPr>
              <w:pStyle w:val="Default"/>
              <w:jc w:val="both"/>
              <w:rPr>
                <w:color w:val="auto"/>
              </w:rPr>
            </w:pPr>
            <w:r w:rsidRPr="002C158C">
              <w:rPr>
                <w:color w:val="auto"/>
              </w:rPr>
              <w:t>Вестник КазНУ им. аль-Фараби Серия МО и МП. – 2025. – №4 (112) – С.</w:t>
            </w:r>
            <w:r w:rsidR="00C6764A" w:rsidRPr="002C158C">
              <w:rPr>
                <w:color w:val="auto"/>
              </w:rPr>
              <w:t xml:space="preserve"> </w:t>
            </w:r>
            <w:r w:rsidRPr="002C158C">
              <w:rPr>
                <w:color w:val="auto"/>
              </w:rPr>
              <w:t>16-27</w:t>
            </w:r>
          </w:p>
          <w:p w14:paraId="19995AF3" w14:textId="71A87162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https://bulletin-ir-law.kaznu.kz/index.php/1-mo/article/view/1546</w:t>
            </w:r>
          </w:p>
        </w:tc>
        <w:tc>
          <w:tcPr>
            <w:tcW w:w="2640" w:type="dxa"/>
          </w:tcPr>
          <w:p w14:paraId="0A5E6A8A" w14:textId="6329F31E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t>Жумаш Г.Т.</w:t>
            </w:r>
          </w:p>
          <w:p w14:paraId="3E57E55A" w14:textId="3D308B57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  <w:p w14:paraId="2B42C8DC" w14:textId="77777777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CA48FC" w:rsidRPr="002C158C" w14:paraId="08389483" w14:textId="77777777">
        <w:tc>
          <w:tcPr>
            <w:tcW w:w="570" w:type="dxa"/>
          </w:tcPr>
          <w:p w14:paraId="63F5E932" w14:textId="30774442" w:rsidR="00CA48FC" w:rsidRPr="002C158C" w:rsidRDefault="00CA48FC" w:rsidP="00CA48FC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10</w:t>
            </w:r>
          </w:p>
        </w:tc>
        <w:tc>
          <w:tcPr>
            <w:tcW w:w="4965" w:type="dxa"/>
          </w:tcPr>
          <w:p w14:paraId="6C0002EC" w14:textId="0CBC3443" w:rsidR="00CA48FC" w:rsidRPr="002C158C" w:rsidRDefault="00CA48FC" w:rsidP="00CA48FC">
            <w:pPr>
              <w:jc w:val="center"/>
            </w:pPr>
            <w:r w:rsidRPr="002C158C">
              <w:t>Глобализация и безопасность стран Восточной Азии</w:t>
            </w:r>
          </w:p>
        </w:tc>
        <w:tc>
          <w:tcPr>
            <w:tcW w:w="7560" w:type="dxa"/>
          </w:tcPr>
          <w:p w14:paraId="2B2D9F92" w14:textId="77777777" w:rsidR="00CA48FC" w:rsidRPr="002C158C" w:rsidRDefault="00CA48FC" w:rsidP="00CA48FC">
            <w:pPr>
              <w:spacing w:line="216" w:lineRule="auto"/>
              <w:ind w:firstLine="720"/>
              <w:jc w:val="both"/>
            </w:pPr>
            <w:r w:rsidRPr="002C158C">
              <w:t>Вестник КазНУ им. аль-Фараби. Серия МО и МП. – 2010. – №3-4. – С.</w:t>
            </w:r>
            <w:r w:rsidRPr="002C158C">
              <w:rPr>
                <w:lang w:val="ru-RU"/>
              </w:rPr>
              <w:t xml:space="preserve"> </w:t>
            </w:r>
            <w:r w:rsidRPr="002C158C">
              <w:t>34-39.</w:t>
            </w:r>
          </w:p>
          <w:p w14:paraId="577CF6D1" w14:textId="104F647B" w:rsidR="00CA48FC" w:rsidRPr="002C158C" w:rsidRDefault="00CA48FC" w:rsidP="00CA48FC">
            <w:pPr>
              <w:pStyle w:val="Default"/>
              <w:jc w:val="both"/>
              <w:rPr>
                <w:color w:val="auto"/>
              </w:rPr>
            </w:pPr>
            <w:r w:rsidRPr="002C158C">
              <w:rPr>
                <w:color w:val="auto"/>
              </w:rPr>
              <w:t>https://bulletin-history.kaznu.kz/index.php/1-history/issue/archive/2</w:t>
            </w:r>
          </w:p>
        </w:tc>
        <w:tc>
          <w:tcPr>
            <w:tcW w:w="2640" w:type="dxa"/>
          </w:tcPr>
          <w:p w14:paraId="70159D18" w14:textId="50CE7E40" w:rsidR="00CA48FC" w:rsidRPr="002C158C" w:rsidRDefault="00CA48FC" w:rsidP="00CA48FC">
            <w:pPr>
              <w:jc w:val="center"/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09C8FA57" w14:textId="77777777">
        <w:tc>
          <w:tcPr>
            <w:tcW w:w="570" w:type="dxa"/>
          </w:tcPr>
          <w:p w14:paraId="2DF8F3C1" w14:textId="4C0BF2EE" w:rsidR="00F84406" w:rsidRPr="002C158C" w:rsidRDefault="00F84406" w:rsidP="00F84406">
            <w:pPr>
              <w:jc w:val="center"/>
              <w:rPr>
                <w:lang w:val="en-US"/>
              </w:rPr>
            </w:pPr>
            <w:r w:rsidRPr="002C158C">
              <w:rPr>
                <w:lang w:val="ru-RU"/>
              </w:rPr>
              <w:t>1</w:t>
            </w:r>
            <w:r w:rsidR="00CA48FC" w:rsidRPr="002C158C">
              <w:rPr>
                <w:lang w:val="en-US"/>
              </w:rPr>
              <w:t>1</w:t>
            </w:r>
          </w:p>
        </w:tc>
        <w:tc>
          <w:tcPr>
            <w:tcW w:w="4965" w:type="dxa"/>
          </w:tcPr>
          <w:p w14:paraId="42AC0C34" w14:textId="3D148E4F" w:rsidR="00F84406" w:rsidRPr="002C158C" w:rsidRDefault="00F84406" w:rsidP="00F84406">
            <w:pPr>
              <w:jc w:val="both"/>
              <w:rPr>
                <w:lang w:val="en-US"/>
              </w:rPr>
            </w:pPr>
            <w:r w:rsidRPr="002C158C">
              <w:rPr>
                <w:lang w:val="en-US"/>
              </w:rPr>
              <w:t>History of China and Mongolia and its impact on the diplomatic relations</w:t>
            </w:r>
          </w:p>
        </w:tc>
        <w:tc>
          <w:tcPr>
            <w:tcW w:w="7560" w:type="dxa"/>
          </w:tcPr>
          <w:p w14:paraId="6612A965" w14:textId="77777777" w:rsidR="00F84406" w:rsidRPr="002C158C" w:rsidRDefault="00F84406" w:rsidP="00F84406">
            <w:pPr>
              <w:spacing w:line="216" w:lineRule="auto"/>
              <w:jc w:val="both"/>
              <w:rPr>
                <w:lang w:val="ru-RU"/>
              </w:rPr>
            </w:pPr>
            <w:r w:rsidRPr="002C158C">
              <w:t>Известия  КазУМОиМЯ им. Абылай хана. Серия Международные отношения и Регионоведение. – 2022. –</w:t>
            </w:r>
            <w:r w:rsidRPr="002C158C">
              <w:rPr>
                <w:lang w:val="kk-KZ"/>
              </w:rPr>
              <w:t xml:space="preserve"> </w:t>
            </w:r>
            <w:r w:rsidRPr="002C158C">
              <w:t xml:space="preserve">№2 (48). – С. 102-112  </w:t>
            </w:r>
          </w:p>
          <w:p w14:paraId="5D5CFF9B" w14:textId="74F97E00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en-US"/>
              </w:rPr>
              <w:t>https</w:t>
            </w:r>
            <w:r w:rsidRPr="002C158C">
              <w:rPr>
                <w:lang w:val="ru-RU"/>
              </w:rPr>
              <w:t>://</w:t>
            </w:r>
            <w:r w:rsidRPr="002C158C">
              <w:rPr>
                <w:lang w:val="en-US"/>
              </w:rPr>
              <w:t>bulletin</w:t>
            </w:r>
            <w:r w:rsidRPr="002C158C">
              <w:rPr>
                <w:lang w:val="ru-RU"/>
              </w:rPr>
              <w:t>-</w:t>
            </w:r>
            <w:r w:rsidRPr="002C158C">
              <w:rPr>
                <w:lang w:val="en-US"/>
              </w:rPr>
              <w:t>irr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ablaikhan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kz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index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php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j</w:t>
            </w:r>
            <w:r w:rsidRPr="002C158C">
              <w:rPr>
                <w:lang w:val="ru-RU"/>
              </w:rPr>
              <w:t>1/</w:t>
            </w:r>
            <w:r w:rsidRPr="002C158C">
              <w:rPr>
                <w:lang w:val="en-US"/>
              </w:rPr>
              <w:t>article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view</w:t>
            </w:r>
            <w:r w:rsidRPr="002C158C">
              <w:rPr>
                <w:lang w:val="ru-RU"/>
              </w:rPr>
              <w:t>/103</w:t>
            </w:r>
          </w:p>
        </w:tc>
        <w:tc>
          <w:tcPr>
            <w:tcW w:w="2640" w:type="dxa"/>
          </w:tcPr>
          <w:p w14:paraId="4A022168" w14:textId="77777777" w:rsidR="00C6764A" w:rsidRPr="002C158C" w:rsidRDefault="00C6764A" w:rsidP="00F84406">
            <w:pPr>
              <w:jc w:val="center"/>
              <w:rPr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Malik Augan</w:t>
            </w:r>
            <w:r w:rsidRPr="002C158C">
              <w:t xml:space="preserve"> </w:t>
            </w:r>
          </w:p>
          <w:p w14:paraId="53C6B98B" w14:textId="53CF1269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t>Ма</w:t>
            </w:r>
            <w:r w:rsidRPr="002C158C">
              <w:rPr>
                <w:lang w:val="en-US"/>
              </w:rPr>
              <w:t xml:space="preserve"> </w:t>
            </w:r>
            <w:r w:rsidRPr="002C158C">
              <w:t>Гохуа</w:t>
            </w:r>
          </w:p>
        </w:tc>
      </w:tr>
      <w:tr w:rsidR="00F84406" w:rsidRPr="002C158C" w14:paraId="27F89B9F" w14:textId="77777777">
        <w:tc>
          <w:tcPr>
            <w:tcW w:w="570" w:type="dxa"/>
          </w:tcPr>
          <w:p w14:paraId="205FCFE7" w14:textId="46079E60" w:rsidR="00F84406" w:rsidRPr="002C158C" w:rsidRDefault="00F84406" w:rsidP="00F84406">
            <w:pPr>
              <w:jc w:val="center"/>
              <w:rPr>
                <w:lang w:val="en-US"/>
              </w:rPr>
            </w:pPr>
            <w:r w:rsidRPr="002C158C">
              <w:rPr>
                <w:lang w:val="ru-RU"/>
              </w:rPr>
              <w:t>1</w:t>
            </w:r>
            <w:r w:rsidR="00CA48FC" w:rsidRPr="002C158C">
              <w:rPr>
                <w:lang w:val="en-US"/>
              </w:rPr>
              <w:t>2</w:t>
            </w:r>
          </w:p>
        </w:tc>
        <w:tc>
          <w:tcPr>
            <w:tcW w:w="4965" w:type="dxa"/>
          </w:tcPr>
          <w:p w14:paraId="16B78B11" w14:textId="133D989E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Образование и наука как часть политики «мягкой силы» США в Центральной Азии.</w:t>
            </w:r>
          </w:p>
        </w:tc>
        <w:tc>
          <w:tcPr>
            <w:tcW w:w="7560" w:type="dxa"/>
          </w:tcPr>
          <w:p w14:paraId="2263BEF0" w14:textId="77777777" w:rsidR="00F84406" w:rsidRPr="002C158C" w:rsidRDefault="00F84406" w:rsidP="00F84406">
            <w:pPr>
              <w:jc w:val="both"/>
            </w:pPr>
            <w:r w:rsidRPr="002C158C">
              <w:t>Известия  КазУМОиМЯ им. Абылай хана. Серия Международные отношения и Регионоведение. –</w:t>
            </w:r>
            <w:r w:rsidRPr="002C158C">
              <w:rPr>
                <w:lang w:val="kk-KZ"/>
              </w:rPr>
              <w:t xml:space="preserve"> </w:t>
            </w:r>
            <w:r w:rsidRPr="002C158C">
              <w:t xml:space="preserve">2024. – №4 (58). – С. 102-123 </w:t>
            </w:r>
          </w:p>
          <w:p w14:paraId="1A5EBCDB" w14:textId="67A0B741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 xml:space="preserve">https://jlrtp.ablaikhan.kz/index.php/j1/article/view/539/328 </w:t>
            </w:r>
          </w:p>
        </w:tc>
        <w:tc>
          <w:tcPr>
            <w:tcW w:w="2640" w:type="dxa"/>
          </w:tcPr>
          <w:p w14:paraId="0FBA5CDC" w14:textId="5328EAF2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t xml:space="preserve">Жумаш Г.Т. </w:t>
            </w:r>
          </w:p>
          <w:p w14:paraId="106D4EB8" w14:textId="57205DC6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  <w:p w14:paraId="3F7FE172" w14:textId="77777777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F84406" w:rsidRPr="002C158C" w14:paraId="618D3CAF" w14:textId="77777777">
        <w:tc>
          <w:tcPr>
            <w:tcW w:w="570" w:type="dxa"/>
          </w:tcPr>
          <w:p w14:paraId="4998E3B1" w14:textId="7C7C44C7" w:rsidR="00F84406" w:rsidRPr="002C158C" w:rsidRDefault="00F84406" w:rsidP="00F84406">
            <w:pPr>
              <w:jc w:val="center"/>
              <w:rPr>
                <w:lang w:val="en-US"/>
              </w:rPr>
            </w:pPr>
            <w:r w:rsidRPr="002C158C">
              <w:rPr>
                <w:lang w:val="ru-RU"/>
              </w:rPr>
              <w:t>1</w:t>
            </w:r>
            <w:r w:rsidR="00CA48FC" w:rsidRPr="002C158C">
              <w:rPr>
                <w:lang w:val="en-US"/>
              </w:rPr>
              <w:t>3</w:t>
            </w:r>
          </w:p>
        </w:tc>
        <w:tc>
          <w:tcPr>
            <w:tcW w:w="4965" w:type="dxa"/>
          </w:tcPr>
          <w:p w14:paraId="0963DC17" w14:textId="5D439FE7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 xml:space="preserve">Проблема Тайваня: к истории взаимоотношений материкового Китая и острова </w:t>
            </w:r>
          </w:p>
        </w:tc>
        <w:tc>
          <w:tcPr>
            <w:tcW w:w="7560" w:type="dxa"/>
          </w:tcPr>
          <w:p w14:paraId="5F596DF6" w14:textId="0328DA95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Вестник КазНУ им. аль-Фараби. Серия Историческая. – 2010. – №1. – С.</w:t>
            </w:r>
            <w:r w:rsidRPr="002C158C">
              <w:rPr>
                <w:lang w:val="ru-RU"/>
              </w:rPr>
              <w:t xml:space="preserve"> </w:t>
            </w:r>
            <w:r w:rsidRPr="002C158C">
              <w:t>174-180.</w:t>
            </w:r>
          </w:p>
          <w:p w14:paraId="56FF0937" w14:textId="04DC6291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http://elib.wku.edu.kz/lib/document/STAT2/9CE0B2D2-5879-41B4-BACB-59FB8E7420A1/</w:t>
            </w:r>
          </w:p>
        </w:tc>
        <w:tc>
          <w:tcPr>
            <w:tcW w:w="2640" w:type="dxa"/>
          </w:tcPr>
          <w:p w14:paraId="111158ED" w14:textId="20E3DA8C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0D6F67AA" w14:textId="77777777">
        <w:tc>
          <w:tcPr>
            <w:tcW w:w="570" w:type="dxa"/>
          </w:tcPr>
          <w:p w14:paraId="269C962A" w14:textId="2A088F71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lastRenderedPageBreak/>
              <w:t>14</w:t>
            </w:r>
          </w:p>
        </w:tc>
        <w:tc>
          <w:tcPr>
            <w:tcW w:w="4965" w:type="dxa"/>
          </w:tcPr>
          <w:p w14:paraId="60398739" w14:textId="50BD7CEE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Экономические и политические последствия кризиса 1997-1998 гг. для стран Восточной Азии</w:t>
            </w:r>
            <w:r w:rsidRPr="002C158C">
              <w:tab/>
            </w:r>
          </w:p>
        </w:tc>
        <w:tc>
          <w:tcPr>
            <w:tcW w:w="7560" w:type="dxa"/>
          </w:tcPr>
          <w:p w14:paraId="4CDBF650" w14:textId="70E783C5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Вестник КазНУ им.аль-Фараби. Серия Востоковедения. – 2010. – №1. – С.</w:t>
            </w:r>
            <w:r w:rsidRPr="002C158C">
              <w:rPr>
                <w:lang w:val="ru-RU"/>
              </w:rPr>
              <w:t xml:space="preserve"> </w:t>
            </w:r>
            <w:r w:rsidRPr="002C158C">
              <w:t>26-34.</w:t>
            </w:r>
            <w:r w:rsidRPr="002C158C">
              <w:tab/>
            </w:r>
          </w:p>
          <w:p w14:paraId="1A0577DE" w14:textId="2D853A5F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https://bulletin-orientalism.kaznu.kz/index.php/1-vostok/article/view/193</w:t>
            </w:r>
          </w:p>
        </w:tc>
        <w:tc>
          <w:tcPr>
            <w:tcW w:w="2640" w:type="dxa"/>
          </w:tcPr>
          <w:p w14:paraId="5ED4312D" w14:textId="270D9466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2C6D953D" w14:textId="77777777">
        <w:tc>
          <w:tcPr>
            <w:tcW w:w="570" w:type="dxa"/>
          </w:tcPr>
          <w:p w14:paraId="679A825A" w14:textId="5EB4E848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15</w:t>
            </w:r>
          </w:p>
        </w:tc>
        <w:tc>
          <w:tcPr>
            <w:tcW w:w="4965" w:type="dxa"/>
          </w:tcPr>
          <w:p w14:paraId="2D87AF09" w14:textId="106E91E0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 xml:space="preserve">АРФ – региональная организация по мерам доверия и безопасности в АТР: история и институциональная основа // </w:t>
            </w:r>
            <w:r w:rsidRPr="002C158C">
              <w:tab/>
            </w:r>
          </w:p>
        </w:tc>
        <w:tc>
          <w:tcPr>
            <w:tcW w:w="7560" w:type="dxa"/>
          </w:tcPr>
          <w:p w14:paraId="6B1D2A26" w14:textId="7CB708FC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Вестник КазНУ им. аль-Фараби. Серия Востоковедения. – 2010. – №2. – С.</w:t>
            </w:r>
            <w:r w:rsidRPr="002C158C">
              <w:rPr>
                <w:lang w:val="ru-RU"/>
              </w:rPr>
              <w:t xml:space="preserve"> </w:t>
            </w:r>
            <w:r w:rsidRPr="002C158C">
              <w:t>3-7.</w:t>
            </w:r>
          </w:p>
          <w:p w14:paraId="4952ABCF" w14:textId="58E6D343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t>https://bulletin-orientalism.kaznu.kz/index.php/1-vostok/issue/view/11</w:t>
            </w:r>
            <w:r w:rsidRPr="002C158C">
              <w:tab/>
            </w:r>
          </w:p>
        </w:tc>
        <w:tc>
          <w:tcPr>
            <w:tcW w:w="2640" w:type="dxa"/>
          </w:tcPr>
          <w:p w14:paraId="0395FF3E" w14:textId="4F02D5F6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2DB30B23" w14:textId="77777777">
        <w:tc>
          <w:tcPr>
            <w:tcW w:w="570" w:type="dxa"/>
          </w:tcPr>
          <w:p w14:paraId="264A3B33" w14:textId="021C72EE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16</w:t>
            </w:r>
          </w:p>
        </w:tc>
        <w:tc>
          <w:tcPr>
            <w:tcW w:w="4965" w:type="dxa"/>
          </w:tcPr>
          <w:p w14:paraId="08CDDA6A" w14:textId="2210BCDE" w:rsidR="00F84406" w:rsidRPr="002C158C" w:rsidRDefault="00F84406" w:rsidP="00F84406">
            <w:pPr>
              <w:jc w:val="center"/>
            </w:pPr>
            <w:r w:rsidRPr="002C158C">
              <w:t xml:space="preserve">Китайско-американские отношения: концептуальные подходы </w:t>
            </w:r>
          </w:p>
        </w:tc>
        <w:tc>
          <w:tcPr>
            <w:tcW w:w="7560" w:type="dxa"/>
          </w:tcPr>
          <w:p w14:paraId="23BB2566" w14:textId="77777777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 xml:space="preserve">Казахстан-Спектр. –2009. – №4. – С.10-18. </w:t>
            </w:r>
          </w:p>
          <w:p w14:paraId="5C40C18A" w14:textId="5D96861B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https://journal-ks.kisi.kz/index.php/ks/issue/view/103</w:t>
            </w:r>
          </w:p>
        </w:tc>
        <w:tc>
          <w:tcPr>
            <w:tcW w:w="2640" w:type="dxa"/>
          </w:tcPr>
          <w:p w14:paraId="1283D049" w14:textId="5343F40E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Сыроежкин К.Л.</w:t>
            </w:r>
          </w:p>
          <w:p w14:paraId="3B4DAB57" w14:textId="1DF31BF2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</w:rPr>
              <w:t xml:space="preserve"> </w:t>
            </w:r>
            <w:r w:rsidRPr="002C158C">
              <w:rPr>
                <w:b/>
                <w:bCs/>
                <w:u w:val="single"/>
                <w:lang w:val="en-US"/>
              </w:rPr>
              <w:t>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609C94BA" w14:textId="77777777">
        <w:tc>
          <w:tcPr>
            <w:tcW w:w="570" w:type="dxa"/>
          </w:tcPr>
          <w:p w14:paraId="0BB341C5" w14:textId="61E49EC8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17</w:t>
            </w:r>
          </w:p>
        </w:tc>
        <w:tc>
          <w:tcPr>
            <w:tcW w:w="4965" w:type="dxa"/>
          </w:tcPr>
          <w:p w14:paraId="76EED72A" w14:textId="772A4A0A" w:rsidR="00F84406" w:rsidRPr="002C158C" w:rsidRDefault="00F84406" w:rsidP="00F84406">
            <w:pPr>
              <w:jc w:val="center"/>
            </w:pPr>
            <w:r w:rsidRPr="002C158C">
              <w:t xml:space="preserve">ЮВА – зона экономических и военно-политических интересов Китая </w:t>
            </w:r>
          </w:p>
        </w:tc>
        <w:tc>
          <w:tcPr>
            <w:tcW w:w="7560" w:type="dxa"/>
          </w:tcPr>
          <w:p w14:paraId="72A3A1A8" w14:textId="629D866C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Казахстан-Спектр. –2009. – №4. – С.</w:t>
            </w:r>
            <w:r w:rsidR="00C6764A" w:rsidRPr="002C158C">
              <w:rPr>
                <w:lang w:val="ru-RU"/>
              </w:rPr>
              <w:t xml:space="preserve"> </w:t>
            </w:r>
            <w:r w:rsidRPr="002C158C">
              <w:t>37-47.</w:t>
            </w:r>
          </w:p>
          <w:p w14:paraId="43C153BA" w14:textId="0A7DA0CC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https://journal-ks.kisi.kz/index.php/ks/issue/view/103</w:t>
            </w:r>
          </w:p>
        </w:tc>
        <w:tc>
          <w:tcPr>
            <w:tcW w:w="2640" w:type="dxa"/>
          </w:tcPr>
          <w:p w14:paraId="6AB5EEF1" w14:textId="5E025B6B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F84406" w:rsidRPr="002C158C" w14:paraId="3DAAF467" w14:textId="77777777">
        <w:tc>
          <w:tcPr>
            <w:tcW w:w="570" w:type="dxa"/>
          </w:tcPr>
          <w:p w14:paraId="42BEB43F" w14:textId="5C732CA2" w:rsidR="00F84406" w:rsidRPr="002C158C" w:rsidRDefault="00F84406" w:rsidP="00F84406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18</w:t>
            </w:r>
          </w:p>
        </w:tc>
        <w:tc>
          <w:tcPr>
            <w:tcW w:w="4965" w:type="dxa"/>
          </w:tcPr>
          <w:p w14:paraId="2915A882" w14:textId="2C676715" w:rsidR="00F84406" w:rsidRPr="002C158C" w:rsidRDefault="00F84406" w:rsidP="00F84406">
            <w:pPr>
              <w:jc w:val="center"/>
            </w:pPr>
            <w:r w:rsidRPr="002C158C">
              <w:t>Интеграция в Восточной Азии: терминологические и теоретические  аспекты</w:t>
            </w:r>
          </w:p>
        </w:tc>
        <w:tc>
          <w:tcPr>
            <w:tcW w:w="7560" w:type="dxa"/>
          </w:tcPr>
          <w:p w14:paraId="108E61D8" w14:textId="77777777" w:rsidR="00F84406" w:rsidRPr="002C158C" w:rsidRDefault="00F84406" w:rsidP="00F84406">
            <w:pPr>
              <w:spacing w:line="216" w:lineRule="auto"/>
              <w:ind w:firstLine="720"/>
              <w:jc w:val="both"/>
            </w:pPr>
            <w:r w:rsidRPr="002C158C">
              <w:t>Казахстан-Спектр. – 2010. – №1. – С.15-24</w:t>
            </w:r>
          </w:p>
          <w:p w14:paraId="3EEE51FA" w14:textId="414C43A1" w:rsidR="00F84406" w:rsidRPr="002C158C" w:rsidRDefault="00F84406" w:rsidP="00F84406">
            <w:pPr>
              <w:spacing w:line="216" w:lineRule="auto"/>
              <w:ind w:firstLine="720"/>
              <w:jc w:val="both"/>
            </w:pPr>
            <w:hyperlink r:id="rId16" w:history="1">
              <w:r w:rsidRPr="002C158C">
                <w:rPr>
                  <w:rStyle w:val="a5"/>
                  <w:color w:val="auto"/>
                </w:rPr>
                <w:t>https://journal-ks.kisi.kz/index.php/ks/issue/view/104</w:t>
              </w:r>
            </w:hyperlink>
          </w:p>
        </w:tc>
        <w:tc>
          <w:tcPr>
            <w:tcW w:w="2640" w:type="dxa"/>
          </w:tcPr>
          <w:p w14:paraId="57CBB9FD" w14:textId="1B7A02DF" w:rsidR="00F84406" w:rsidRPr="002C158C" w:rsidRDefault="00F84406" w:rsidP="00F84406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C6764A" w:rsidRPr="002C158C" w14:paraId="1D08C09E" w14:textId="77777777">
        <w:tc>
          <w:tcPr>
            <w:tcW w:w="570" w:type="dxa"/>
          </w:tcPr>
          <w:p w14:paraId="6EA6162E" w14:textId="70471630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19</w:t>
            </w:r>
          </w:p>
        </w:tc>
        <w:tc>
          <w:tcPr>
            <w:tcW w:w="4965" w:type="dxa"/>
          </w:tcPr>
          <w:p w14:paraId="74ADCA09" w14:textId="5A6C7444" w:rsidR="00C6764A" w:rsidRPr="002C158C" w:rsidRDefault="00C6764A" w:rsidP="00C6764A">
            <w:pPr>
              <w:jc w:val="center"/>
            </w:pPr>
            <w:r w:rsidRPr="002C158C">
              <w:rPr>
                <w:lang w:val="kk-KZ"/>
              </w:rPr>
              <w:t>Кореяаралық қатынастар және оның аймақтық қауіпсіздікке әсері.</w:t>
            </w:r>
          </w:p>
        </w:tc>
        <w:tc>
          <w:tcPr>
            <w:tcW w:w="7560" w:type="dxa"/>
          </w:tcPr>
          <w:p w14:paraId="409D3AA5" w14:textId="77777777" w:rsidR="00C6764A" w:rsidRPr="002C158C" w:rsidRDefault="00C6764A" w:rsidP="00C6764A">
            <w:pPr>
              <w:spacing w:line="216" w:lineRule="auto"/>
              <w:ind w:firstLine="720"/>
              <w:jc w:val="both"/>
              <w:rPr>
                <w:lang w:val="ru-RU"/>
              </w:rPr>
            </w:pPr>
            <w:r w:rsidRPr="002C158C">
              <w:rPr>
                <w:lang w:val="kk-KZ"/>
              </w:rPr>
              <w:t>Қоғам және Дәүір. Ғылыми-сараптамалық журнал.</w:t>
            </w:r>
            <w:r w:rsidRPr="002C158C">
              <w:t xml:space="preserve"> – </w:t>
            </w:r>
            <w:r w:rsidRPr="002C158C">
              <w:rPr>
                <w:lang w:val="kk-KZ"/>
              </w:rPr>
              <w:t>2010.</w:t>
            </w:r>
            <w:r w:rsidRPr="002C158C">
              <w:t xml:space="preserve"> – </w:t>
            </w:r>
            <w:r w:rsidRPr="002C158C">
              <w:rPr>
                <w:lang w:val="kk-KZ"/>
              </w:rPr>
              <w:t>№2.</w:t>
            </w:r>
            <w:r w:rsidRPr="002C158C">
              <w:t xml:space="preserve"> – </w:t>
            </w:r>
            <w:r w:rsidRPr="002C158C">
              <w:rPr>
                <w:lang w:val="kk-KZ"/>
              </w:rPr>
              <w:t xml:space="preserve">31-40 б.  </w:t>
            </w:r>
          </w:p>
          <w:p w14:paraId="4A2CA7B1" w14:textId="6ADFA4E1" w:rsidR="00C6764A" w:rsidRPr="002C158C" w:rsidRDefault="00C6764A" w:rsidP="00C6764A">
            <w:pPr>
              <w:spacing w:line="216" w:lineRule="auto"/>
              <w:ind w:firstLine="720"/>
              <w:jc w:val="both"/>
            </w:pPr>
            <w:r w:rsidRPr="002C158C">
              <w:rPr>
                <w:lang w:val="en-US"/>
              </w:rPr>
              <w:t>https</w:t>
            </w:r>
            <w:r w:rsidRPr="002C158C">
              <w:rPr>
                <w:lang w:val="ru-RU"/>
              </w:rPr>
              <w:t>://</w:t>
            </w:r>
            <w:r w:rsidRPr="002C158C">
              <w:rPr>
                <w:lang w:val="en-US"/>
              </w:rPr>
              <w:t>journal</w:t>
            </w:r>
            <w:r w:rsidRPr="002C158C">
              <w:rPr>
                <w:lang w:val="ru-RU"/>
              </w:rPr>
              <w:t>-</w:t>
            </w:r>
            <w:r w:rsidRPr="002C158C">
              <w:rPr>
                <w:lang w:val="en-US"/>
              </w:rPr>
              <w:t>kogam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kisi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kz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index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php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kd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issue</w:t>
            </w:r>
            <w:r w:rsidRPr="002C158C">
              <w:rPr>
                <w:lang w:val="ru-RU"/>
              </w:rPr>
              <w:t>/</w:t>
            </w:r>
            <w:r w:rsidRPr="002C158C">
              <w:rPr>
                <w:lang w:val="en-US"/>
              </w:rPr>
              <w:t>view</w:t>
            </w:r>
            <w:r w:rsidRPr="002C158C">
              <w:rPr>
                <w:lang w:val="ru-RU"/>
              </w:rPr>
              <w:t>/71</w:t>
            </w:r>
          </w:p>
        </w:tc>
        <w:tc>
          <w:tcPr>
            <w:tcW w:w="2640" w:type="dxa"/>
          </w:tcPr>
          <w:p w14:paraId="2E2A04D9" w14:textId="0526869C" w:rsidR="00C6764A" w:rsidRPr="002C158C" w:rsidRDefault="00C6764A" w:rsidP="00C6764A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C6764A" w:rsidRPr="002C158C" w14:paraId="228E8E2F" w14:textId="77777777">
        <w:tc>
          <w:tcPr>
            <w:tcW w:w="570" w:type="dxa"/>
          </w:tcPr>
          <w:p w14:paraId="6DE051C9" w14:textId="7D95FAE8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20</w:t>
            </w:r>
          </w:p>
        </w:tc>
        <w:tc>
          <w:tcPr>
            <w:tcW w:w="4965" w:type="dxa"/>
          </w:tcPr>
          <w:p w14:paraId="0DB54BB1" w14:textId="77777777" w:rsidR="00C6764A" w:rsidRPr="002C158C" w:rsidRDefault="00C6764A" w:rsidP="00C6764A">
            <w:pPr>
              <w:jc w:val="both"/>
            </w:pPr>
            <w:r w:rsidRPr="002C158C">
              <w:t xml:space="preserve">Иранская ядерная программа и подходы стран Восточной Азии к режиму нераспространения ядерного оружия  </w:t>
            </w:r>
          </w:p>
          <w:p w14:paraId="51AE75E4" w14:textId="77777777" w:rsidR="00C6764A" w:rsidRPr="002C158C" w:rsidRDefault="00C6764A" w:rsidP="00C6764A">
            <w:pPr>
              <w:jc w:val="center"/>
            </w:pPr>
          </w:p>
        </w:tc>
        <w:tc>
          <w:tcPr>
            <w:tcW w:w="7560" w:type="dxa"/>
          </w:tcPr>
          <w:p w14:paraId="20C53CE2" w14:textId="77777777" w:rsidR="00C6764A" w:rsidRPr="002C158C" w:rsidRDefault="00C6764A" w:rsidP="00C6764A">
            <w:pPr>
              <w:spacing w:line="216" w:lineRule="auto"/>
              <w:ind w:firstLine="720"/>
              <w:jc w:val="both"/>
            </w:pPr>
            <w:r w:rsidRPr="002C158C">
              <w:t>Вестник КазНПУ им. Абая. Серия «Исторические и социально-политические науки». – 2010. – №1 (24). – С. 67-72.</w:t>
            </w:r>
          </w:p>
          <w:p w14:paraId="2CED9EFF" w14:textId="49BD685E" w:rsidR="00C6764A" w:rsidRPr="002C158C" w:rsidRDefault="00C6764A" w:rsidP="00C6764A">
            <w:pPr>
              <w:spacing w:line="216" w:lineRule="auto"/>
              <w:ind w:firstLine="720"/>
              <w:jc w:val="both"/>
            </w:pPr>
            <w:r w:rsidRPr="002C158C">
              <w:t>https://sp.kaznpu.kz/docs/jurnal_file/file20100110124757.pdf</w:t>
            </w:r>
          </w:p>
        </w:tc>
        <w:tc>
          <w:tcPr>
            <w:tcW w:w="2640" w:type="dxa"/>
          </w:tcPr>
          <w:p w14:paraId="32F95715" w14:textId="3206C05A" w:rsidR="00C6764A" w:rsidRPr="002C158C" w:rsidRDefault="00C6764A" w:rsidP="00C6764A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C6764A" w:rsidRPr="002C158C" w14:paraId="75D0034D" w14:textId="77777777">
        <w:tc>
          <w:tcPr>
            <w:tcW w:w="570" w:type="dxa"/>
          </w:tcPr>
          <w:p w14:paraId="28DE3972" w14:textId="6EBC4F95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21</w:t>
            </w:r>
          </w:p>
        </w:tc>
        <w:tc>
          <w:tcPr>
            <w:tcW w:w="4965" w:type="dxa"/>
          </w:tcPr>
          <w:p w14:paraId="318A449E" w14:textId="77777777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t xml:space="preserve">Пакистано-казахстанские отношения в сфере культурно-гуманитарного сотрудничества и их роль в укреплении безопасности стран региона. </w:t>
            </w:r>
          </w:p>
          <w:p w14:paraId="704E84A1" w14:textId="7F2589DB" w:rsidR="00402184" w:rsidRPr="002C158C" w:rsidRDefault="00402184" w:rsidP="00C6764A">
            <w:pPr>
              <w:jc w:val="center"/>
              <w:rPr>
                <w:lang w:val="ru-RU"/>
              </w:rPr>
            </w:pPr>
          </w:p>
        </w:tc>
        <w:tc>
          <w:tcPr>
            <w:tcW w:w="7560" w:type="dxa"/>
          </w:tcPr>
          <w:p w14:paraId="0259B5D2" w14:textId="07A1BB5D" w:rsidR="00C6764A" w:rsidRPr="002C158C" w:rsidRDefault="00C6764A" w:rsidP="00C6764A">
            <w:pPr>
              <w:spacing w:line="216" w:lineRule="auto"/>
              <w:ind w:firstLine="720"/>
              <w:jc w:val="both"/>
            </w:pPr>
            <w:r w:rsidRPr="002C158C">
              <w:t>Отан тарихы. – 2010. – № 3(51). – С.</w:t>
            </w:r>
            <w:r w:rsidRPr="002C158C">
              <w:rPr>
                <w:lang w:val="ru-RU"/>
              </w:rPr>
              <w:t xml:space="preserve"> </w:t>
            </w:r>
            <w:r w:rsidRPr="002C158C">
              <w:t>77-83.</w:t>
            </w:r>
          </w:p>
          <w:p w14:paraId="0F4319DD" w14:textId="46A0DA55" w:rsidR="00C6764A" w:rsidRPr="002C158C" w:rsidRDefault="00C6764A" w:rsidP="00C6764A">
            <w:pPr>
              <w:spacing w:line="216" w:lineRule="auto"/>
              <w:ind w:firstLine="720"/>
              <w:jc w:val="both"/>
            </w:pPr>
            <w:hyperlink r:id="rId17" w:history="1">
              <w:r w:rsidRPr="002C158C">
                <w:rPr>
                  <w:rStyle w:val="a5"/>
                  <w:color w:val="auto"/>
                </w:rPr>
                <w:t>https://otan.history.iie.kz/main/issue/view/2/2</w:t>
              </w:r>
            </w:hyperlink>
          </w:p>
        </w:tc>
        <w:tc>
          <w:tcPr>
            <w:tcW w:w="2640" w:type="dxa"/>
          </w:tcPr>
          <w:p w14:paraId="1C43F30D" w14:textId="480E0095" w:rsidR="00C6764A" w:rsidRPr="002C158C" w:rsidRDefault="00C6764A" w:rsidP="00C6764A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C6764A" w:rsidRPr="002C158C" w14:paraId="25F68C06" w14:textId="77777777">
        <w:tc>
          <w:tcPr>
            <w:tcW w:w="570" w:type="dxa"/>
          </w:tcPr>
          <w:p w14:paraId="7AF405D3" w14:textId="17A3E500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2</w:t>
            </w:r>
            <w:r w:rsidR="000154F9">
              <w:rPr>
                <w:lang w:val="ru-RU"/>
              </w:rPr>
              <w:t>2</w:t>
            </w:r>
          </w:p>
        </w:tc>
        <w:tc>
          <w:tcPr>
            <w:tcW w:w="4965" w:type="dxa"/>
          </w:tcPr>
          <w:p w14:paraId="7E90618A" w14:textId="40D0E8D6" w:rsidR="00C6764A" w:rsidRPr="002C158C" w:rsidRDefault="00C6764A" w:rsidP="00C6764A">
            <w:pPr>
              <w:rPr>
                <w:lang w:val="en-US"/>
              </w:rPr>
            </w:pPr>
            <w:r w:rsidRPr="002C158C">
              <w:rPr>
                <w:lang w:val="en-US"/>
              </w:rPr>
              <w:t>The role of international organizations in the foreign policy of Kazakhstan</w:t>
            </w:r>
          </w:p>
        </w:tc>
        <w:tc>
          <w:tcPr>
            <w:tcW w:w="7560" w:type="dxa"/>
          </w:tcPr>
          <w:p w14:paraId="3FE6D9CC" w14:textId="77777777" w:rsidR="00C6764A" w:rsidRPr="002C158C" w:rsidRDefault="00C6764A" w:rsidP="00C6764A">
            <w:pPr>
              <w:jc w:val="both"/>
            </w:pPr>
            <w:r w:rsidRPr="002C158C">
              <w:rPr>
                <w:lang w:val="kk-KZ"/>
              </w:rPr>
              <w:t>Адам әлемі</w:t>
            </w:r>
            <w:r w:rsidRPr="002C158C">
              <w:t xml:space="preserve">. Философский и общественно-гуманитарный журнал - 2(92)·2022. – С  114-127 </w:t>
            </w:r>
          </w:p>
          <w:p w14:paraId="03FAEEF0" w14:textId="163E3D6E" w:rsidR="00C6764A" w:rsidRPr="002C158C" w:rsidRDefault="00C6764A" w:rsidP="00C6764A">
            <w:pPr>
              <w:spacing w:line="216" w:lineRule="auto"/>
              <w:ind w:firstLine="720"/>
              <w:jc w:val="both"/>
            </w:pPr>
            <w:r w:rsidRPr="002C158C">
              <w:t>https://adamalemijournal.com/index.php/aa/article/view/193/95</w:t>
            </w:r>
          </w:p>
        </w:tc>
        <w:tc>
          <w:tcPr>
            <w:tcW w:w="2640" w:type="dxa"/>
          </w:tcPr>
          <w:p w14:paraId="791388D7" w14:textId="77777777" w:rsidR="00C6764A" w:rsidRPr="002C158C" w:rsidRDefault="00C6764A" w:rsidP="00C6764A">
            <w:pPr>
              <w:jc w:val="both"/>
              <w:rPr>
                <w:lang w:val="ru-RU"/>
              </w:rPr>
            </w:pPr>
            <w:r w:rsidRPr="002C158C">
              <w:rPr>
                <w:lang w:val="en-US"/>
              </w:rPr>
              <w:t>F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T</w:t>
            </w:r>
            <w:r w:rsidRPr="002C158C">
              <w:rPr>
                <w:lang w:val="ru-RU"/>
              </w:rPr>
              <w:t xml:space="preserve">. </w:t>
            </w:r>
            <w:r w:rsidRPr="002C158C">
              <w:rPr>
                <w:lang w:val="en-US"/>
              </w:rPr>
              <w:t>Kukeyeva</w:t>
            </w:r>
            <w:r w:rsidRPr="002C158C">
              <w:rPr>
                <w:lang w:val="ru-RU"/>
              </w:rPr>
              <w:t xml:space="preserve">,  </w:t>
            </w:r>
          </w:p>
          <w:p w14:paraId="0B09878C" w14:textId="77777777" w:rsidR="00C6764A" w:rsidRPr="002C158C" w:rsidRDefault="00C6764A" w:rsidP="00C6764A">
            <w:pPr>
              <w:jc w:val="both"/>
              <w:rPr>
                <w:lang w:val="ru-RU"/>
              </w:rPr>
            </w:pPr>
            <w:r w:rsidRPr="002C158C">
              <w:rPr>
                <w:b/>
                <w:bCs/>
                <w:u w:val="single"/>
              </w:rPr>
              <w:t>М</w:t>
            </w:r>
            <w:r w:rsidRPr="002C158C">
              <w:rPr>
                <w:b/>
                <w:bCs/>
                <w:u w:val="single"/>
                <w:lang w:val="ru-RU"/>
              </w:rPr>
              <w:t>.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ru-RU"/>
              </w:rPr>
              <w:t>.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en-US"/>
              </w:rPr>
              <w:t>ug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en-US"/>
              </w:rPr>
              <w:t>n</w:t>
            </w:r>
            <w:r w:rsidRPr="002C158C">
              <w:rPr>
                <w:b/>
                <w:bCs/>
                <w:u w:val="single"/>
                <w:lang w:val="ru-RU"/>
              </w:rPr>
              <w:t>,</w:t>
            </w:r>
            <w:r w:rsidRPr="002C158C">
              <w:rPr>
                <w:lang w:val="ru-RU"/>
              </w:rPr>
              <w:t xml:space="preserve"> </w:t>
            </w:r>
            <w:r w:rsidRPr="002C158C">
              <w:rPr>
                <w:lang w:val="en-US"/>
              </w:rPr>
              <w:t>N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Nyshanbayev</w:t>
            </w:r>
            <w:r w:rsidRPr="002C158C">
              <w:rPr>
                <w:lang w:val="ru-RU"/>
              </w:rPr>
              <w:t xml:space="preserve">, </w:t>
            </w:r>
          </w:p>
          <w:p w14:paraId="6200B3C0" w14:textId="0442A03A" w:rsidR="00C6764A" w:rsidRPr="002C158C" w:rsidRDefault="00C6764A" w:rsidP="00C6764A">
            <w:pPr>
              <w:jc w:val="both"/>
            </w:pPr>
            <w:r w:rsidRPr="002C158C">
              <w:rPr>
                <w:lang w:val="en-US"/>
              </w:rPr>
              <w:t>N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I</w:t>
            </w:r>
            <w:r w:rsidRPr="002C158C">
              <w:rPr>
                <w:lang w:val="ru-RU"/>
              </w:rPr>
              <w:t xml:space="preserve">. </w:t>
            </w:r>
            <w:r w:rsidRPr="002C158C">
              <w:rPr>
                <w:lang w:val="en-US"/>
              </w:rPr>
              <w:t>Aitymbetov</w:t>
            </w:r>
            <w:r w:rsidRPr="002C158C">
              <w:t xml:space="preserve"> </w:t>
            </w:r>
          </w:p>
          <w:p w14:paraId="4CAD0DC8" w14:textId="4FFCB400" w:rsidR="00C6764A" w:rsidRPr="002C158C" w:rsidRDefault="00C6764A" w:rsidP="00C6764A">
            <w:pPr>
              <w:jc w:val="center"/>
              <w:rPr>
                <w:b/>
                <w:bCs/>
                <w:u w:val="single"/>
              </w:rPr>
            </w:pPr>
            <w:r w:rsidRPr="002C158C">
              <w:rPr>
                <w:lang w:val="ru-RU"/>
              </w:rPr>
              <w:t xml:space="preserve"> </w:t>
            </w:r>
          </w:p>
        </w:tc>
      </w:tr>
      <w:tr w:rsidR="00C6764A" w:rsidRPr="002C158C" w14:paraId="7A0B7103" w14:textId="77777777">
        <w:tc>
          <w:tcPr>
            <w:tcW w:w="570" w:type="dxa"/>
          </w:tcPr>
          <w:p w14:paraId="1B2A31ED" w14:textId="3EE24D67" w:rsidR="00C6764A" w:rsidRPr="002C158C" w:rsidRDefault="00C6764A" w:rsidP="00C6764A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lastRenderedPageBreak/>
              <w:t>2</w:t>
            </w:r>
            <w:r w:rsidR="000154F9">
              <w:rPr>
                <w:lang w:val="ru-RU"/>
              </w:rPr>
              <w:t>3</w:t>
            </w:r>
          </w:p>
        </w:tc>
        <w:tc>
          <w:tcPr>
            <w:tcW w:w="4965" w:type="dxa"/>
          </w:tcPr>
          <w:p w14:paraId="3CCA18BB" w14:textId="29813934" w:rsidR="00C6764A" w:rsidRPr="002C158C" w:rsidRDefault="00C6764A" w:rsidP="00C6764A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Trends and challenges of energy diplomacy: a case study on Kazakhstan </w:t>
            </w:r>
          </w:p>
        </w:tc>
        <w:tc>
          <w:tcPr>
            <w:tcW w:w="7560" w:type="dxa"/>
          </w:tcPr>
          <w:p w14:paraId="6CC76206" w14:textId="77777777" w:rsidR="00C6764A" w:rsidRPr="002C158C" w:rsidRDefault="00C6764A" w:rsidP="00C6764A">
            <w:pPr>
              <w:jc w:val="both"/>
            </w:pPr>
            <w:r w:rsidRPr="002C158C">
              <w:t>Вестник ЕНУ им. Л.Н. Гумилева Серия Политические науки. Регионоведение. Востоковедение. Тюркология. – 2023 – № 1(142)/ – C.104-119</w:t>
            </w:r>
          </w:p>
          <w:p w14:paraId="30238A49" w14:textId="380881CE" w:rsidR="00C6764A" w:rsidRPr="002C158C" w:rsidRDefault="00C6764A" w:rsidP="00C6764A">
            <w:pPr>
              <w:spacing w:line="216" w:lineRule="auto"/>
              <w:ind w:firstLine="720"/>
              <w:jc w:val="both"/>
              <w:rPr>
                <w:lang w:val="ru-RU"/>
              </w:rPr>
            </w:pPr>
            <w:r w:rsidRPr="002C158C">
              <w:t>https://bulpolit.enu.kz/index.php/main/article/view/107</w:t>
            </w:r>
          </w:p>
        </w:tc>
        <w:tc>
          <w:tcPr>
            <w:tcW w:w="2640" w:type="dxa"/>
          </w:tcPr>
          <w:p w14:paraId="2C924961" w14:textId="77777777" w:rsidR="00C6764A" w:rsidRPr="002C158C" w:rsidRDefault="00C6764A" w:rsidP="00C6764A">
            <w:pPr>
              <w:jc w:val="both"/>
            </w:pPr>
            <w:r w:rsidRPr="002C158C">
              <w:rPr>
                <w:lang w:val="en-US"/>
              </w:rPr>
              <w:t>Hor</w:t>
            </w:r>
            <w:r w:rsidRPr="002C158C">
              <w:t xml:space="preserve"> </w:t>
            </w:r>
            <w:r w:rsidRPr="002C158C">
              <w:rPr>
                <w:lang w:val="en-US"/>
              </w:rPr>
              <w:t>K</w:t>
            </w:r>
            <w:r w:rsidRPr="002C158C">
              <w:t>.</w:t>
            </w:r>
            <w:r w:rsidRPr="002C158C">
              <w:rPr>
                <w:lang w:val="en-US"/>
              </w:rPr>
              <w:t>W</w:t>
            </w:r>
            <w:r w:rsidRPr="002C158C">
              <w:t>.</w:t>
            </w:r>
            <w:r w:rsidRPr="002C158C">
              <w:rPr>
                <w:lang w:val="en-US"/>
              </w:rPr>
              <w:t>C</w:t>
            </w:r>
            <w:r w:rsidRPr="002C158C">
              <w:t xml:space="preserve">., </w:t>
            </w:r>
            <w:r w:rsidRPr="002C158C">
              <w:rPr>
                <w:lang w:val="en-US"/>
              </w:rPr>
              <w:t>Kukeyeva</w:t>
            </w:r>
            <w:r w:rsidRPr="002C158C">
              <w:t xml:space="preserve"> </w:t>
            </w:r>
            <w:r w:rsidRPr="002C158C">
              <w:rPr>
                <w:lang w:val="en-US"/>
              </w:rPr>
              <w:t>F</w:t>
            </w:r>
            <w:r w:rsidRPr="002C158C">
              <w:t>.</w:t>
            </w:r>
            <w:r w:rsidRPr="002C158C">
              <w:rPr>
                <w:lang w:val="en-US"/>
              </w:rPr>
              <w:t>T</w:t>
            </w:r>
            <w:r w:rsidRPr="002C158C">
              <w:t xml:space="preserve">., </w:t>
            </w:r>
            <w:r w:rsidRPr="002C158C">
              <w:rPr>
                <w:b/>
                <w:bCs/>
                <w:u w:val="single"/>
              </w:rPr>
              <w:t>М</w:t>
            </w:r>
            <w:r w:rsidRPr="002C158C">
              <w:rPr>
                <w:b/>
                <w:bCs/>
                <w:u w:val="single"/>
                <w:lang w:val="ru-RU"/>
              </w:rPr>
              <w:t>.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ru-RU"/>
              </w:rPr>
              <w:t xml:space="preserve">. 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en-US"/>
              </w:rPr>
              <w:t>ug</w:t>
            </w:r>
            <w:r w:rsidRPr="002C158C">
              <w:rPr>
                <w:b/>
                <w:bCs/>
                <w:u w:val="single"/>
              </w:rPr>
              <w:t>а</w:t>
            </w:r>
            <w:r w:rsidRPr="002C158C">
              <w:rPr>
                <w:b/>
                <w:bCs/>
                <w:u w:val="single"/>
                <w:lang w:val="en-US"/>
              </w:rPr>
              <w:t>n</w:t>
            </w:r>
            <w:r w:rsidRPr="002C158C">
              <w:t>,</w:t>
            </w:r>
            <w:r w:rsidRPr="002C158C">
              <w:rPr>
                <w:lang w:val="ru-RU"/>
              </w:rPr>
              <w:t xml:space="preserve"> </w:t>
            </w:r>
            <w:r w:rsidRPr="002C158C">
              <w:rPr>
                <w:lang w:val="en-US"/>
              </w:rPr>
              <w:t>Kydyrbek</w:t>
            </w:r>
            <w:r w:rsidRPr="002C158C">
              <w:t xml:space="preserve"> </w:t>
            </w:r>
            <w:r w:rsidRPr="002C158C">
              <w:rPr>
                <w:lang w:val="en-US"/>
              </w:rPr>
              <w:t>F</w:t>
            </w:r>
            <w:r w:rsidRPr="002C158C">
              <w:t>.</w:t>
            </w:r>
            <w:r w:rsidRPr="002C158C">
              <w:rPr>
                <w:lang w:val="en-US"/>
              </w:rPr>
              <w:t>A</w:t>
            </w:r>
          </w:p>
          <w:p w14:paraId="5E7CEFE1" w14:textId="77777777" w:rsidR="00C6764A" w:rsidRPr="002C158C" w:rsidRDefault="00C6764A" w:rsidP="00C6764A">
            <w:pPr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</w:tbl>
    <w:p w14:paraId="026C4B96" w14:textId="77777777" w:rsidR="000F66E1" w:rsidRPr="002C158C" w:rsidRDefault="000F66E1" w:rsidP="000F66E1">
      <w:pPr>
        <w:jc w:val="center"/>
        <w:rPr>
          <w:b/>
          <w:bCs/>
          <w:lang w:val="ru-RU"/>
        </w:rPr>
      </w:pPr>
    </w:p>
    <w:p w14:paraId="5274F509" w14:textId="77777777" w:rsidR="00705B46" w:rsidRPr="002C158C" w:rsidRDefault="00705B46" w:rsidP="000F66E1">
      <w:pPr>
        <w:jc w:val="center"/>
        <w:rPr>
          <w:b/>
          <w:bCs/>
          <w:lang w:val="ru-RU"/>
        </w:rPr>
      </w:pPr>
    </w:p>
    <w:p w14:paraId="78CA9D52" w14:textId="5FB589D1" w:rsidR="000F66E1" w:rsidRPr="002C158C" w:rsidRDefault="000F66E1" w:rsidP="000F66E1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>Әл-Фараби атындағы Қазақ ұлттық университеті</w:t>
      </w:r>
    </w:p>
    <w:p w14:paraId="100250F9" w14:textId="77777777" w:rsidR="000F66E1" w:rsidRPr="002C158C" w:rsidRDefault="000F66E1" w:rsidP="000F66E1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 xml:space="preserve">Аүған Мәлік Әлшіоразұлының </w:t>
      </w:r>
    </w:p>
    <w:p w14:paraId="43E90F70" w14:textId="77777777" w:rsidR="000F66E1" w:rsidRPr="002C158C" w:rsidRDefault="000F66E1" w:rsidP="000F66E1">
      <w:pPr>
        <w:jc w:val="center"/>
        <w:rPr>
          <w:b/>
          <w:bCs/>
          <w:lang w:val="kk-KZ"/>
        </w:rPr>
      </w:pPr>
      <w:r w:rsidRPr="002C158C">
        <w:rPr>
          <w:b/>
          <w:bCs/>
          <w:lang w:val="kk-KZ"/>
        </w:rPr>
        <w:t>ҒЫЛЫМИ ЕҢБЕКТЕР ТІЗІМІ</w:t>
      </w:r>
    </w:p>
    <w:tbl>
      <w:tblPr>
        <w:tblStyle w:val="afff3"/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965"/>
        <w:gridCol w:w="7560"/>
        <w:gridCol w:w="2640"/>
      </w:tblGrid>
      <w:tr w:rsidR="000F66E1" w:rsidRPr="002C158C" w14:paraId="2A413EE2" w14:textId="77777777" w:rsidTr="00C65C9B">
        <w:tc>
          <w:tcPr>
            <w:tcW w:w="570" w:type="dxa"/>
          </w:tcPr>
          <w:p w14:paraId="5F021141" w14:textId="77777777" w:rsidR="000F66E1" w:rsidRPr="002C158C" w:rsidRDefault="000F66E1" w:rsidP="00C65C9B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№</w:t>
            </w:r>
          </w:p>
        </w:tc>
        <w:tc>
          <w:tcPr>
            <w:tcW w:w="4965" w:type="dxa"/>
          </w:tcPr>
          <w:p w14:paraId="6D5CD515" w14:textId="77777777" w:rsidR="000F66E1" w:rsidRPr="002C158C" w:rsidRDefault="000F66E1" w:rsidP="00C65C9B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Жарияланымның атауы</w:t>
            </w:r>
          </w:p>
        </w:tc>
        <w:tc>
          <w:tcPr>
            <w:tcW w:w="7560" w:type="dxa"/>
          </w:tcPr>
          <w:p w14:paraId="1D678B1B" w14:textId="77777777" w:rsidR="000F66E1" w:rsidRPr="002C158C" w:rsidRDefault="000F66E1" w:rsidP="00C65C9B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Басылымның атауы,жылы,нөмері,беттері</w:t>
            </w:r>
          </w:p>
        </w:tc>
        <w:tc>
          <w:tcPr>
            <w:tcW w:w="2640" w:type="dxa"/>
          </w:tcPr>
          <w:p w14:paraId="285043AE" w14:textId="77777777" w:rsidR="000F66E1" w:rsidRPr="002C158C" w:rsidRDefault="000F66E1" w:rsidP="00C65C9B">
            <w:pPr>
              <w:jc w:val="center"/>
              <w:rPr>
                <w:b/>
                <w:bCs/>
              </w:rPr>
            </w:pPr>
            <w:r w:rsidRPr="002C158C">
              <w:rPr>
                <w:b/>
                <w:bCs/>
              </w:rPr>
              <w:t>Авторлық құрам (ізденушінің аты-жөнін астын сызу арқылы көрсету)</w:t>
            </w:r>
          </w:p>
        </w:tc>
      </w:tr>
      <w:tr w:rsidR="000F66E1" w:rsidRPr="002C158C" w14:paraId="74078648" w14:textId="77777777" w:rsidTr="00C65C9B">
        <w:tc>
          <w:tcPr>
            <w:tcW w:w="570" w:type="dxa"/>
          </w:tcPr>
          <w:p w14:paraId="24162152" w14:textId="77777777" w:rsidR="000F66E1" w:rsidRPr="002C158C" w:rsidRDefault="000F66E1" w:rsidP="00C65C9B">
            <w:pPr>
              <w:jc w:val="center"/>
            </w:pPr>
            <w:r w:rsidRPr="002C158C">
              <w:t>1</w:t>
            </w:r>
          </w:p>
        </w:tc>
        <w:tc>
          <w:tcPr>
            <w:tcW w:w="4965" w:type="dxa"/>
          </w:tcPr>
          <w:p w14:paraId="000909A1" w14:textId="77777777" w:rsidR="000F66E1" w:rsidRPr="002C158C" w:rsidRDefault="000F66E1" w:rsidP="00C65C9B">
            <w:pPr>
              <w:jc w:val="center"/>
            </w:pPr>
            <w:r w:rsidRPr="002C158C">
              <w:t>2</w:t>
            </w:r>
          </w:p>
        </w:tc>
        <w:tc>
          <w:tcPr>
            <w:tcW w:w="7560" w:type="dxa"/>
          </w:tcPr>
          <w:p w14:paraId="75C319DC" w14:textId="77777777" w:rsidR="000F66E1" w:rsidRPr="002C158C" w:rsidRDefault="000F66E1" w:rsidP="00C65C9B">
            <w:pPr>
              <w:pStyle w:val="7"/>
            </w:pPr>
            <w:r w:rsidRPr="002C158C">
              <w:t>3</w:t>
            </w:r>
          </w:p>
        </w:tc>
        <w:tc>
          <w:tcPr>
            <w:tcW w:w="2640" w:type="dxa"/>
          </w:tcPr>
          <w:p w14:paraId="58C40BDA" w14:textId="77777777" w:rsidR="000F66E1" w:rsidRPr="002C158C" w:rsidRDefault="000F66E1" w:rsidP="00C65C9B">
            <w:pPr>
              <w:jc w:val="center"/>
            </w:pPr>
            <w:r w:rsidRPr="002C158C">
              <w:t>4</w:t>
            </w:r>
          </w:p>
        </w:tc>
      </w:tr>
      <w:tr w:rsidR="000F66E1" w:rsidRPr="002C158C" w14:paraId="182D45AA" w14:textId="77777777" w:rsidTr="00C65C9B">
        <w:tc>
          <w:tcPr>
            <w:tcW w:w="15735" w:type="dxa"/>
            <w:gridSpan w:val="4"/>
          </w:tcPr>
          <w:p w14:paraId="5FB75B0F" w14:textId="41E0BF58" w:rsidR="000F66E1" w:rsidRPr="002C158C" w:rsidRDefault="000F66E1" w:rsidP="00C65C9B">
            <w:pPr>
              <w:jc w:val="center"/>
              <w:rPr>
                <w:b/>
                <w:bCs/>
                <w:lang w:val="kk-KZ"/>
              </w:rPr>
            </w:pPr>
            <w:r w:rsidRPr="002C158C">
              <w:rPr>
                <w:b/>
                <w:bCs/>
                <w:lang w:val="ru-RU"/>
              </w:rPr>
              <w:t>Монографиялар мен о</w:t>
            </w:r>
            <w:r w:rsidRPr="002C158C">
              <w:rPr>
                <w:b/>
                <w:bCs/>
                <w:lang w:val="kk-KZ"/>
              </w:rPr>
              <w:t xml:space="preserve">қулықтар </w:t>
            </w:r>
          </w:p>
        </w:tc>
      </w:tr>
      <w:tr w:rsidR="000F66E1" w:rsidRPr="002C158C" w14:paraId="17305406" w14:textId="77777777" w:rsidTr="00C65C9B">
        <w:tc>
          <w:tcPr>
            <w:tcW w:w="570" w:type="dxa"/>
          </w:tcPr>
          <w:p w14:paraId="1BD63DDD" w14:textId="77777777" w:rsidR="000F66E1" w:rsidRPr="002C158C" w:rsidRDefault="000F66E1" w:rsidP="000F66E1">
            <w:pPr>
              <w:jc w:val="center"/>
            </w:pPr>
            <w:r w:rsidRPr="002C158C">
              <w:t>1</w:t>
            </w:r>
          </w:p>
        </w:tc>
        <w:tc>
          <w:tcPr>
            <w:tcW w:w="4965" w:type="dxa"/>
          </w:tcPr>
          <w:p w14:paraId="050FF61F" w14:textId="1EE3CC9E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rPr>
                <w:lang w:val="kk-KZ"/>
              </w:rPr>
              <w:t>Қазақстан–Қытай  ынтымақтастығы «Бір белдеу, бір жол» бастамасының Орталық Азия мен ЕАЭО-ға геоэкономикалық және институционалдық ықпалы</w:t>
            </w:r>
          </w:p>
        </w:tc>
        <w:tc>
          <w:tcPr>
            <w:tcW w:w="7560" w:type="dxa"/>
          </w:tcPr>
          <w:p w14:paraId="4CF1C1C2" w14:textId="1C4E836D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rPr>
                <w:lang w:val="kk-KZ"/>
              </w:rPr>
              <w:t xml:space="preserve">Алматы: «Қазақ университеті», 2026. – </w:t>
            </w:r>
            <w:r w:rsidR="00A03FF4">
              <w:rPr>
                <w:lang w:val="kk-KZ"/>
              </w:rPr>
              <w:t>206</w:t>
            </w:r>
            <w:r w:rsidRPr="002C158C">
              <w:rPr>
                <w:lang w:val="kk-KZ"/>
              </w:rPr>
              <w:t xml:space="preserve"> б.</w:t>
            </w:r>
          </w:p>
        </w:tc>
        <w:tc>
          <w:tcPr>
            <w:tcW w:w="2640" w:type="dxa"/>
          </w:tcPr>
          <w:p w14:paraId="71A30CD6" w14:textId="77777777" w:rsidR="000F66E1" w:rsidRPr="002C158C" w:rsidRDefault="000F66E1" w:rsidP="000F66E1">
            <w:pPr>
              <w:jc w:val="center"/>
              <w:rPr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  <w:r w:rsidRPr="002C158C">
              <w:rPr>
                <w:lang w:val="en-US"/>
              </w:rPr>
              <w:t xml:space="preserve"> </w:t>
            </w:r>
          </w:p>
        </w:tc>
      </w:tr>
      <w:tr w:rsidR="000F66E1" w:rsidRPr="002C158C" w14:paraId="21D0DD88" w14:textId="77777777" w:rsidTr="00C65C9B">
        <w:tc>
          <w:tcPr>
            <w:tcW w:w="570" w:type="dxa"/>
          </w:tcPr>
          <w:p w14:paraId="31B6545C" w14:textId="293D5561" w:rsidR="000F66E1" w:rsidRPr="002C158C" w:rsidRDefault="000F66E1" w:rsidP="000F66E1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2</w:t>
            </w:r>
          </w:p>
        </w:tc>
        <w:tc>
          <w:tcPr>
            <w:tcW w:w="4965" w:type="dxa"/>
          </w:tcPr>
          <w:p w14:paraId="3ACF179A" w14:textId="242D99A6" w:rsidR="000F66E1" w:rsidRPr="002C158C" w:rsidRDefault="000F66E1" w:rsidP="000F66E1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Халықаралық және геосаяси контекстегі көлік жүйесінің бәсекеге қабілеттілігінің теориялық негіздері. // Қазақстан Республикасы көлік жүйесінің халықаралық қатынастар және геосаяси тұрғыда Қазақстанның бәсекеге қабілеттілігі</w:t>
            </w:r>
          </w:p>
        </w:tc>
        <w:tc>
          <w:tcPr>
            <w:tcW w:w="7560" w:type="dxa"/>
          </w:tcPr>
          <w:p w14:paraId="3277325D" w14:textId="77777777" w:rsidR="000F66E1" w:rsidRPr="002C158C" w:rsidRDefault="000F66E1" w:rsidP="000F66E1">
            <w:pPr>
              <w:jc w:val="both"/>
              <w:rPr>
                <w:lang w:val="kk-KZ"/>
              </w:rPr>
            </w:pPr>
            <w:r w:rsidRPr="002C158C">
              <w:rPr>
                <w:lang w:val="kk-KZ"/>
              </w:rPr>
              <w:t>Алматы: ТОО «ADAL KITAP»  2025, 290 б. (1 тарау, 10-55 бб)</w:t>
            </w:r>
          </w:p>
          <w:p w14:paraId="35C9420B" w14:textId="77777777" w:rsidR="000F66E1" w:rsidRPr="002C158C" w:rsidRDefault="000F66E1" w:rsidP="000F66E1">
            <w:pPr>
              <w:jc w:val="center"/>
              <w:rPr>
                <w:lang w:val="kk-KZ"/>
              </w:rPr>
            </w:pPr>
          </w:p>
        </w:tc>
        <w:tc>
          <w:tcPr>
            <w:tcW w:w="2640" w:type="dxa"/>
          </w:tcPr>
          <w:p w14:paraId="04F76456" w14:textId="008B40E2" w:rsidR="000F66E1" w:rsidRPr="002C158C" w:rsidRDefault="000F66E1" w:rsidP="000F66E1">
            <w:pPr>
              <w:jc w:val="center"/>
              <w:rPr>
                <w:b/>
                <w:bCs/>
                <w:u w:val="single"/>
                <w:lang w:val="kk-KZ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0F66E1" w:rsidRPr="002C158C" w14:paraId="2D499CD9" w14:textId="77777777" w:rsidTr="00C65C9B">
        <w:tc>
          <w:tcPr>
            <w:tcW w:w="570" w:type="dxa"/>
          </w:tcPr>
          <w:p w14:paraId="12E661D1" w14:textId="31013804" w:rsidR="000F66E1" w:rsidRPr="002C158C" w:rsidRDefault="000F66E1" w:rsidP="000F66E1">
            <w:pPr>
              <w:jc w:val="center"/>
              <w:rPr>
                <w:lang w:val="kk-KZ"/>
              </w:rPr>
            </w:pPr>
            <w:r w:rsidRPr="002C158C">
              <w:rPr>
                <w:lang w:val="kk-KZ"/>
              </w:rPr>
              <w:t>3</w:t>
            </w:r>
          </w:p>
        </w:tc>
        <w:tc>
          <w:tcPr>
            <w:tcW w:w="4965" w:type="dxa"/>
          </w:tcPr>
          <w:p w14:paraId="2B435908" w14:textId="046C3D64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rPr>
                <w:bCs/>
                <w:lang w:val="kk-KZ"/>
              </w:rPr>
              <w:t>Эволюция международных отношений в Восточной Азии</w:t>
            </w:r>
          </w:p>
        </w:tc>
        <w:tc>
          <w:tcPr>
            <w:tcW w:w="7560" w:type="dxa"/>
          </w:tcPr>
          <w:p w14:paraId="21D3D73B" w14:textId="77777777" w:rsidR="000F66E1" w:rsidRPr="002C158C" w:rsidRDefault="000F66E1" w:rsidP="000F66E1">
            <w:pPr>
              <w:ind w:right="-86"/>
              <w:jc w:val="both"/>
              <w:outlineLvl w:val="0"/>
              <w:rPr>
                <w:lang w:val="ru-RU"/>
              </w:rPr>
            </w:pPr>
            <w:r w:rsidRPr="002C158C">
              <w:rPr>
                <w:lang w:val="kk-KZ"/>
              </w:rPr>
              <w:t xml:space="preserve">Алматы: «Қазақ университеті», 2010. – 290 с. </w:t>
            </w:r>
          </w:p>
          <w:p w14:paraId="56F4A3CF" w14:textId="77777777" w:rsidR="000F66E1" w:rsidRPr="002C158C" w:rsidRDefault="000F66E1" w:rsidP="000F66E1">
            <w:pPr>
              <w:ind w:right="-86"/>
              <w:jc w:val="both"/>
              <w:outlineLvl w:val="0"/>
              <w:rPr>
                <w:lang w:val="ru-RU"/>
              </w:rPr>
            </w:pPr>
            <w:r w:rsidRPr="002C158C">
              <w:rPr>
                <w:lang w:val="en-US"/>
              </w:rPr>
              <w:t>https</w:t>
            </w:r>
            <w:r w:rsidRPr="002C158C">
              <w:rPr>
                <w:lang w:val="ru-RU"/>
              </w:rPr>
              <w:t>://</w:t>
            </w:r>
            <w:r w:rsidRPr="002C158C">
              <w:rPr>
                <w:lang w:val="en-US"/>
              </w:rPr>
              <w:t>new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kazneb</w:t>
            </w:r>
            <w:r w:rsidRPr="002C158C">
              <w:rPr>
                <w:lang w:val="ru-RU"/>
              </w:rPr>
              <w:t>.</w:t>
            </w:r>
            <w:r w:rsidRPr="002C158C">
              <w:rPr>
                <w:lang w:val="en-US"/>
              </w:rPr>
              <w:t>kz </w:t>
            </w:r>
          </w:p>
          <w:p w14:paraId="51BB5408" w14:textId="77777777" w:rsidR="000F66E1" w:rsidRPr="002C158C" w:rsidRDefault="000F66E1" w:rsidP="000F66E1">
            <w:pPr>
              <w:jc w:val="center"/>
              <w:rPr>
                <w:lang w:val="ru-RU"/>
              </w:rPr>
            </w:pPr>
          </w:p>
        </w:tc>
        <w:tc>
          <w:tcPr>
            <w:tcW w:w="2640" w:type="dxa"/>
          </w:tcPr>
          <w:p w14:paraId="1A93A5BA" w14:textId="7944BB79" w:rsidR="000F66E1" w:rsidRPr="002C158C" w:rsidRDefault="000F66E1" w:rsidP="000F66E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</w:t>
            </w:r>
          </w:p>
        </w:tc>
      </w:tr>
      <w:tr w:rsidR="000F66E1" w:rsidRPr="002C158C" w14:paraId="2641075B" w14:textId="77777777" w:rsidTr="00C65C9B">
        <w:tc>
          <w:tcPr>
            <w:tcW w:w="570" w:type="dxa"/>
          </w:tcPr>
          <w:p w14:paraId="2FC4919C" w14:textId="16CEB9C3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lastRenderedPageBreak/>
              <w:t>4</w:t>
            </w:r>
          </w:p>
        </w:tc>
        <w:tc>
          <w:tcPr>
            <w:tcW w:w="4965" w:type="dxa"/>
          </w:tcPr>
          <w:p w14:paraId="2312ECC2" w14:textId="477BCEC3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t xml:space="preserve">Внешняя политика стран СНГ: Учебник для вузов / Ред.-сост. Д.А. Дегтерев,  К.П. Курылев. </w:t>
            </w:r>
          </w:p>
        </w:tc>
        <w:tc>
          <w:tcPr>
            <w:tcW w:w="7560" w:type="dxa"/>
          </w:tcPr>
          <w:p w14:paraId="7D5CD75A" w14:textId="77777777" w:rsidR="000F66E1" w:rsidRPr="002C158C" w:rsidRDefault="000F66E1" w:rsidP="000F66E1">
            <w:pPr>
              <w:jc w:val="both"/>
            </w:pPr>
            <w:r w:rsidRPr="002C158C">
              <w:t>Москва: Издательство «Аспект Пресс», 2017</w:t>
            </w:r>
            <w:r w:rsidRPr="002C158C">
              <w:rPr>
                <w:lang w:val="kk-KZ"/>
              </w:rPr>
              <w:t xml:space="preserve">, 2019 – </w:t>
            </w:r>
            <w:r w:rsidRPr="002C158C">
              <w:t xml:space="preserve"> 496 с.  (260-308 стр)</w:t>
            </w:r>
          </w:p>
          <w:p w14:paraId="28119536" w14:textId="6DBE8FE1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t>https://znanium.ru/catalog/authors/augan-malik-alisorazovic</w:t>
            </w:r>
          </w:p>
        </w:tc>
        <w:tc>
          <w:tcPr>
            <w:tcW w:w="2640" w:type="dxa"/>
          </w:tcPr>
          <w:p w14:paraId="4595FE13" w14:textId="59055F87" w:rsidR="000F66E1" w:rsidRPr="002C158C" w:rsidRDefault="000F66E1" w:rsidP="000F66E1">
            <w:pPr>
              <w:jc w:val="center"/>
              <w:rPr>
                <w:b/>
                <w:bCs/>
                <w:u w:val="single"/>
                <w:lang w:val="ru-RU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>уган и др</w:t>
            </w:r>
          </w:p>
        </w:tc>
      </w:tr>
      <w:tr w:rsidR="000F66E1" w:rsidRPr="002C158C" w14:paraId="4C9F5A27" w14:textId="77777777" w:rsidTr="00C65C9B">
        <w:tc>
          <w:tcPr>
            <w:tcW w:w="570" w:type="dxa"/>
          </w:tcPr>
          <w:p w14:paraId="7336BBA8" w14:textId="13B92C2F" w:rsidR="000F66E1" w:rsidRPr="002C158C" w:rsidRDefault="000F66E1" w:rsidP="000F66E1">
            <w:pPr>
              <w:jc w:val="center"/>
              <w:rPr>
                <w:lang w:val="ru-RU"/>
              </w:rPr>
            </w:pPr>
            <w:r w:rsidRPr="002C158C">
              <w:rPr>
                <w:lang w:val="ru-RU"/>
              </w:rPr>
              <w:t>5</w:t>
            </w:r>
          </w:p>
        </w:tc>
        <w:tc>
          <w:tcPr>
            <w:tcW w:w="4965" w:type="dxa"/>
          </w:tcPr>
          <w:p w14:paraId="15CA10EC" w14:textId="73B7F9D6" w:rsidR="000F66E1" w:rsidRPr="002C158C" w:rsidRDefault="000F66E1" w:rsidP="000F66E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 xml:space="preserve">Foreign Policies of the CIS States: A Comprehensive Reference by Denis Degterev (Editor), Konstantin Kurylev (Editor) </w:t>
            </w:r>
          </w:p>
        </w:tc>
        <w:tc>
          <w:tcPr>
            <w:tcW w:w="7560" w:type="dxa"/>
          </w:tcPr>
          <w:p w14:paraId="42A29211" w14:textId="77777777" w:rsidR="000F66E1" w:rsidRPr="002C158C" w:rsidRDefault="000F66E1" w:rsidP="000F66E1">
            <w:pPr>
              <w:jc w:val="both"/>
              <w:rPr>
                <w:lang w:val="en-US"/>
              </w:rPr>
            </w:pPr>
            <w:r w:rsidRPr="002C158C">
              <w:t>Издательство</w:t>
            </w:r>
            <w:r w:rsidRPr="002C158C">
              <w:rPr>
                <w:lang w:val="en-US"/>
              </w:rPr>
              <w:t xml:space="preserve"> Lynne Rienner Publishers 2019</w:t>
            </w:r>
          </w:p>
          <w:p w14:paraId="3C967649" w14:textId="77777777" w:rsidR="00BE52B3" w:rsidRPr="00BE52B3" w:rsidRDefault="00BE52B3" w:rsidP="000154F9">
            <w:pPr>
              <w:ind w:left="720"/>
              <w:rPr>
                <w:lang w:val="en-US"/>
              </w:rPr>
            </w:pPr>
            <w:r w:rsidRPr="00BE52B3">
              <w:rPr>
                <w:lang w:val="en-US"/>
              </w:rPr>
              <w:t>DOI: </w:t>
            </w:r>
            <w:hyperlink r:id="rId18" w:tgtFrame="_blank" w:history="1">
              <w:r w:rsidRPr="00BE52B3">
                <w:rPr>
                  <w:rStyle w:val="a5"/>
                  <w:b/>
                  <w:bCs/>
                  <w:lang w:val="en-US"/>
                </w:rPr>
                <w:t>https://doi.org/10.51870/CEJISS.R150402</w:t>
              </w:r>
            </w:hyperlink>
          </w:p>
          <w:p w14:paraId="03F7EF00" w14:textId="71CA5C3B" w:rsidR="000F66E1" w:rsidRPr="002C158C" w:rsidRDefault="000F66E1" w:rsidP="000F66E1">
            <w:pPr>
              <w:jc w:val="center"/>
              <w:rPr>
                <w:lang w:val="en-US"/>
              </w:rPr>
            </w:pPr>
            <w:r w:rsidRPr="002C158C">
              <w:rPr>
                <w:lang w:val="en-US"/>
              </w:rPr>
              <w:t>https://znanium.ru/catalog/authors/augan-malik-alisorazovic</w:t>
            </w:r>
          </w:p>
        </w:tc>
        <w:tc>
          <w:tcPr>
            <w:tcW w:w="2640" w:type="dxa"/>
          </w:tcPr>
          <w:p w14:paraId="59988E7E" w14:textId="594EFA87" w:rsidR="000F66E1" w:rsidRPr="002C158C" w:rsidRDefault="000F66E1" w:rsidP="000F66E1">
            <w:pPr>
              <w:jc w:val="center"/>
              <w:rPr>
                <w:b/>
                <w:bCs/>
                <w:u w:val="single"/>
                <w:lang w:val="en-US"/>
              </w:rPr>
            </w:pPr>
            <w:r w:rsidRPr="002C158C">
              <w:rPr>
                <w:b/>
                <w:bCs/>
                <w:u w:val="single"/>
                <w:lang w:val="en-US"/>
              </w:rPr>
              <w:t>Ma</w:t>
            </w:r>
            <w:r w:rsidRPr="002C158C">
              <w:rPr>
                <w:b/>
                <w:bCs/>
                <w:u w:val="single"/>
                <w:lang w:val="ru-RU"/>
              </w:rPr>
              <w:t>лик</w:t>
            </w:r>
            <w:r w:rsidRPr="002C158C">
              <w:rPr>
                <w:b/>
                <w:bCs/>
                <w:u w:val="single"/>
                <w:lang w:val="en-US"/>
              </w:rPr>
              <w:t xml:space="preserve"> A</w:t>
            </w:r>
            <w:r w:rsidRPr="002C158C">
              <w:rPr>
                <w:b/>
                <w:bCs/>
                <w:u w:val="single"/>
                <w:lang w:val="ru-RU"/>
              </w:rPr>
              <w:t xml:space="preserve">уган </w:t>
            </w:r>
            <w:r w:rsidR="00F17B57" w:rsidRPr="002C158C">
              <w:rPr>
                <w:b/>
                <w:bCs/>
                <w:u w:val="single"/>
                <w:lang w:val="en-US"/>
              </w:rPr>
              <w:t>e</w:t>
            </w:r>
            <w:r w:rsidRPr="002C158C">
              <w:rPr>
                <w:b/>
                <w:bCs/>
                <w:u w:val="single"/>
                <w:lang w:val="en-US"/>
              </w:rPr>
              <w:t>t al</w:t>
            </w:r>
          </w:p>
        </w:tc>
      </w:tr>
    </w:tbl>
    <w:p w14:paraId="7831BF46" w14:textId="77777777" w:rsidR="00213D92" w:rsidRPr="002C158C" w:rsidRDefault="00213D92" w:rsidP="000F66E1">
      <w:pPr>
        <w:jc w:val="center"/>
        <w:rPr>
          <w:lang w:val="en-US"/>
        </w:rPr>
      </w:pPr>
    </w:p>
    <w:sectPr w:rsidR="00213D92" w:rsidRPr="002C158C">
      <w:footerReference w:type="default" r:id="rId19"/>
      <w:pgSz w:w="16838" w:h="11906" w:orient="landscape"/>
      <w:pgMar w:top="1418" w:right="536" w:bottom="567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CBF4" w14:textId="77777777" w:rsidR="00EC14F9" w:rsidRDefault="00EC14F9">
      <w:r>
        <w:separator/>
      </w:r>
    </w:p>
  </w:endnote>
  <w:endnote w:type="continuationSeparator" w:id="0">
    <w:p w14:paraId="79B32CA7" w14:textId="77777777" w:rsidR="00EC14F9" w:rsidRDefault="00EC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7200F7AD-FD8B-4A60-9EDD-4CD0B3DD8363}"/>
    <w:embedBold r:id="rId2" w:fontKey="{A3ACB707-B88E-48B8-B379-12EB479CE2A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0D0DC078-E790-47D7-A187-024D3B0C927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AE71A717-9637-42B4-9E0A-D081120BD01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C6C271AD-F506-4711-934C-F027789508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8BC0" w14:textId="3852BE5B" w:rsidR="00213D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t>Ізденуші:</w:t>
    </w:r>
    <w:r>
      <w:rPr>
        <w:color w:val="000000"/>
      </w:rPr>
      <w:tab/>
      <w:t xml:space="preserve">                                                                                                                                                                  </w:t>
    </w:r>
    <w:r w:rsidR="00830E23" w:rsidRPr="00877285">
      <w:rPr>
        <w:lang w:val="kk-KZ"/>
      </w:rPr>
      <w:t>Аүған Мәлік Әлшіоразұлы</w:t>
    </w:r>
  </w:p>
  <w:p w14:paraId="4B641E84" w14:textId="77777777" w:rsidR="00213D92" w:rsidRDefault="00213D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5AF378A8" w14:textId="77777777" w:rsidR="00213D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t xml:space="preserve">Әл-Фараби атындағы ҚазҰУ-дың </w:t>
    </w:r>
    <w:r>
      <w:t>ғалым</w:t>
    </w:r>
    <w:r>
      <w:rPr>
        <w:color w:val="000000"/>
      </w:rPr>
      <w:t xml:space="preserve"> хатшысы:</w:t>
    </w:r>
    <w:r>
      <w:rPr>
        <w:color w:val="000000"/>
      </w:rPr>
      <w:tab/>
    </w:r>
    <w:r>
      <w:t xml:space="preserve">                                                                                           </w:t>
    </w:r>
    <w:r>
      <w:rPr>
        <w:color w:val="000000"/>
      </w:rPr>
      <w:t>Мәмбетова Мәншүк Құдайбергенқызы</w:t>
    </w:r>
  </w:p>
  <w:p w14:paraId="4968A28B" w14:textId="77777777" w:rsidR="00213D92" w:rsidRDefault="00213D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B84C" w14:textId="77777777" w:rsidR="00EC14F9" w:rsidRDefault="00EC14F9">
      <w:r>
        <w:separator/>
      </w:r>
    </w:p>
  </w:footnote>
  <w:footnote w:type="continuationSeparator" w:id="0">
    <w:p w14:paraId="74C29063" w14:textId="77777777" w:rsidR="00EC14F9" w:rsidRDefault="00EC1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AC3"/>
    <w:multiLevelType w:val="multilevel"/>
    <w:tmpl w:val="20A49B6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710D8"/>
    <w:multiLevelType w:val="multilevel"/>
    <w:tmpl w:val="D568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171369">
    <w:abstractNumId w:val="0"/>
  </w:num>
  <w:num w:numId="2" w16cid:durableId="1042559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D92"/>
    <w:rsid w:val="000154F9"/>
    <w:rsid w:val="000204ED"/>
    <w:rsid w:val="00020FC3"/>
    <w:rsid w:val="00050A02"/>
    <w:rsid w:val="000823FF"/>
    <w:rsid w:val="000F66E1"/>
    <w:rsid w:val="00102A7A"/>
    <w:rsid w:val="001872DE"/>
    <w:rsid w:val="001E03CC"/>
    <w:rsid w:val="00213D92"/>
    <w:rsid w:val="0023028D"/>
    <w:rsid w:val="00233A00"/>
    <w:rsid w:val="00237CAD"/>
    <w:rsid w:val="002415B1"/>
    <w:rsid w:val="00280692"/>
    <w:rsid w:val="002C158C"/>
    <w:rsid w:val="00396B68"/>
    <w:rsid w:val="003C781D"/>
    <w:rsid w:val="00402184"/>
    <w:rsid w:val="004333D5"/>
    <w:rsid w:val="00470AA5"/>
    <w:rsid w:val="00473923"/>
    <w:rsid w:val="004B08B7"/>
    <w:rsid w:val="004E05D1"/>
    <w:rsid w:val="00584EA7"/>
    <w:rsid w:val="005902F4"/>
    <w:rsid w:val="005B34D1"/>
    <w:rsid w:val="005E0E73"/>
    <w:rsid w:val="00683091"/>
    <w:rsid w:val="00705B46"/>
    <w:rsid w:val="00710233"/>
    <w:rsid w:val="00773E7A"/>
    <w:rsid w:val="007C24C9"/>
    <w:rsid w:val="00830E23"/>
    <w:rsid w:val="00877285"/>
    <w:rsid w:val="00964388"/>
    <w:rsid w:val="00981ADF"/>
    <w:rsid w:val="00985037"/>
    <w:rsid w:val="00A03FF4"/>
    <w:rsid w:val="00A4274F"/>
    <w:rsid w:val="00A857D8"/>
    <w:rsid w:val="00A91EDC"/>
    <w:rsid w:val="00AB56F9"/>
    <w:rsid w:val="00B72365"/>
    <w:rsid w:val="00B729A6"/>
    <w:rsid w:val="00B86EDD"/>
    <w:rsid w:val="00B90B23"/>
    <w:rsid w:val="00BB55BD"/>
    <w:rsid w:val="00BE52B3"/>
    <w:rsid w:val="00C224E7"/>
    <w:rsid w:val="00C26576"/>
    <w:rsid w:val="00C6764A"/>
    <w:rsid w:val="00CA48FC"/>
    <w:rsid w:val="00CD62CF"/>
    <w:rsid w:val="00D5774C"/>
    <w:rsid w:val="00D57E99"/>
    <w:rsid w:val="00D93AC3"/>
    <w:rsid w:val="00DF7674"/>
    <w:rsid w:val="00E1278E"/>
    <w:rsid w:val="00E75631"/>
    <w:rsid w:val="00E931C4"/>
    <w:rsid w:val="00EC14F9"/>
    <w:rsid w:val="00EF2D30"/>
    <w:rsid w:val="00F14BB1"/>
    <w:rsid w:val="00F163F9"/>
    <w:rsid w:val="00F17B57"/>
    <w:rsid w:val="00F2286B"/>
    <w:rsid w:val="00F339FE"/>
    <w:rsid w:val="00F745B9"/>
    <w:rsid w:val="00F755F0"/>
    <w:rsid w:val="00F80E38"/>
    <w:rsid w:val="00F84406"/>
    <w:rsid w:val="00FD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2F4D7"/>
  <w15:docId w15:val="{9E2F5BB4-9D53-470C-86C0-290CB57A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0">
    <w:name w:val="заголовок 5"/>
    <w:rsid w:val="009C238B"/>
    <w:pPr>
      <w:keepNext/>
      <w:autoSpaceDE w:val="0"/>
      <w:autoSpaceDN w:val="0"/>
      <w:jc w:val="both"/>
      <w:outlineLvl w:val="4"/>
    </w:pPr>
    <w:rPr>
      <w:sz w:val="28"/>
      <w:szCs w:val="28"/>
      <w:lang w:val="en-US"/>
    </w:rPr>
  </w:style>
  <w:style w:type="paragraph" w:styleId="a4">
    <w:name w:val="List Paragraph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character" w:customStyle="1" w:styleId="20">
    <w:name w:val="Заголовок 2 Знак"/>
    <w:basedOn w:val="a0"/>
    <w:uiPriority w:val="9"/>
    <w:semiHidden/>
    <w:rsid w:val="000A39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51">
    <w:name w:val="Заголовок 5 Знак"/>
    <w:basedOn w:val="a0"/>
    <w:uiPriority w:val="9"/>
    <w:semiHidden/>
    <w:rsid w:val="000A39D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character" w:styleId="a5">
    <w:name w:val="Hyperlink"/>
    <w:basedOn w:val="a0"/>
    <w:unhideWhenUsed/>
    <w:rsid w:val="000A39D4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F5EE9"/>
    <w:rPr>
      <w:sz w:val="16"/>
      <w:szCs w:val="16"/>
    </w:rPr>
  </w:style>
  <w:style w:type="paragraph" w:styleId="a7">
    <w:name w:val="annotation text"/>
    <w:link w:val="a8"/>
    <w:uiPriority w:val="99"/>
    <w:semiHidden/>
    <w:unhideWhenUsed/>
    <w:rsid w:val="00BF5EE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F5EE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F5EE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F5EE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b">
    <w:name w:val="Balloon Text"/>
    <w:link w:val="ac"/>
    <w:uiPriority w:val="99"/>
    <w:semiHidden/>
    <w:unhideWhenUsed/>
    <w:rsid w:val="00BF5EE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F5EE9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Unresolved Mention"/>
    <w:basedOn w:val="a0"/>
    <w:uiPriority w:val="99"/>
    <w:semiHidden/>
    <w:unhideWhenUsed/>
    <w:rsid w:val="005E6786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803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9F6735"/>
    <w:rPr>
      <w:color w:val="800080" w:themeColor="followedHyperlink"/>
      <w:u w:val="single"/>
    </w:rPr>
  </w:style>
  <w:style w:type="character" w:customStyle="1" w:styleId="markedcontent">
    <w:name w:val="markedcontent"/>
    <w:basedOn w:val="a0"/>
    <w:rsid w:val="00F67658"/>
  </w:style>
  <w:style w:type="character" w:customStyle="1" w:styleId="30">
    <w:name w:val="Заголовок 3 Знак"/>
    <w:basedOn w:val="a0"/>
    <w:uiPriority w:val="9"/>
    <w:semiHidden/>
    <w:rsid w:val="00355C3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7F7D31"/>
    <w:rPr>
      <w:rFonts w:asciiTheme="minorHAnsi" w:eastAsiaTheme="minorHAnsi" w:hAnsiTheme="minorHAnsi" w:cstheme="minorBidi"/>
      <w:kern w:val="2"/>
      <w:lang w:eastAsia="en-US"/>
    </w:rPr>
  </w:style>
  <w:style w:type="paragraph" w:styleId="aff4">
    <w:name w:val="header"/>
    <w:link w:val="aff5"/>
    <w:uiPriority w:val="99"/>
    <w:unhideWhenUsed/>
    <w:rsid w:val="002D708D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2D708D"/>
  </w:style>
  <w:style w:type="paragraph" w:styleId="aff6">
    <w:name w:val="footer"/>
    <w:link w:val="aff7"/>
    <w:uiPriority w:val="99"/>
    <w:unhideWhenUsed/>
    <w:rsid w:val="002D708D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sid w:val="002D708D"/>
  </w:style>
  <w:style w:type="paragraph" w:styleId="af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E75631"/>
    <w:pPr>
      <w:autoSpaceDE w:val="0"/>
      <w:autoSpaceDN w:val="0"/>
      <w:adjustRightInd w:val="0"/>
    </w:pPr>
    <w:rPr>
      <w:rFonts w:eastAsia="Calibri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2336825X251382118" TargetMode="External"/><Relationship Id="rId13" Type="http://schemas.openxmlformats.org/officeDocument/2006/relationships/hyperlink" Target="https://kasetsartjournal.ku.ac.th/abstractShow.aspx?param=YXJ0aWNsZUlEPTg1NDR8bWVkaWFJRD05MjQ2" TargetMode="External"/><Relationship Id="rId18" Type="http://schemas.openxmlformats.org/officeDocument/2006/relationships/hyperlink" Target="https://doi.org/10.51870/CEJISS.R15040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.org/10.5209/RUNI.57287" TargetMode="External"/><Relationship Id="rId17" Type="http://schemas.openxmlformats.org/officeDocument/2006/relationships/hyperlink" Target="http://www.lib.ukgu.kz/cgi-bin/irbis64r_01/cgiirbis_64.exe?P21DBN=STATI&amp;I21DBN=STATI_PRINT&amp;S21FMT=fullw_print&amp;C21COM=F&amp;Z21MFN=243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journal-ks.kisi.kz/index.php/ks/issue/view/10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2140-024-09425-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mebrk.kz/journals/1013/46655.pdf" TargetMode="External"/><Relationship Id="rId10" Type="http://schemas.openxmlformats.org/officeDocument/2006/relationships/hyperlink" Target="https://doi.org/10.1017/S106279872510015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webofscience.com/wos/woscc/full-record/WOS:001574370000001" TargetMode="External"/><Relationship Id="rId14" Type="http://schemas.openxmlformats.org/officeDocument/2006/relationships/hyperlink" Target="http://kjss.kasetsart.or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GU9A7sOjUOzyL+H1JXs3xcLSaA==">CgMxLjAaHwoBMBIaChgICVIUChJ0YWJsZS5zMGpnc2M1dXlscTkaHwoBMRIaChgICVIUChJ0YWJsZS55amV6eTcyZWZoYjg4AHIhMTdoLVV0Q19QRkM1anJvY2c1cnNtZWI0RjM3TWsxTUpB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8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Malik Augan</cp:lastModifiedBy>
  <cp:revision>63</cp:revision>
  <dcterms:created xsi:type="dcterms:W3CDTF">2026-03-30T06:28:00Z</dcterms:created>
  <dcterms:modified xsi:type="dcterms:W3CDTF">2026-05-12T12:15:00Z</dcterms:modified>
</cp:coreProperties>
</file>